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03" w:rsidRPr="00A115BA" w:rsidRDefault="00470803" w:rsidP="00470803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АДМИНИСТРАЦИЯ КОМАРЬЕВСКОГО СЕЛЬСОВЕТА </w:t>
      </w:r>
      <w:r w:rsidRPr="00A115BA">
        <w:rPr>
          <w:b/>
          <w:sz w:val="28"/>
          <w:szCs w:val="28"/>
        </w:rPr>
        <w:br/>
        <w:t>ДОВОЛЕНСКОГО РАЙОНА НОВОСИБИРСКОЙ ОБЛАСТИ</w:t>
      </w:r>
    </w:p>
    <w:p w:rsidR="00470803" w:rsidRPr="00A115BA" w:rsidRDefault="00470803" w:rsidP="00470803">
      <w:pPr>
        <w:rPr>
          <w:sz w:val="28"/>
          <w:szCs w:val="28"/>
        </w:rPr>
      </w:pPr>
    </w:p>
    <w:p w:rsidR="00470803" w:rsidRPr="00A115BA" w:rsidRDefault="00470803" w:rsidP="00470803">
      <w:pPr>
        <w:rPr>
          <w:b/>
          <w:sz w:val="28"/>
          <w:szCs w:val="28"/>
        </w:rPr>
      </w:pPr>
    </w:p>
    <w:p w:rsidR="00470803" w:rsidRPr="00A115BA" w:rsidRDefault="00470803" w:rsidP="00470803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:rsidR="00470803" w:rsidRPr="00A115BA" w:rsidRDefault="00470803" w:rsidP="00470803">
      <w:pPr>
        <w:rPr>
          <w:sz w:val="28"/>
          <w:szCs w:val="28"/>
        </w:rPr>
      </w:pPr>
    </w:p>
    <w:p w:rsidR="00470803" w:rsidRPr="00A115BA" w:rsidRDefault="00470803" w:rsidP="00470803">
      <w:pPr>
        <w:rPr>
          <w:sz w:val="28"/>
          <w:szCs w:val="28"/>
        </w:rPr>
      </w:pPr>
      <w:r w:rsidRPr="00A115BA">
        <w:rPr>
          <w:sz w:val="28"/>
          <w:szCs w:val="28"/>
        </w:rPr>
        <w:t>25.01.2019                                                                                                        № 4</w:t>
      </w:r>
    </w:p>
    <w:p w:rsidR="00470803" w:rsidRPr="00A115BA" w:rsidRDefault="00470803" w:rsidP="00470803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 xml:space="preserve">с. </w:t>
      </w:r>
      <w:proofErr w:type="gramStart"/>
      <w:r w:rsidRPr="00A115BA">
        <w:rPr>
          <w:sz w:val="28"/>
          <w:szCs w:val="28"/>
        </w:rPr>
        <w:t>Комарье</w:t>
      </w:r>
      <w:proofErr w:type="gramEnd"/>
    </w:p>
    <w:p w:rsidR="00470803" w:rsidRPr="00A115BA" w:rsidRDefault="00470803" w:rsidP="00470803">
      <w:pPr>
        <w:jc w:val="center"/>
        <w:rPr>
          <w:sz w:val="28"/>
          <w:szCs w:val="28"/>
        </w:rPr>
      </w:pPr>
    </w:p>
    <w:p w:rsidR="00470803" w:rsidRPr="00A115BA" w:rsidRDefault="00470803" w:rsidP="00470803">
      <w:pPr>
        <w:rPr>
          <w:b/>
          <w:sz w:val="28"/>
          <w:szCs w:val="28"/>
        </w:rPr>
      </w:pPr>
    </w:p>
    <w:p w:rsidR="00470803" w:rsidRPr="00A115BA" w:rsidRDefault="00470803" w:rsidP="0047080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115BA">
        <w:rPr>
          <w:rFonts w:eastAsiaTheme="minorHAnsi"/>
          <w:b/>
          <w:sz w:val="28"/>
          <w:szCs w:val="28"/>
          <w:lang w:eastAsia="en-US"/>
        </w:rPr>
        <w:t>О комиссии по приватизации муниципального имущества</w:t>
      </w:r>
    </w:p>
    <w:p w:rsidR="00470803" w:rsidRPr="00A115BA" w:rsidRDefault="00470803" w:rsidP="0047080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115BA">
        <w:rPr>
          <w:rFonts w:eastAsiaTheme="minorHAnsi"/>
          <w:b/>
          <w:sz w:val="28"/>
          <w:szCs w:val="28"/>
          <w:lang w:eastAsia="en-US"/>
        </w:rPr>
        <w:t>Комарьевского сельсовета Доволенского района Новосибирской области</w:t>
      </w:r>
    </w:p>
    <w:p w:rsidR="00470803" w:rsidRPr="00A115BA" w:rsidRDefault="00470803" w:rsidP="00470803">
      <w:pPr>
        <w:jc w:val="center"/>
        <w:rPr>
          <w:sz w:val="28"/>
          <w:szCs w:val="28"/>
        </w:rPr>
      </w:pPr>
      <w:r w:rsidRPr="00A115BA">
        <w:rPr>
          <w:b/>
          <w:sz w:val="28"/>
          <w:szCs w:val="28"/>
        </w:rPr>
        <w:br/>
      </w:r>
    </w:p>
    <w:p w:rsidR="00470803" w:rsidRPr="00A115BA" w:rsidRDefault="00470803" w:rsidP="004708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115BA">
        <w:rPr>
          <w:rFonts w:eastAsiaTheme="minorHAnsi"/>
          <w:sz w:val="28"/>
          <w:szCs w:val="28"/>
          <w:lang w:eastAsia="en-US"/>
        </w:rPr>
        <w:t>Руководствуясь Уставом Комарьевского сельсовета Доволенского района Новосибирской области, в соответствии с Положением «О порядке и условиях приватизации муниципального имущества Комарьевского сельсовета  Доволенского района Новосибирской области», утвержденного решением 34 сессии пятого созыва Совета депутатов Комарьевского сельсовета Доволенского района  Новосибирской области 24.12.2018  № 113, с решением  34 сессии пятого созыва от 24.12.2018  №115 «О делегировании Депутата Совета депутатов Комарьевского сельсовета Доволенского района Новосибирской</w:t>
      </w:r>
      <w:proofErr w:type="gramEnd"/>
      <w:r w:rsidRPr="00A115BA">
        <w:rPr>
          <w:rFonts w:eastAsiaTheme="minorHAnsi"/>
          <w:sz w:val="28"/>
          <w:szCs w:val="28"/>
          <w:lang w:eastAsia="en-US"/>
        </w:rPr>
        <w:t xml:space="preserve"> области» администрация Комарьевского сельсовета Доволенского района Новосибирской области ПОСТАНОВЛЯЕТ:</w:t>
      </w:r>
    </w:p>
    <w:p w:rsidR="00470803" w:rsidRPr="00A115BA" w:rsidRDefault="00470803" w:rsidP="004708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1.  Утвердить Положение «О комиссии по приватизации муниципального имущества Комарьевского  сельсовета Доволенского района Новосибирской области» (Приложение № 1).</w:t>
      </w:r>
    </w:p>
    <w:p w:rsidR="00470803" w:rsidRPr="00A115BA" w:rsidRDefault="00470803" w:rsidP="004708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2.  Утвердить состав комиссии по приватизации муниципального имущества Комарьевского сельсовета Доволенского района Новосибирской области (Приложение № 2).</w:t>
      </w:r>
    </w:p>
    <w:p w:rsidR="00470803" w:rsidRPr="00A115BA" w:rsidRDefault="00470803" w:rsidP="004708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3.</w:t>
      </w:r>
      <w:r w:rsidRPr="00A115BA">
        <w:rPr>
          <w:rFonts w:eastAsia="Calibri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«</w:t>
      </w:r>
      <w:proofErr w:type="spellStart"/>
      <w:r w:rsidRPr="00A115BA">
        <w:rPr>
          <w:rFonts w:eastAsia="Calibri"/>
          <w:sz w:val="28"/>
          <w:szCs w:val="28"/>
          <w:lang w:eastAsia="en-US"/>
        </w:rPr>
        <w:t>Комарьевский</w:t>
      </w:r>
      <w:proofErr w:type="spellEnd"/>
      <w:r w:rsidRPr="00A115BA">
        <w:rPr>
          <w:rFonts w:eastAsia="Calibri"/>
          <w:sz w:val="28"/>
          <w:szCs w:val="28"/>
          <w:lang w:eastAsia="en-US"/>
        </w:rPr>
        <w:t xml:space="preserve"> вестник» и разместить на официальном сайте администрации Комарьевского сельсовета</w:t>
      </w:r>
      <w:r w:rsidRPr="00A115BA">
        <w:t xml:space="preserve"> </w:t>
      </w:r>
      <w:hyperlink r:id="rId5" w:history="1">
        <w:r w:rsidRPr="00A115BA">
          <w:rPr>
            <w:rStyle w:val="af4"/>
            <w:rFonts w:eastAsia="Calibri"/>
            <w:sz w:val="28"/>
            <w:szCs w:val="28"/>
            <w:lang w:val="en-US" w:eastAsia="en-US"/>
          </w:rPr>
          <w:t>www</w:t>
        </w:r>
        <w:r w:rsidRPr="00A115BA">
          <w:rPr>
            <w:rStyle w:val="af4"/>
            <w:rFonts w:eastAsia="Calibri"/>
            <w:sz w:val="28"/>
            <w:szCs w:val="28"/>
            <w:lang w:eastAsia="en-US"/>
          </w:rPr>
          <w:t>.komarye54.ru</w:t>
        </w:r>
      </w:hyperlink>
      <w:r w:rsidRPr="00A115BA">
        <w:rPr>
          <w:rFonts w:eastAsia="Calibri"/>
          <w:sz w:val="28"/>
          <w:szCs w:val="28"/>
          <w:lang w:eastAsia="en-US"/>
        </w:rPr>
        <w:t xml:space="preserve"> и на официальном сайте Российской Федерации в сети «Интернет» </w:t>
      </w:r>
      <w:hyperlink r:id="rId6" w:history="1">
        <w:r w:rsidRPr="00A115BA">
          <w:rPr>
            <w:rStyle w:val="af4"/>
            <w:rFonts w:eastAsia="Calibri"/>
            <w:sz w:val="28"/>
            <w:szCs w:val="28"/>
            <w:lang w:val="en-US" w:eastAsia="en-US"/>
          </w:rPr>
          <w:t>www</w:t>
        </w:r>
        <w:r w:rsidRPr="00A115BA">
          <w:rPr>
            <w:rStyle w:val="af4"/>
            <w:rFonts w:eastAsia="Calibri"/>
            <w:sz w:val="28"/>
            <w:szCs w:val="28"/>
            <w:lang w:eastAsia="en-US"/>
          </w:rPr>
          <w:t>.torgi.gov.ru</w:t>
        </w:r>
      </w:hyperlink>
      <w:r w:rsidRPr="00A115BA">
        <w:rPr>
          <w:rFonts w:eastAsia="Calibri"/>
          <w:sz w:val="28"/>
          <w:szCs w:val="28"/>
          <w:lang w:eastAsia="en-US"/>
        </w:rPr>
        <w:t xml:space="preserve"> </w:t>
      </w:r>
    </w:p>
    <w:p w:rsidR="00470803" w:rsidRPr="00A115BA" w:rsidRDefault="00470803" w:rsidP="004708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A115B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A115BA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70803" w:rsidRPr="00A115BA" w:rsidRDefault="00470803" w:rsidP="00470803">
      <w:pPr>
        <w:jc w:val="both"/>
        <w:rPr>
          <w:rFonts w:eastAsiaTheme="minorHAnsi"/>
          <w:sz w:val="28"/>
          <w:szCs w:val="28"/>
          <w:lang w:eastAsia="en-US"/>
        </w:rPr>
      </w:pPr>
      <w:r w:rsidRPr="00A115BA">
        <w:rPr>
          <w:rFonts w:eastAsiaTheme="minorHAnsi"/>
          <w:sz w:val="28"/>
          <w:szCs w:val="28"/>
          <w:lang w:eastAsia="en-US"/>
        </w:rPr>
        <w:t> 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Глава Комарьевского сельсовета      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470803" w:rsidRPr="00A115BA" w:rsidRDefault="00470803" w:rsidP="00470803">
      <w:pPr>
        <w:rPr>
          <w:sz w:val="28"/>
          <w:szCs w:val="28"/>
        </w:rPr>
      </w:pPr>
    </w:p>
    <w:p w:rsidR="00470803" w:rsidRPr="00A115BA" w:rsidRDefault="00470803" w:rsidP="00470803">
      <w:pPr>
        <w:rPr>
          <w:sz w:val="28"/>
          <w:szCs w:val="28"/>
        </w:rPr>
      </w:pPr>
    </w:p>
    <w:p w:rsidR="00470803" w:rsidRPr="00A115BA" w:rsidRDefault="00470803" w:rsidP="00470803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0803" w:rsidRPr="00A115BA" w:rsidRDefault="00470803" w:rsidP="00470803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0803" w:rsidRPr="00A115BA" w:rsidRDefault="00470803" w:rsidP="00470803">
      <w:pPr>
        <w:widowControl w:val="0"/>
        <w:tabs>
          <w:tab w:val="left" w:pos="58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0803" w:rsidRPr="00A115BA" w:rsidRDefault="00470803" w:rsidP="00470803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 xml:space="preserve">Приложение № 1 </w:t>
      </w:r>
    </w:p>
    <w:p w:rsidR="00470803" w:rsidRPr="00A115BA" w:rsidRDefault="00470803" w:rsidP="00470803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t xml:space="preserve">к постановлению администрации </w:t>
      </w:r>
    </w:p>
    <w:p w:rsidR="00470803" w:rsidRPr="00A115BA" w:rsidRDefault="00470803" w:rsidP="00470803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t xml:space="preserve">Комарьевского сельсовета </w:t>
      </w:r>
    </w:p>
    <w:p w:rsidR="00470803" w:rsidRPr="00A115BA" w:rsidRDefault="00470803" w:rsidP="00470803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t xml:space="preserve">Доволенского района </w:t>
      </w:r>
    </w:p>
    <w:p w:rsidR="00470803" w:rsidRPr="00A115BA" w:rsidRDefault="00470803" w:rsidP="00470803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t>Новосибирской области</w:t>
      </w:r>
    </w:p>
    <w:p w:rsidR="00470803" w:rsidRPr="00A115BA" w:rsidRDefault="00470803" w:rsidP="00470803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t>от 25.01.2019 г.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70803" w:rsidRPr="00A115BA" w:rsidTr="005A40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0803" w:rsidRPr="00A115BA" w:rsidRDefault="00470803" w:rsidP="005A40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70803" w:rsidRPr="00A115BA" w:rsidRDefault="00470803" w:rsidP="005A40E6">
            <w:pPr>
              <w:jc w:val="right"/>
              <w:rPr>
                <w:sz w:val="28"/>
                <w:szCs w:val="28"/>
              </w:rPr>
            </w:pPr>
          </w:p>
        </w:tc>
      </w:tr>
    </w:tbl>
    <w:p w:rsidR="00470803" w:rsidRPr="00A115BA" w:rsidRDefault="00470803" w:rsidP="00470803">
      <w:pPr>
        <w:jc w:val="center"/>
        <w:rPr>
          <w:sz w:val="28"/>
          <w:szCs w:val="28"/>
        </w:rPr>
      </w:pPr>
    </w:p>
    <w:p w:rsidR="00470803" w:rsidRPr="00A115BA" w:rsidRDefault="00470803" w:rsidP="00470803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Положение о комиссии по приватизации </w:t>
      </w:r>
    </w:p>
    <w:p w:rsidR="00470803" w:rsidRPr="00A115BA" w:rsidRDefault="00470803" w:rsidP="00470803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муниципального имущества Комарьевского сельсовета </w:t>
      </w:r>
    </w:p>
    <w:p w:rsidR="00470803" w:rsidRPr="00A115BA" w:rsidRDefault="00470803" w:rsidP="00470803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Доволенского района Новосибирской области</w:t>
      </w:r>
    </w:p>
    <w:p w:rsidR="00470803" w:rsidRPr="00A115BA" w:rsidRDefault="00470803" w:rsidP="0047080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70803" w:rsidRPr="00A115BA" w:rsidRDefault="00470803" w:rsidP="0047080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115BA">
        <w:rPr>
          <w:sz w:val="28"/>
          <w:szCs w:val="28"/>
        </w:rPr>
        <w:t>1. Общие положения</w:t>
      </w:r>
    </w:p>
    <w:p w:rsidR="00470803" w:rsidRPr="00A115BA" w:rsidRDefault="00470803" w:rsidP="0047080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1.1. Комиссия по приватизации муниципального имущества Комарьевского сельсовета Доволенского района  является совещательным органом Комарьевского сельсовета, рассматривающим отдельные вопросы, связанные с приватизацией муниципального имущества находящегося в собственности Комарьевского сельсовета. Настоящее Положение определяет задачи, функции, права и организацию работы комиссии по приватизации (далее по тексту - комиссия).</w:t>
      </w:r>
    </w:p>
    <w:p w:rsidR="00470803" w:rsidRPr="00A115BA" w:rsidRDefault="00470803" w:rsidP="00470803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A115BA">
        <w:rPr>
          <w:sz w:val="28"/>
          <w:szCs w:val="28"/>
        </w:rPr>
        <w:t xml:space="preserve">1.2. </w:t>
      </w:r>
      <w:proofErr w:type="gramStart"/>
      <w:r w:rsidRPr="00A115BA">
        <w:rPr>
          <w:sz w:val="28"/>
          <w:szCs w:val="28"/>
        </w:rPr>
        <w:t>Комиссия в своей деятельности руководствуется Федеральным законом от 21.12.2001 № 178-ФЗ «О приватизации государственного и муниципального имущества», Положением о порядке и условиях приватизации муниципального имущества Комарьевского сельсовета Доволенского района Новосибирской области, утвержденным решением  тридцать четвертой сессии пятого созыва Совета депутатов Комарьевского сельсовета Доволенского района Новосибирской области от 24.12.2018 № 113, Прогнозным планом приватизации муниципального имущества Комарьевского сельсовета Доволенского района Новосибирской области на</w:t>
      </w:r>
      <w:proofErr w:type="gramEnd"/>
      <w:r w:rsidRPr="00A115BA">
        <w:rPr>
          <w:sz w:val="28"/>
          <w:szCs w:val="28"/>
        </w:rPr>
        <w:t xml:space="preserve"> текущий год, утверждаемым ежегодно Советом депутатов Комарьевского  сельсовета, иными нормативными правовыми актами, действующими в сфере приватизации и настоящим Положением.</w:t>
      </w:r>
    </w:p>
    <w:p w:rsidR="00470803" w:rsidRPr="00A115BA" w:rsidRDefault="00470803" w:rsidP="00470803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>2. Основные цели, задачи и права Комиссии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2.1. Основной целью и задачей деятельности Комиссии является подготовка и решение вопросов по осуществлению приватизации муниципального имущества.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2.2. К компетенции Комиссии относится: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- рассмотрение объектов приватизации на предстоящий аукцион;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- определение способа приватизации муниципального имущества;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- определение формы подачи предложений о цене;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- определение условия и срока платежа;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- определение шага аукциона;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- установление нормативной цены имущества;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- установление начальной цены продажи имущества;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ab/>
        <w:t>- осуществление контроля выполнения обязательств победителем аукциона, определенных договором купли-продажи.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 xml:space="preserve">2.3. Комиссия рассматривает: условия о приватизации объектов, способ приватизации, форму подачи предложений о цене, условия и срок платежа, сумму задатка, шаг аукциона, срок приема заявок, условиях аукциона, порядок </w:t>
      </w:r>
      <w:proofErr w:type="gramStart"/>
      <w:r w:rsidRPr="00A115BA">
        <w:rPr>
          <w:sz w:val="28"/>
          <w:szCs w:val="28"/>
        </w:rPr>
        <w:t>контроля за</w:t>
      </w:r>
      <w:proofErr w:type="gramEnd"/>
      <w:r w:rsidRPr="00A115BA">
        <w:rPr>
          <w:sz w:val="28"/>
          <w:szCs w:val="28"/>
        </w:rPr>
        <w:t xml:space="preserve"> их исполнением, установление цены продажи имущества. После рассмотрения Комиссией условий приватизации они утверждаются Главой Комарьевского сельсовета.</w:t>
      </w:r>
    </w:p>
    <w:p w:rsidR="00470803" w:rsidRPr="00A115BA" w:rsidRDefault="00470803" w:rsidP="00470803">
      <w:pPr>
        <w:jc w:val="both"/>
        <w:rPr>
          <w:bCs/>
          <w:sz w:val="28"/>
          <w:szCs w:val="28"/>
        </w:rPr>
      </w:pPr>
      <w:r w:rsidRPr="00A115BA">
        <w:rPr>
          <w:sz w:val="28"/>
          <w:szCs w:val="28"/>
        </w:rPr>
        <w:tab/>
        <w:t xml:space="preserve">2.4. </w:t>
      </w:r>
      <w:proofErr w:type="gramStart"/>
      <w:r w:rsidRPr="00A115BA">
        <w:rPr>
          <w:sz w:val="28"/>
          <w:szCs w:val="28"/>
        </w:rPr>
        <w:t xml:space="preserve">Комиссия подготавливает информационные сообщения: о предстоящем аукционе, об итогах прошедшего аукциона и направляет их для подписания Главе Комарьевского сельсовета, а также после подписания направляет соответствующим специалистам для опубликования </w:t>
      </w:r>
      <w:r w:rsidRPr="00A115BA">
        <w:rPr>
          <w:bCs/>
          <w:sz w:val="28"/>
          <w:szCs w:val="28"/>
        </w:rPr>
        <w:t>в периодическом печатном издании «</w:t>
      </w:r>
      <w:proofErr w:type="spellStart"/>
      <w:r w:rsidRPr="00A115BA">
        <w:rPr>
          <w:bCs/>
          <w:sz w:val="28"/>
          <w:szCs w:val="28"/>
        </w:rPr>
        <w:t>Комарьевский</w:t>
      </w:r>
      <w:proofErr w:type="spellEnd"/>
      <w:r w:rsidRPr="00A115BA">
        <w:rPr>
          <w:bCs/>
          <w:sz w:val="28"/>
          <w:szCs w:val="28"/>
        </w:rPr>
        <w:t xml:space="preserve"> вестник», и размещения на официальном сайте администрации Комарьевского сельсовета в сети «Интернет» (</w:t>
      </w:r>
      <w:r w:rsidRPr="00A115BA">
        <w:rPr>
          <w:bCs/>
          <w:sz w:val="28"/>
          <w:szCs w:val="28"/>
          <w:lang w:val="en-US"/>
        </w:rPr>
        <w:t>www</w:t>
      </w:r>
      <w:r w:rsidRPr="00A115BA">
        <w:rPr>
          <w:bCs/>
          <w:sz w:val="28"/>
          <w:szCs w:val="28"/>
        </w:rPr>
        <w:t>.</w:t>
      </w:r>
      <w:proofErr w:type="spellStart"/>
      <w:r w:rsidRPr="00A115BA">
        <w:rPr>
          <w:bCs/>
          <w:sz w:val="28"/>
          <w:szCs w:val="28"/>
          <w:lang w:val="en-US"/>
        </w:rPr>
        <w:t>komarye</w:t>
      </w:r>
      <w:proofErr w:type="spellEnd"/>
      <w:r w:rsidRPr="00A115BA">
        <w:rPr>
          <w:bCs/>
          <w:sz w:val="28"/>
          <w:szCs w:val="28"/>
        </w:rPr>
        <w:t>54.</w:t>
      </w:r>
      <w:proofErr w:type="spellStart"/>
      <w:r w:rsidRPr="00A115BA">
        <w:rPr>
          <w:bCs/>
          <w:sz w:val="28"/>
          <w:szCs w:val="28"/>
          <w:lang w:val="en-US"/>
        </w:rPr>
        <w:t>ru</w:t>
      </w:r>
      <w:proofErr w:type="spellEnd"/>
      <w:r w:rsidRPr="00A115BA">
        <w:rPr>
          <w:bCs/>
          <w:sz w:val="28"/>
          <w:szCs w:val="28"/>
        </w:rPr>
        <w:t>) и на официальном сайте Российской Федерации в сети «Интернет» (</w:t>
      </w:r>
      <w:r w:rsidRPr="00A115BA">
        <w:rPr>
          <w:bCs/>
          <w:sz w:val="28"/>
          <w:szCs w:val="28"/>
          <w:lang w:val="en-US"/>
        </w:rPr>
        <w:t>www</w:t>
      </w:r>
      <w:r w:rsidRPr="00A115BA">
        <w:rPr>
          <w:bCs/>
          <w:sz w:val="28"/>
          <w:szCs w:val="28"/>
        </w:rPr>
        <w:t>.</w:t>
      </w:r>
      <w:proofErr w:type="spellStart"/>
      <w:r w:rsidRPr="00A115BA">
        <w:rPr>
          <w:bCs/>
          <w:sz w:val="28"/>
          <w:szCs w:val="28"/>
          <w:lang w:val="en-US"/>
        </w:rPr>
        <w:t>torgi</w:t>
      </w:r>
      <w:proofErr w:type="spellEnd"/>
      <w:r w:rsidRPr="00A115BA">
        <w:rPr>
          <w:bCs/>
          <w:sz w:val="28"/>
          <w:szCs w:val="28"/>
        </w:rPr>
        <w:t>.</w:t>
      </w:r>
      <w:proofErr w:type="spellStart"/>
      <w:r w:rsidRPr="00A115BA">
        <w:rPr>
          <w:bCs/>
          <w:sz w:val="28"/>
          <w:szCs w:val="28"/>
          <w:lang w:val="en-US"/>
        </w:rPr>
        <w:t>gov</w:t>
      </w:r>
      <w:proofErr w:type="spellEnd"/>
      <w:proofErr w:type="gramEnd"/>
      <w:r w:rsidRPr="00A115BA">
        <w:rPr>
          <w:bCs/>
          <w:sz w:val="28"/>
          <w:szCs w:val="28"/>
        </w:rPr>
        <w:t>.</w:t>
      </w:r>
      <w:proofErr w:type="spellStart"/>
      <w:proofErr w:type="gramStart"/>
      <w:r w:rsidRPr="00A115BA">
        <w:rPr>
          <w:bCs/>
          <w:sz w:val="28"/>
          <w:szCs w:val="28"/>
          <w:lang w:val="en-US"/>
        </w:rPr>
        <w:t>ru</w:t>
      </w:r>
      <w:proofErr w:type="spellEnd"/>
      <w:proofErr w:type="gramEnd"/>
      <w:r w:rsidRPr="00A115BA">
        <w:rPr>
          <w:bCs/>
          <w:sz w:val="28"/>
          <w:szCs w:val="28"/>
        </w:rPr>
        <w:t>).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 xml:space="preserve">2.5. </w:t>
      </w:r>
      <w:proofErr w:type="gramStart"/>
      <w:r w:rsidRPr="00A115BA">
        <w:rPr>
          <w:sz w:val="28"/>
          <w:szCs w:val="28"/>
        </w:rPr>
        <w:t>Назначенная администрацией Комарьевского сельсовета Комиссия: рассматривает принятые и зарегистрированные заявки на участие в аукционе, принимает решения о допуске претендентов к аукциону, отказывает в приеме заявок, возвращает заявки, подписывает протоколы приема заявок на участие в аукционе по приватизации муниципального имущества, участвует в проведении аукциона, определяет победителей аукциона и подписывает протоколы об итогах аукциона;</w:t>
      </w:r>
      <w:proofErr w:type="gramEnd"/>
      <w:r w:rsidRPr="00A115BA">
        <w:rPr>
          <w:sz w:val="28"/>
          <w:szCs w:val="28"/>
        </w:rPr>
        <w:t xml:space="preserve"> решает иные вопросы, связанные с приватизацией муниципального имущества Комарьевского сельсовета.</w:t>
      </w:r>
    </w:p>
    <w:p w:rsidR="00470803" w:rsidRPr="00A115BA" w:rsidRDefault="00470803" w:rsidP="00470803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>3. Порядок работы Комиссии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3.1. Комиссия осуществляет свою деятельность в форме заседаний. Заседания проводятся по мере необходимости.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3.2. Председатель Комиссии руководит деятельностью Комиссии и организует ее работу. Созыв заседаний Комиссии и их ведение осуществляет председатель Комиссии.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3.3. Формирование повестки дня, организационно-техническая подготовка заседаний Комиссии, оформление протоколов заседаний, документальное оформление их результатов осуществляется ответственным секретарем Комиссии. Протокол подписывается всеми членами Комиссии.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3.4. Заседание Комиссии считаются правомочными в случае присутствия не менее половины ее членов.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3.5. По вопросам, включенным в повестку дня, Комиссией принимается решение, которое оформляется протоколом и подписывается председателем, секретарем и всеми членами Комиссии.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3.6. Решение Комиссии считается принятым, если за него проголосовало большинство присутствующих на заседании членов Комиссии.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При равенстве голосов голос председателя Комиссии является решающим.</w:t>
      </w:r>
    </w:p>
    <w:p w:rsidR="00470803" w:rsidRPr="00A115BA" w:rsidRDefault="00470803" w:rsidP="00470803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</w:r>
    </w:p>
    <w:p w:rsidR="00470803" w:rsidRPr="00A115BA" w:rsidRDefault="00470803" w:rsidP="00470803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 xml:space="preserve">Приложение № 2 </w:t>
      </w:r>
    </w:p>
    <w:p w:rsidR="00470803" w:rsidRPr="00A115BA" w:rsidRDefault="00470803" w:rsidP="00470803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t xml:space="preserve">к постановлению администрации </w:t>
      </w:r>
    </w:p>
    <w:p w:rsidR="00470803" w:rsidRPr="00A115BA" w:rsidRDefault="00470803" w:rsidP="00470803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t xml:space="preserve">Комарьевского сельсовета </w:t>
      </w:r>
    </w:p>
    <w:p w:rsidR="00470803" w:rsidRPr="00A115BA" w:rsidRDefault="00470803" w:rsidP="00470803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t xml:space="preserve">Доволенского района </w:t>
      </w:r>
    </w:p>
    <w:p w:rsidR="00470803" w:rsidRPr="00A115BA" w:rsidRDefault="00470803" w:rsidP="00470803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t>Новосибирской области</w:t>
      </w:r>
    </w:p>
    <w:p w:rsidR="00470803" w:rsidRPr="00A115BA" w:rsidRDefault="00470803" w:rsidP="00470803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t>от 25.01.2019 г. № 4</w:t>
      </w:r>
    </w:p>
    <w:p w:rsidR="00470803" w:rsidRPr="00A115BA" w:rsidRDefault="00470803" w:rsidP="0047080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0803" w:rsidRPr="00A115BA" w:rsidRDefault="00470803" w:rsidP="00470803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Состав комиссии</w:t>
      </w:r>
    </w:p>
    <w:p w:rsidR="00470803" w:rsidRPr="00A115BA" w:rsidRDefault="00470803" w:rsidP="00470803">
      <w:pPr>
        <w:jc w:val="center"/>
        <w:rPr>
          <w:sz w:val="28"/>
          <w:szCs w:val="28"/>
        </w:rPr>
      </w:pPr>
      <w:r w:rsidRPr="00A115BA">
        <w:rPr>
          <w:b/>
          <w:sz w:val="28"/>
          <w:szCs w:val="28"/>
        </w:rPr>
        <w:t>по приватизации муниципального имущества Комарьевского сельсовета Доволенского района Новосибирской области</w:t>
      </w:r>
    </w:p>
    <w:p w:rsidR="00470803" w:rsidRPr="00A115BA" w:rsidRDefault="00470803" w:rsidP="00470803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70803" w:rsidRPr="00A115BA" w:rsidTr="005A40E6">
        <w:tc>
          <w:tcPr>
            <w:tcW w:w="4503" w:type="dxa"/>
          </w:tcPr>
          <w:p w:rsidR="00470803" w:rsidRPr="00A115BA" w:rsidRDefault="00470803" w:rsidP="005A40E6">
            <w:pPr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Агапов Владимир Иванович</w:t>
            </w:r>
          </w:p>
        </w:tc>
        <w:tc>
          <w:tcPr>
            <w:tcW w:w="5068" w:type="dxa"/>
          </w:tcPr>
          <w:p w:rsidR="00470803" w:rsidRPr="00A115BA" w:rsidRDefault="00470803" w:rsidP="005A40E6">
            <w:pPr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- глава администрации Комарьевского сельсовета Доволенского района Новосибирской области, председатель комиссии</w:t>
            </w:r>
          </w:p>
        </w:tc>
      </w:tr>
      <w:tr w:rsidR="00470803" w:rsidRPr="00A115BA" w:rsidTr="005A40E6">
        <w:tc>
          <w:tcPr>
            <w:tcW w:w="4503" w:type="dxa"/>
          </w:tcPr>
          <w:p w:rsidR="00470803" w:rsidRPr="00A115BA" w:rsidRDefault="00470803" w:rsidP="005A40E6">
            <w:pPr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Татарникова Наталья Александровна</w:t>
            </w:r>
          </w:p>
        </w:tc>
        <w:tc>
          <w:tcPr>
            <w:tcW w:w="5068" w:type="dxa"/>
          </w:tcPr>
          <w:p w:rsidR="00470803" w:rsidRPr="00A115BA" w:rsidRDefault="00470803" w:rsidP="005A40E6">
            <w:pPr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- специалист 1 разряда администрации Комарьевского сельсовета Доволенского района Новосибирской области, секретарь комиссии, аукционист</w:t>
            </w:r>
          </w:p>
        </w:tc>
      </w:tr>
      <w:tr w:rsidR="00470803" w:rsidRPr="00A115BA" w:rsidTr="005A40E6">
        <w:tc>
          <w:tcPr>
            <w:tcW w:w="4503" w:type="dxa"/>
          </w:tcPr>
          <w:p w:rsidR="00470803" w:rsidRPr="00A115BA" w:rsidRDefault="00470803" w:rsidP="005A40E6">
            <w:pPr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068" w:type="dxa"/>
          </w:tcPr>
          <w:p w:rsidR="00470803" w:rsidRPr="00A115BA" w:rsidRDefault="00470803" w:rsidP="005A40E6">
            <w:pPr>
              <w:rPr>
                <w:sz w:val="28"/>
                <w:szCs w:val="28"/>
              </w:rPr>
            </w:pPr>
          </w:p>
        </w:tc>
      </w:tr>
      <w:tr w:rsidR="00470803" w:rsidRPr="00A115BA" w:rsidTr="005A40E6">
        <w:tc>
          <w:tcPr>
            <w:tcW w:w="4503" w:type="dxa"/>
          </w:tcPr>
          <w:p w:rsidR="00470803" w:rsidRPr="00A115BA" w:rsidRDefault="00470803" w:rsidP="005A40E6">
            <w:pPr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Титкова Нина Николаевна</w:t>
            </w:r>
          </w:p>
        </w:tc>
        <w:tc>
          <w:tcPr>
            <w:tcW w:w="5068" w:type="dxa"/>
          </w:tcPr>
          <w:p w:rsidR="00470803" w:rsidRPr="00A115BA" w:rsidRDefault="00470803" w:rsidP="005A40E6">
            <w:pPr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- заместитель главы администрации Комарьевского сельсовета Доволенского района Новосибирской области</w:t>
            </w:r>
          </w:p>
        </w:tc>
      </w:tr>
      <w:tr w:rsidR="00470803" w:rsidRPr="00A115BA" w:rsidTr="005A40E6">
        <w:tc>
          <w:tcPr>
            <w:tcW w:w="4503" w:type="dxa"/>
          </w:tcPr>
          <w:p w:rsidR="00470803" w:rsidRPr="00A115BA" w:rsidRDefault="00470803" w:rsidP="005A40E6">
            <w:pPr>
              <w:rPr>
                <w:sz w:val="28"/>
                <w:szCs w:val="28"/>
              </w:rPr>
            </w:pPr>
            <w:proofErr w:type="spellStart"/>
            <w:r w:rsidRPr="00A115BA">
              <w:rPr>
                <w:sz w:val="28"/>
                <w:szCs w:val="28"/>
              </w:rPr>
              <w:t>Кривошта</w:t>
            </w:r>
            <w:proofErr w:type="spellEnd"/>
            <w:r w:rsidRPr="00A115BA">
              <w:rPr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5068" w:type="dxa"/>
          </w:tcPr>
          <w:p w:rsidR="00470803" w:rsidRPr="00A115BA" w:rsidRDefault="00470803" w:rsidP="005A40E6">
            <w:pPr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- ведущий эксперт администрации Комарьевского сельсовета Доволенского района Новосибирской области</w:t>
            </w:r>
          </w:p>
        </w:tc>
      </w:tr>
      <w:tr w:rsidR="00470803" w:rsidRPr="00A115BA" w:rsidTr="005A40E6">
        <w:tc>
          <w:tcPr>
            <w:tcW w:w="4503" w:type="dxa"/>
          </w:tcPr>
          <w:p w:rsidR="00470803" w:rsidRPr="00A115BA" w:rsidRDefault="00470803" w:rsidP="005A40E6">
            <w:pPr>
              <w:rPr>
                <w:sz w:val="28"/>
                <w:szCs w:val="28"/>
              </w:rPr>
            </w:pPr>
            <w:proofErr w:type="spellStart"/>
            <w:r w:rsidRPr="00A115BA">
              <w:rPr>
                <w:sz w:val="28"/>
                <w:szCs w:val="28"/>
              </w:rPr>
              <w:t>Вышарь</w:t>
            </w:r>
            <w:proofErr w:type="spellEnd"/>
            <w:r w:rsidRPr="00A115BA"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5068" w:type="dxa"/>
          </w:tcPr>
          <w:p w:rsidR="00470803" w:rsidRPr="00A115BA" w:rsidRDefault="00470803" w:rsidP="005A40E6">
            <w:pPr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- депутат Совета депутатов Комарьевского сельсовета Доволенского района Новосибирской области (по согласованию)</w:t>
            </w:r>
          </w:p>
        </w:tc>
      </w:tr>
    </w:tbl>
    <w:p w:rsidR="00470803" w:rsidRPr="00A115BA" w:rsidRDefault="00470803" w:rsidP="00470803">
      <w:pPr>
        <w:contextualSpacing/>
        <w:rPr>
          <w:sz w:val="28"/>
          <w:szCs w:val="28"/>
        </w:rPr>
      </w:pPr>
    </w:p>
    <w:p w:rsidR="00470803" w:rsidRPr="00A115BA" w:rsidRDefault="00470803" w:rsidP="00470803">
      <w:pPr>
        <w:contextualSpacing/>
        <w:rPr>
          <w:sz w:val="28"/>
          <w:szCs w:val="28"/>
        </w:rPr>
      </w:pPr>
    </w:p>
    <w:p w:rsidR="00470803" w:rsidRPr="00A115BA" w:rsidRDefault="00470803" w:rsidP="00470803">
      <w:pPr>
        <w:contextualSpacing/>
        <w:rPr>
          <w:sz w:val="28"/>
          <w:szCs w:val="28"/>
        </w:rPr>
      </w:pPr>
    </w:p>
    <w:p w:rsidR="00470803" w:rsidRPr="00A115BA" w:rsidRDefault="00470803" w:rsidP="00470803">
      <w:pPr>
        <w:contextualSpacing/>
        <w:rPr>
          <w:sz w:val="28"/>
          <w:szCs w:val="28"/>
        </w:rPr>
      </w:pPr>
    </w:p>
    <w:p w:rsidR="00470803" w:rsidRPr="00A115BA" w:rsidRDefault="00470803" w:rsidP="00470803">
      <w:pPr>
        <w:contextualSpacing/>
        <w:rPr>
          <w:sz w:val="28"/>
          <w:szCs w:val="28"/>
        </w:rPr>
      </w:pPr>
    </w:p>
    <w:p w:rsidR="00470803" w:rsidRPr="00A115BA" w:rsidRDefault="00470803" w:rsidP="00470803">
      <w:pPr>
        <w:contextualSpacing/>
        <w:rPr>
          <w:sz w:val="28"/>
          <w:szCs w:val="28"/>
        </w:rPr>
      </w:pPr>
    </w:p>
    <w:p w:rsidR="00470803" w:rsidRPr="00A115BA" w:rsidRDefault="00470803" w:rsidP="00470803">
      <w:pPr>
        <w:contextualSpacing/>
        <w:rPr>
          <w:sz w:val="28"/>
          <w:szCs w:val="28"/>
        </w:rPr>
      </w:pPr>
    </w:p>
    <w:p w:rsidR="00470803" w:rsidRPr="00A115BA" w:rsidRDefault="00470803" w:rsidP="00470803">
      <w:pPr>
        <w:contextualSpacing/>
        <w:rPr>
          <w:sz w:val="28"/>
          <w:szCs w:val="28"/>
        </w:rPr>
      </w:pPr>
    </w:p>
    <w:p w:rsidR="00470803" w:rsidRPr="00A115BA" w:rsidRDefault="00470803" w:rsidP="00470803">
      <w:pPr>
        <w:contextualSpacing/>
        <w:rPr>
          <w:sz w:val="28"/>
          <w:szCs w:val="28"/>
        </w:rPr>
      </w:pPr>
    </w:p>
    <w:p w:rsidR="00470803" w:rsidRPr="00A115BA" w:rsidRDefault="00470803" w:rsidP="00470803">
      <w:pPr>
        <w:contextualSpacing/>
        <w:rPr>
          <w:sz w:val="28"/>
          <w:szCs w:val="28"/>
        </w:rPr>
      </w:pPr>
    </w:p>
    <w:p w:rsidR="00470803" w:rsidRPr="00A115BA" w:rsidRDefault="00470803" w:rsidP="00470803">
      <w:pPr>
        <w:contextualSpacing/>
        <w:rPr>
          <w:sz w:val="28"/>
          <w:szCs w:val="28"/>
        </w:rPr>
      </w:pPr>
    </w:p>
    <w:p w:rsidR="00470803" w:rsidRPr="00A115BA" w:rsidRDefault="00470803" w:rsidP="00470803">
      <w:pPr>
        <w:contextualSpacing/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4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0803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E6104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080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nhideWhenUsed/>
    <w:rsid w:val="00470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080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nhideWhenUsed/>
    <w:rsid w:val="00470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komarye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2019-10-21T04:53:00Z</dcterms:created>
  <dcterms:modified xsi:type="dcterms:W3CDTF">2019-10-21T04:54:00Z</dcterms:modified>
</cp:coreProperties>
</file>