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92" w:rsidRDefault="00C53992" w:rsidP="00C53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C53992" w:rsidRDefault="00C53992" w:rsidP="00C53992"/>
    <w:p w:rsidR="00C53992" w:rsidRDefault="00C53992" w:rsidP="00C53992">
      <w:pPr>
        <w:rPr>
          <w:b/>
        </w:rPr>
      </w:pPr>
    </w:p>
    <w:p w:rsidR="00C53992" w:rsidRDefault="00C53992" w:rsidP="00C53992">
      <w:pPr>
        <w:rPr>
          <w:b/>
        </w:rPr>
      </w:pPr>
    </w:p>
    <w:p w:rsidR="00C53992" w:rsidRDefault="00C53992" w:rsidP="00C53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3992" w:rsidRDefault="00C53992" w:rsidP="00C53992"/>
    <w:p w:rsidR="00C53992" w:rsidRDefault="00C53992" w:rsidP="00C53992"/>
    <w:p w:rsidR="00C53992" w:rsidRDefault="00C53992" w:rsidP="00C53992">
      <w:pPr>
        <w:rPr>
          <w:sz w:val="28"/>
          <w:szCs w:val="28"/>
        </w:rPr>
      </w:pPr>
      <w:r>
        <w:rPr>
          <w:sz w:val="28"/>
          <w:szCs w:val="28"/>
        </w:rPr>
        <w:t>18.03.2014                                                                                                          № 15</w:t>
      </w:r>
    </w:p>
    <w:p w:rsidR="00C53992" w:rsidRDefault="00C53992" w:rsidP="00C53992"/>
    <w:p w:rsidR="00C53992" w:rsidRPr="003E0747" w:rsidRDefault="00C53992" w:rsidP="00C53992">
      <w:pPr>
        <w:jc w:val="center"/>
        <w:rPr>
          <w:b/>
          <w:sz w:val="28"/>
          <w:szCs w:val="28"/>
        </w:rPr>
      </w:pPr>
      <w:r w:rsidRPr="003E0747">
        <w:rPr>
          <w:b/>
          <w:sz w:val="28"/>
          <w:szCs w:val="28"/>
        </w:rPr>
        <w:t xml:space="preserve">с. </w:t>
      </w:r>
      <w:proofErr w:type="gramStart"/>
      <w:r w:rsidRPr="003E0747">
        <w:rPr>
          <w:b/>
          <w:sz w:val="28"/>
          <w:szCs w:val="28"/>
        </w:rPr>
        <w:t>Комарье</w:t>
      </w:r>
      <w:proofErr w:type="gramEnd"/>
    </w:p>
    <w:p w:rsidR="00C53992" w:rsidRDefault="00C53992" w:rsidP="00C53992">
      <w:pPr>
        <w:jc w:val="both"/>
        <w:rPr>
          <w:b/>
        </w:rPr>
      </w:pPr>
    </w:p>
    <w:p w:rsidR="00C53992" w:rsidRDefault="00C53992" w:rsidP="00C53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53992" w:rsidRDefault="00C53992" w:rsidP="00C53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протесте прокурора на постановление администрации </w:t>
      </w:r>
    </w:p>
    <w:p w:rsidR="00C53992" w:rsidRDefault="00C53992" w:rsidP="00C53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Комарьевского сельсовета  от 12.03.2013 № 22 «Об утверждении административного регламента осуществления муниципального жилищного контроля на территории Комарьевского сельсовета»</w:t>
      </w:r>
    </w:p>
    <w:p w:rsidR="00C53992" w:rsidRDefault="00C53992" w:rsidP="00C53992">
      <w:pPr>
        <w:jc w:val="center"/>
        <w:rPr>
          <w:b/>
          <w:sz w:val="28"/>
          <w:szCs w:val="28"/>
        </w:rPr>
      </w:pPr>
    </w:p>
    <w:p w:rsidR="00C53992" w:rsidRDefault="00C53992" w:rsidP="00C5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протест прокурора Доволенского района от 12.03.2014 № 9-163в-2014 «О протесте на постановление  администрации Комарьевского сельсовета от 12.03.2013 № 22»  ПОСТАНОВЛЯЕТ:</w:t>
      </w:r>
    </w:p>
    <w:p w:rsidR="00C53992" w:rsidRDefault="00C53992" w:rsidP="00C5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пункт 1.6  постановления администрации Комарьевского сельсовета от 07.09.2012 № 66 «</w:t>
      </w:r>
      <w:r w:rsidRPr="003E0747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</w:t>
      </w:r>
      <w:r w:rsidRPr="003E07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3E0747">
        <w:rPr>
          <w:sz w:val="28"/>
          <w:szCs w:val="28"/>
        </w:rPr>
        <w:t xml:space="preserve"> </w:t>
      </w:r>
      <w:r w:rsidRPr="006D74AC">
        <w:rPr>
          <w:sz w:val="28"/>
          <w:szCs w:val="28"/>
        </w:rPr>
        <w:t>осуществления муниципального жилищного контроля</w:t>
      </w:r>
      <w:r>
        <w:rPr>
          <w:b/>
          <w:sz w:val="28"/>
          <w:szCs w:val="28"/>
        </w:rPr>
        <w:t xml:space="preserve"> </w:t>
      </w:r>
      <w:r w:rsidRPr="006D74A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6D74AC">
        <w:rPr>
          <w:sz w:val="28"/>
          <w:szCs w:val="28"/>
        </w:rPr>
        <w:t>территории Комарьевского сельсовета»</w:t>
      </w:r>
      <w:r>
        <w:rPr>
          <w:sz w:val="28"/>
          <w:szCs w:val="28"/>
        </w:rPr>
        <w:t xml:space="preserve"> </w:t>
      </w:r>
      <w:r w:rsidRPr="006D74AC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в соответствие с законодательством, исключив при этом положение о проведении проверок в отношении граждан.</w:t>
      </w:r>
    </w:p>
    <w:p w:rsidR="00C53992" w:rsidRDefault="00C53992" w:rsidP="00C53992">
      <w:pPr>
        <w:jc w:val="both"/>
        <w:rPr>
          <w:sz w:val="28"/>
          <w:szCs w:val="28"/>
        </w:rPr>
      </w:pPr>
    </w:p>
    <w:p w:rsidR="00C53992" w:rsidRDefault="00C53992" w:rsidP="00C5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Комарьевского  сельсовета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  <w:r>
        <w:rPr>
          <w:sz w:val="28"/>
          <w:szCs w:val="28"/>
        </w:rPr>
        <w:t xml:space="preserve">                                                 </w:t>
      </w: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both"/>
        <w:rPr>
          <w:b/>
        </w:rPr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center"/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center"/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center"/>
      </w:pPr>
    </w:p>
    <w:p w:rsidR="00C53992" w:rsidRDefault="00C53992" w:rsidP="00C53992">
      <w:pPr>
        <w:tabs>
          <w:tab w:val="left" w:pos="1080"/>
          <w:tab w:val="left" w:pos="1635"/>
          <w:tab w:val="center" w:pos="7851"/>
          <w:tab w:val="left" w:pos="11445"/>
        </w:tabs>
        <w:jc w:val="center"/>
      </w:pPr>
    </w:p>
    <w:p w:rsidR="00C53992" w:rsidRDefault="00C53992" w:rsidP="00C53992"/>
    <w:p w:rsidR="00C53992" w:rsidRDefault="00C53992" w:rsidP="00C53992">
      <w:pPr>
        <w:jc w:val="center"/>
        <w:rPr>
          <w:b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31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0631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53992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92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92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2020-11-11T08:36:00Z</dcterms:created>
  <dcterms:modified xsi:type="dcterms:W3CDTF">2020-11-11T08:36:00Z</dcterms:modified>
</cp:coreProperties>
</file>