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74" w:rsidRDefault="00050774" w:rsidP="0005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КОМАРЬЕВСКОГО СЕЛЬСОВЕТА </w:t>
      </w:r>
    </w:p>
    <w:p w:rsidR="00050774" w:rsidRDefault="00050774" w:rsidP="0005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50774" w:rsidRDefault="00050774" w:rsidP="00050774">
      <w:pPr>
        <w:jc w:val="center"/>
        <w:rPr>
          <w:sz w:val="28"/>
          <w:szCs w:val="28"/>
        </w:rPr>
      </w:pPr>
    </w:p>
    <w:p w:rsidR="00050774" w:rsidRDefault="00050774" w:rsidP="00050774">
      <w:pPr>
        <w:pStyle w:val="Pa14"/>
        <w:spacing w:before="160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РЕШЕНИЕ</w:t>
      </w:r>
    </w:p>
    <w:p w:rsidR="00050774" w:rsidRDefault="00050774" w:rsidP="00050774">
      <w:pPr>
        <w:tabs>
          <w:tab w:val="left" w:pos="82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50774">
        <w:rPr>
          <w:b/>
          <w:sz w:val="28"/>
          <w:szCs w:val="28"/>
        </w:rPr>
        <w:t>тридцать третьей сессия шестого</w:t>
      </w:r>
      <w:r>
        <w:rPr>
          <w:b/>
          <w:sz w:val="28"/>
          <w:szCs w:val="28"/>
        </w:rPr>
        <w:t xml:space="preserve"> созыва</w:t>
      </w:r>
    </w:p>
    <w:p w:rsidR="00050774" w:rsidRDefault="00050774" w:rsidP="00050774">
      <w:pPr>
        <w:rPr>
          <w:sz w:val="28"/>
          <w:szCs w:val="28"/>
        </w:rPr>
      </w:pPr>
    </w:p>
    <w:p w:rsidR="00050774" w:rsidRDefault="00050774" w:rsidP="00050774">
      <w:pPr>
        <w:pStyle w:val="Pa3"/>
        <w:spacing w:before="40"/>
        <w:jc w:val="both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27.06.2023                                                                                                        № 134</w:t>
      </w:r>
    </w:p>
    <w:p w:rsidR="00050774" w:rsidRDefault="00050774" w:rsidP="0005077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с.Комарье</w:t>
      </w:r>
      <w:proofErr w:type="spellEnd"/>
    </w:p>
    <w:p w:rsidR="00050774" w:rsidRDefault="00050774" w:rsidP="00050774">
      <w:pPr>
        <w:jc w:val="center"/>
        <w:rPr>
          <w:sz w:val="28"/>
          <w:szCs w:val="28"/>
        </w:rPr>
      </w:pPr>
    </w:p>
    <w:p w:rsidR="00050774" w:rsidRDefault="00050774" w:rsidP="00050774">
      <w:pPr>
        <w:pStyle w:val="Pa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избрании Главы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050774" w:rsidRDefault="00050774" w:rsidP="00050774">
      <w:pPr>
        <w:pStyle w:val="Pa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050774" w:rsidRDefault="00050774" w:rsidP="00050774">
      <w:pPr>
        <w:jc w:val="center"/>
        <w:rPr>
          <w:b/>
        </w:rPr>
      </w:pPr>
    </w:p>
    <w:p w:rsidR="00050774" w:rsidRDefault="00050774" w:rsidP="00050774">
      <w:pPr>
        <w:pStyle w:val="Pa11"/>
        <w:spacing w:before="160"/>
        <w:ind w:firstLine="708"/>
        <w:jc w:val="both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 27 Устава </w:t>
      </w:r>
      <w:proofErr w:type="spellStart"/>
      <w:r>
        <w:rPr>
          <w:rFonts w:cs="OctavaC"/>
          <w:color w:val="000000"/>
          <w:sz w:val="28"/>
          <w:szCs w:val="28"/>
        </w:rPr>
        <w:t>Комарьевского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cs="OctavaC"/>
          <w:color w:val="000000"/>
          <w:sz w:val="28"/>
          <w:szCs w:val="28"/>
        </w:rPr>
        <w:t>Доволенского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района Новосибирской области, статьи 16.1 Регламента Совета депутатов </w:t>
      </w:r>
      <w:proofErr w:type="spellStart"/>
      <w:r>
        <w:rPr>
          <w:rFonts w:cs="OctavaC"/>
          <w:color w:val="000000"/>
          <w:sz w:val="28"/>
          <w:szCs w:val="28"/>
        </w:rPr>
        <w:t>Комарьевского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cs="OctavaC"/>
          <w:color w:val="000000"/>
          <w:sz w:val="28"/>
          <w:szCs w:val="28"/>
        </w:rPr>
        <w:t>Доволенского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района Новосибирской области, Совета депутатов </w:t>
      </w:r>
      <w:proofErr w:type="spellStart"/>
      <w:r>
        <w:rPr>
          <w:rFonts w:cs="OctavaC"/>
          <w:color w:val="000000"/>
          <w:sz w:val="28"/>
          <w:szCs w:val="28"/>
        </w:rPr>
        <w:t>Комарьевского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cs="OctavaC"/>
          <w:color w:val="000000"/>
          <w:sz w:val="28"/>
          <w:szCs w:val="28"/>
        </w:rPr>
        <w:t>Доволенского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района Новосибирской области решил:</w:t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  <w:t xml:space="preserve">1. Избрать Главой </w:t>
      </w:r>
      <w:proofErr w:type="spellStart"/>
      <w:r>
        <w:rPr>
          <w:rFonts w:cs="OctavaC"/>
          <w:color w:val="000000"/>
          <w:sz w:val="28"/>
          <w:szCs w:val="28"/>
        </w:rPr>
        <w:t>Комарьевского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cs="OctavaC"/>
          <w:color w:val="000000"/>
          <w:sz w:val="28"/>
          <w:szCs w:val="28"/>
        </w:rPr>
        <w:t>Доволенского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района Новосибирской области Титкову Нину Николаевну</w:t>
      </w:r>
      <w:r>
        <w:rPr>
          <w:rFonts w:cs="OctavaC"/>
          <w:i/>
          <w:iCs/>
          <w:color w:val="000000"/>
          <w:sz w:val="28"/>
          <w:szCs w:val="28"/>
        </w:rPr>
        <w:t>.</w:t>
      </w:r>
    </w:p>
    <w:p w:rsidR="00050774" w:rsidRDefault="00050774" w:rsidP="00050774">
      <w:pPr>
        <w:pStyle w:val="Pa3"/>
        <w:spacing w:before="40"/>
        <w:ind w:firstLine="708"/>
        <w:jc w:val="both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2. Настоящее Решение вступает в силу с момента принятия.</w:t>
      </w:r>
    </w:p>
    <w:p w:rsidR="00050774" w:rsidRDefault="00050774" w:rsidP="00050774">
      <w:pPr>
        <w:pStyle w:val="Pa3"/>
        <w:spacing w:before="40"/>
        <w:ind w:firstLine="708"/>
        <w:jc w:val="both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3. Настоящее Решение подлежит опубликованию в </w:t>
      </w:r>
      <w:r>
        <w:rPr>
          <w:color w:val="000000"/>
          <w:sz w:val="28"/>
          <w:szCs w:val="28"/>
        </w:rPr>
        <w:t>периодическом печатном издании «</w:t>
      </w:r>
      <w:proofErr w:type="spellStart"/>
      <w:r>
        <w:rPr>
          <w:color w:val="000000"/>
          <w:sz w:val="28"/>
          <w:szCs w:val="28"/>
        </w:rPr>
        <w:t>Комарьевский</w:t>
      </w:r>
      <w:proofErr w:type="spellEnd"/>
      <w:r>
        <w:rPr>
          <w:color w:val="000000"/>
          <w:sz w:val="28"/>
          <w:szCs w:val="28"/>
        </w:rPr>
        <w:t xml:space="preserve"> вестник» </w:t>
      </w:r>
      <w:r>
        <w:rPr>
          <w:rFonts w:cs="OctavaC"/>
          <w:color w:val="000000"/>
          <w:sz w:val="28"/>
          <w:szCs w:val="28"/>
        </w:rPr>
        <w:t>и на официаль</w:t>
      </w:r>
      <w:r>
        <w:rPr>
          <w:rFonts w:cs="OctavaC"/>
          <w:color w:val="000000"/>
          <w:sz w:val="28"/>
          <w:szCs w:val="28"/>
        </w:rPr>
        <w:softHyphen/>
        <w:t xml:space="preserve">ном </w:t>
      </w:r>
      <w:proofErr w:type="gramStart"/>
      <w:r>
        <w:rPr>
          <w:rFonts w:cs="OctavaC"/>
          <w:color w:val="000000"/>
          <w:sz w:val="28"/>
          <w:szCs w:val="28"/>
        </w:rPr>
        <w:t xml:space="preserve">сайте  </w:t>
      </w:r>
      <w:proofErr w:type="spellStart"/>
      <w:r>
        <w:rPr>
          <w:rFonts w:cs="OctavaC"/>
          <w:color w:val="000000"/>
          <w:sz w:val="28"/>
          <w:szCs w:val="28"/>
        </w:rPr>
        <w:t>Комарьевского</w:t>
      </w:r>
      <w:proofErr w:type="spellEnd"/>
      <w:proofErr w:type="gramEnd"/>
      <w:r>
        <w:rPr>
          <w:rFonts w:cs="OctavaC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cs="OctavaC"/>
          <w:color w:val="000000"/>
          <w:sz w:val="28"/>
          <w:szCs w:val="28"/>
        </w:rPr>
        <w:t>Доволенского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района Новосибирской области.</w:t>
      </w:r>
    </w:p>
    <w:p w:rsidR="00050774" w:rsidRDefault="00050774" w:rsidP="00050774"/>
    <w:p w:rsidR="00050774" w:rsidRDefault="00050774" w:rsidP="00050774">
      <w:pPr>
        <w:pStyle w:val="Pa30"/>
        <w:tabs>
          <w:tab w:val="left" w:pos="6045"/>
        </w:tabs>
        <w:spacing w:before="160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Председатель Совета депутатов</w:t>
      </w:r>
      <w:r>
        <w:rPr>
          <w:rFonts w:cs="OctavaC"/>
          <w:color w:val="000000"/>
          <w:sz w:val="28"/>
          <w:szCs w:val="28"/>
        </w:rPr>
        <w:tab/>
        <w:t xml:space="preserve">                         </w:t>
      </w:r>
    </w:p>
    <w:p w:rsidR="00F76E61" w:rsidRDefault="00050774" w:rsidP="000507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F76E61" w:rsidRDefault="00F76E61" w:rsidP="000507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050774" w:rsidRDefault="00F76E61" w:rsidP="0005077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bookmarkStart w:id="0" w:name="_GoBack"/>
      <w:bookmarkEnd w:id="0"/>
      <w:r w:rsidR="00050774">
        <w:rPr>
          <w:sz w:val="28"/>
          <w:szCs w:val="28"/>
        </w:rPr>
        <w:t xml:space="preserve">                                                            </w:t>
      </w:r>
      <w:proofErr w:type="spellStart"/>
      <w:r w:rsidR="00050774">
        <w:rPr>
          <w:sz w:val="28"/>
          <w:szCs w:val="28"/>
        </w:rPr>
        <w:t>И.А.Титкова</w:t>
      </w:r>
      <w:proofErr w:type="spellEnd"/>
    </w:p>
    <w:p w:rsidR="000177B9" w:rsidRPr="00050774" w:rsidRDefault="000177B9">
      <w:pPr>
        <w:rPr>
          <w:sz w:val="28"/>
          <w:szCs w:val="28"/>
        </w:rPr>
      </w:pPr>
    </w:p>
    <w:sectPr w:rsidR="000177B9" w:rsidRPr="0005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8"/>
    <w:rsid w:val="000177B9"/>
    <w:rsid w:val="00050774"/>
    <w:rsid w:val="000C3498"/>
    <w:rsid w:val="00F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FA85"/>
  <w15:chartTrackingRefBased/>
  <w15:docId w15:val="{CE2A4F82-19A2-4E3F-921E-923E26E6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rsid w:val="0005077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05077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3">
    <w:name w:val="Pa3"/>
    <w:basedOn w:val="a"/>
    <w:next w:val="a"/>
    <w:rsid w:val="0005077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1">
    <w:name w:val="Pa11"/>
    <w:basedOn w:val="a"/>
    <w:next w:val="a"/>
    <w:rsid w:val="0005077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30">
    <w:name w:val="Pa30"/>
    <w:basedOn w:val="a"/>
    <w:next w:val="a"/>
    <w:rsid w:val="0005077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3">
    <w:name w:val="Balloon Text"/>
    <w:basedOn w:val="a"/>
    <w:link w:val="a4"/>
    <w:uiPriority w:val="99"/>
    <w:semiHidden/>
    <w:unhideWhenUsed/>
    <w:rsid w:val="00F76E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2023-06-27T02:26:00Z</cp:lastPrinted>
  <dcterms:created xsi:type="dcterms:W3CDTF">2023-06-26T02:28:00Z</dcterms:created>
  <dcterms:modified xsi:type="dcterms:W3CDTF">2023-06-27T02:26:00Z</dcterms:modified>
</cp:coreProperties>
</file>