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D65C8A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E5414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1E5414" w:rsidRDefault="001E5414" w:rsidP="001E54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4 апреля 2024 года с 14:00 до 15:00 Росреестром совместно с МФЦ бесплатно проводятся консультации: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</w:t>
      </w:r>
      <w:bookmarkStart w:id="0" w:name="_GoBack"/>
      <w:bookmarkEnd w:id="0"/>
      <w:r w:rsidRPr="001E5414">
        <w:rPr>
          <w:rFonts w:ascii="Segoe UI" w:hAnsi="Segoe UI" w:cs="Segoe UI"/>
          <w:noProof/>
          <w:sz w:val="28"/>
          <w:szCs w:val="28"/>
        </w:rPr>
        <w:t>бирск, МФЦ «Площадь Труда», площадь Труда, 1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«Советский», ул. Арбузова, 6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Новосибирск, МФЦ «Железнодорожный», ул. 1905 года, 83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- г. Бердск, МФЦ г. Бердска, Радужный м-н, 7, корп. 1.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</w:p>
    <w:p w:rsidR="001E5414" w:rsidRPr="001E5414" w:rsidRDefault="001E5414" w:rsidP="001E541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1E5414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CA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D25B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3D" w:rsidRDefault="00035A3D" w:rsidP="00747FDB">
      <w:pPr>
        <w:spacing w:after="0" w:line="240" w:lineRule="auto"/>
      </w:pPr>
      <w:r>
        <w:separator/>
      </w:r>
    </w:p>
  </w:endnote>
  <w:endnote w:type="continuationSeparator" w:id="0">
    <w:p w:rsidR="00035A3D" w:rsidRDefault="00035A3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3D" w:rsidRDefault="00035A3D" w:rsidP="00747FDB">
      <w:pPr>
        <w:spacing w:after="0" w:line="240" w:lineRule="auto"/>
      </w:pPr>
      <w:r>
        <w:separator/>
      </w:r>
    </w:p>
  </w:footnote>
  <w:footnote w:type="continuationSeparator" w:id="0">
    <w:p w:rsidR="00035A3D" w:rsidRDefault="00035A3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35A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1E5414"/>
    <w:rsid w:val="00203E51"/>
    <w:rsid w:val="00256153"/>
    <w:rsid w:val="00291652"/>
    <w:rsid w:val="002C29BC"/>
    <w:rsid w:val="002D25B7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43747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8893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Фёдорова Анастасия Константиновна</cp:lastModifiedBy>
  <cp:revision>12</cp:revision>
  <cp:lastPrinted>2022-01-19T07:30:00Z</cp:lastPrinted>
  <dcterms:created xsi:type="dcterms:W3CDTF">2023-04-24T06:32:00Z</dcterms:created>
  <dcterms:modified xsi:type="dcterms:W3CDTF">2024-04-16T09:46:00Z</dcterms:modified>
</cp:coreProperties>
</file>