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АДМИНИСТРАЦИЯ  КОМАРЬЕВСКОГО  СЕЛЬСОВЕТА</w:t>
      </w: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ДОВОЛЕНСКОГО  РАЙОНА  НОВОСИБИРСКОЙ  ОБЛАСТИ</w:t>
      </w:r>
    </w:p>
    <w:p w:rsidR="00187902" w:rsidRPr="00187902" w:rsidRDefault="00187902" w:rsidP="00187902">
      <w:pPr>
        <w:rPr>
          <w:rFonts w:ascii="Times New Roman" w:eastAsia="Times New Roman" w:hAnsi="Times New Roman"/>
          <w:b/>
          <w:sz w:val="28"/>
          <w:szCs w:val="28"/>
          <w:lang w:eastAsia="ru-RU"/>
        </w:rPr>
      </w:pPr>
    </w:p>
    <w:p w:rsidR="00187902" w:rsidRPr="00187902" w:rsidRDefault="00187902" w:rsidP="00187902">
      <w:pPr>
        <w:rPr>
          <w:rFonts w:ascii="Times New Roman" w:eastAsia="Times New Roman" w:hAnsi="Times New Roman"/>
          <w:b/>
          <w:sz w:val="28"/>
          <w:szCs w:val="28"/>
          <w:lang w:eastAsia="ru-RU"/>
        </w:rPr>
      </w:pP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ПОСТАНОВЛЕНИЕ</w:t>
      </w:r>
    </w:p>
    <w:p w:rsidR="00187902" w:rsidRPr="00187902" w:rsidRDefault="00187902" w:rsidP="00187902">
      <w:pPr>
        <w:rPr>
          <w:rFonts w:ascii="Times New Roman" w:eastAsia="Times New Roman" w:hAnsi="Times New Roman"/>
          <w:b/>
          <w:sz w:val="28"/>
          <w:szCs w:val="28"/>
          <w:lang w:eastAsia="ru-RU"/>
        </w:rPr>
      </w:pPr>
    </w:p>
    <w:p w:rsidR="00187902" w:rsidRPr="00187902" w:rsidRDefault="00187902" w:rsidP="00187902">
      <w:pPr>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12.0</w:t>
      </w:r>
      <w:r>
        <w:rPr>
          <w:rFonts w:ascii="Times New Roman" w:eastAsia="Times New Roman" w:hAnsi="Times New Roman"/>
          <w:sz w:val="28"/>
          <w:szCs w:val="28"/>
          <w:lang w:eastAsia="ru-RU"/>
        </w:rPr>
        <w:t>4</w:t>
      </w:r>
      <w:r w:rsidRPr="00187902">
        <w:rPr>
          <w:rFonts w:ascii="Times New Roman" w:eastAsia="Times New Roman" w:hAnsi="Times New Roman"/>
          <w:sz w:val="28"/>
          <w:szCs w:val="28"/>
          <w:lang w:eastAsia="ru-RU"/>
        </w:rPr>
        <w:t xml:space="preserve">.2021 г.                                                                                                    № </w:t>
      </w:r>
      <w:r>
        <w:rPr>
          <w:rFonts w:ascii="Times New Roman" w:eastAsia="Times New Roman" w:hAnsi="Times New Roman"/>
          <w:sz w:val="28"/>
          <w:szCs w:val="28"/>
          <w:lang w:eastAsia="ru-RU"/>
        </w:rPr>
        <w:t>28</w:t>
      </w:r>
    </w:p>
    <w:p w:rsidR="00187902" w:rsidRPr="00187902" w:rsidRDefault="00187902" w:rsidP="00187902">
      <w:pPr>
        <w:jc w:val="center"/>
        <w:rPr>
          <w:rFonts w:ascii="Times New Roman" w:eastAsia="Times New Roman" w:hAnsi="Times New Roman"/>
          <w:sz w:val="28"/>
          <w:szCs w:val="28"/>
          <w:lang w:eastAsia="ru-RU"/>
        </w:rPr>
      </w:pPr>
      <w:proofErr w:type="spellStart"/>
      <w:r w:rsidRPr="00187902">
        <w:rPr>
          <w:rFonts w:ascii="Times New Roman" w:eastAsia="Times New Roman" w:hAnsi="Times New Roman"/>
          <w:sz w:val="28"/>
          <w:szCs w:val="28"/>
          <w:lang w:eastAsia="ru-RU"/>
        </w:rPr>
        <w:t>с</w:t>
      </w:r>
      <w:proofErr w:type="gramStart"/>
      <w:r w:rsidRPr="00187902">
        <w:rPr>
          <w:rFonts w:ascii="Times New Roman" w:eastAsia="Times New Roman" w:hAnsi="Times New Roman"/>
          <w:sz w:val="28"/>
          <w:szCs w:val="28"/>
          <w:lang w:eastAsia="ru-RU"/>
        </w:rPr>
        <w:t>.К</w:t>
      </w:r>
      <w:proofErr w:type="gramEnd"/>
      <w:r w:rsidRPr="00187902">
        <w:rPr>
          <w:rFonts w:ascii="Times New Roman" w:eastAsia="Times New Roman" w:hAnsi="Times New Roman"/>
          <w:sz w:val="28"/>
          <w:szCs w:val="28"/>
          <w:lang w:eastAsia="ru-RU"/>
        </w:rPr>
        <w:t>омарье</w:t>
      </w:r>
      <w:proofErr w:type="spellEnd"/>
    </w:p>
    <w:p w:rsidR="00187902" w:rsidRPr="00187902" w:rsidRDefault="00187902" w:rsidP="00187902">
      <w:pPr>
        <w:jc w:val="center"/>
        <w:rPr>
          <w:rFonts w:ascii="Times New Roman" w:eastAsia="Times New Roman" w:hAnsi="Times New Roman"/>
          <w:sz w:val="28"/>
          <w:szCs w:val="28"/>
          <w:lang w:eastAsia="ru-RU"/>
        </w:rPr>
      </w:pP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 xml:space="preserve">Об утверждении актуализированной схемы  теплоснабжения </w:t>
      </w: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 xml:space="preserve">с. </w:t>
      </w:r>
      <w:proofErr w:type="gramStart"/>
      <w:r w:rsidRPr="00187902">
        <w:rPr>
          <w:rFonts w:ascii="Times New Roman" w:eastAsia="Times New Roman" w:hAnsi="Times New Roman"/>
          <w:b/>
          <w:sz w:val="28"/>
          <w:szCs w:val="28"/>
          <w:lang w:eastAsia="ru-RU"/>
        </w:rPr>
        <w:t>Комарье</w:t>
      </w:r>
      <w:proofErr w:type="gramEnd"/>
      <w:r w:rsidRPr="00187902">
        <w:rPr>
          <w:rFonts w:ascii="Times New Roman" w:eastAsia="Times New Roman" w:hAnsi="Times New Roman"/>
          <w:b/>
          <w:sz w:val="28"/>
          <w:szCs w:val="28"/>
          <w:lang w:eastAsia="ru-RU"/>
        </w:rPr>
        <w:t xml:space="preserve"> Комарьевского сельсовета Доволенского района Новосибирской области на  2022 год и расчетный период до 2028 года</w:t>
      </w:r>
    </w:p>
    <w:p w:rsidR="00187902" w:rsidRPr="00187902" w:rsidRDefault="00187902" w:rsidP="00187902">
      <w:pPr>
        <w:rPr>
          <w:rFonts w:ascii="Times New Roman" w:eastAsia="Times New Roman" w:hAnsi="Times New Roman"/>
          <w:b/>
          <w:sz w:val="28"/>
          <w:szCs w:val="28"/>
          <w:lang w:eastAsia="ru-RU"/>
        </w:rPr>
      </w:pPr>
    </w:p>
    <w:p w:rsidR="00187902" w:rsidRPr="00187902" w:rsidRDefault="00187902" w:rsidP="00187902">
      <w:pPr>
        <w:ind w:firstLine="851"/>
        <w:jc w:val="both"/>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На основании Федерального закона от 27.07.2010 года № 190-ФЗ «О теплоснабжении», Постановления Правительства РФ от 22.12.2012 №154 «О требованиях к схемам теплоснабжения, порядку их разработки и утверждения», Устава Комарьевского сельсовета, администрация Комарьевского сельсовета Доволенского района Новосибирской области  ПОСТАНОВЛЯЕТ:</w:t>
      </w:r>
    </w:p>
    <w:p w:rsidR="00187902" w:rsidRPr="00187902" w:rsidRDefault="00187902" w:rsidP="00187902">
      <w:pPr>
        <w:ind w:firstLine="851"/>
        <w:jc w:val="both"/>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1. Утвердить  актуализированн</w:t>
      </w:r>
      <w:r>
        <w:rPr>
          <w:rFonts w:ascii="Times New Roman" w:eastAsia="Times New Roman" w:hAnsi="Times New Roman"/>
          <w:sz w:val="28"/>
          <w:szCs w:val="28"/>
          <w:lang w:eastAsia="ru-RU"/>
        </w:rPr>
        <w:t>ую</w:t>
      </w:r>
      <w:r w:rsidRPr="00187902">
        <w:rPr>
          <w:rFonts w:ascii="Times New Roman" w:eastAsia="Times New Roman" w:hAnsi="Times New Roman"/>
          <w:sz w:val="28"/>
          <w:szCs w:val="28"/>
          <w:lang w:eastAsia="ru-RU"/>
        </w:rPr>
        <w:t xml:space="preserve"> схем</w:t>
      </w:r>
      <w:r>
        <w:rPr>
          <w:rFonts w:ascii="Times New Roman" w:eastAsia="Times New Roman" w:hAnsi="Times New Roman"/>
          <w:sz w:val="28"/>
          <w:szCs w:val="28"/>
          <w:lang w:eastAsia="ru-RU"/>
        </w:rPr>
        <w:t>у</w:t>
      </w:r>
      <w:r w:rsidRPr="00187902">
        <w:rPr>
          <w:rFonts w:ascii="Times New Roman" w:eastAsia="Times New Roman" w:hAnsi="Times New Roman"/>
          <w:sz w:val="28"/>
          <w:szCs w:val="28"/>
          <w:lang w:eastAsia="ru-RU"/>
        </w:rPr>
        <w:t xml:space="preserve">  теплоснабжения с. Комарье Комарьевского сельсовета Доволенского района Новосибирской области на 2022 год и расчетный период до 2028 года</w:t>
      </w:r>
      <w:proofErr w:type="gramStart"/>
      <w:r w:rsidRPr="00187902">
        <w:rPr>
          <w:rFonts w:ascii="Times New Roman" w:eastAsia="Times New Roman" w:hAnsi="Times New Roman"/>
          <w:sz w:val="28"/>
          <w:szCs w:val="28"/>
          <w:lang w:eastAsia="ru-RU"/>
        </w:rPr>
        <w:t>.</w:t>
      </w:r>
      <w:proofErr w:type="gramEnd"/>
      <w:r w:rsidRPr="00187902">
        <w:rPr>
          <w:rFonts w:ascii="Times New Roman" w:eastAsia="Times New Roman" w:hAnsi="Times New Roman"/>
          <w:sz w:val="28"/>
          <w:szCs w:val="28"/>
          <w:lang w:eastAsia="ru-RU"/>
        </w:rPr>
        <w:t xml:space="preserve">  (</w:t>
      </w:r>
      <w:proofErr w:type="gramStart"/>
      <w:r w:rsidRPr="00187902">
        <w:rPr>
          <w:rFonts w:ascii="Times New Roman" w:eastAsia="Times New Roman" w:hAnsi="Times New Roman"/>
          <w:sz w:val="28"/>
          <w:szCs w:val="28"/>
          <w:lang w:eastAsia="ru-RU"/>
        </w:rPr>
        <w:t>п</w:t>
      </w:r>
      <w:proofErr w:type="gramEnd"/>
      <w:r w:rsidRPr="00187902">
        <w:rPr>
          <w:rFonts w:ascii="Times New Roman" w:eastAsia="Times New Roman" w:hAnsi="Times New Roman"/>
          <w:sz w:val="28"/>
          <w:szCs w:val="28"/>
          <w:lang w:eastAsia="ru-RU"/>
        </w:rPr>
        <w:t>рилагается).</w:t>
      </w:r>
    </w:p>
    <w:p w:rsidR="00187902" w:rsidRPr="00187902" w:rsidRDefault="00187902" w:rsidP="00187902">
      <w:pPr>
        <w:ind w:firstLine="851"/>
        <w:jc w:val="both"/>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2. Постановление  опубликовать в  периодическом  печатном издании  «</w:t>
      </w:r>
      <w:proofErr w:type="spellStart"/>
      <w:r w:rsidRPr="00187902">
        <w:rPr>
          <w:rFonts w:ascii="Times New Roman" w:eastAsia="Times New Roman" w:hAnsi="Times New Roman"/>
          <w:sz w:val="28"/>
          <w:szCs w:val="28"/>
          <w:lang w:eastAsia="ru-RU"/>
        </w:rPr>
        <w:t>Комарьевский</w:t>
      </w:r>
      <w:proofErr w:type="spellEnd"/>
      <w:r w:rsidRPr="00187902">
        <w:rPr>
          <w:rFonts w:ascii="Times New Roman" w:eastAsia="Times New Roman" w:hAnsi="Times New Roman"/>
          <w:sz w:val="28"/>
          <w:szCs w:val="28"/>
          <w:lang w:eastAsia="ru-RU"/>
        </w:rPr>
        <w:t xml:space="preserve"> вестник» и на официальном сайте в сети Интернет.</w:t>
      </w:r>
    </w:p>
    <w:p w:rsidR="00187902" w:rsidRPr="00187902" w:rsidRDefault="00187902" w:rsidP="00187902">
      <w:pPr>
        <w:ind w:firstLine="851"/>
        <w:jc w:val="both"/>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3. Постановление вступает  в  силу  со дня  его официального  опубликования.</w:t>
      </w: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Глава Комарьевского сельсовета                                               В.И. Агапов</w:t>
      </w: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lastRenderedPageBreak/>
        <w:t>ПРОЕКТ</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 xml:space="preserve">УТВЕРЖДЕН </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 xml:space="preserve"> постановлением администрации </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 xml:space="preserve">Комарьевского сельсовета </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Доволенского района</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Новосибирской области</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от 12.0</w:t>
      </w:r>
      <w:r>
        <w:rPr>
          <w:rFonts w:ascii="Times New Roman" w:eastAsia="Times New Roman" w:hAnsi="Times New Roman"/>
          <w:sz w:val="28"/>
          <w:szCs w:val="28"/>
          <w:lang w:eastAsia="ru-RU"/>
        </w:rPr>
        <w:t>4</w:t>
      </w:r>
      <w:r w:rsidRPr="00187902">
        <w:rPr>
          <w:rFonts w:ascii="Times New Roman" w:eastAsia="Times New Roman" w:hAnsi="Times New Roman"/>
          <w:sz w:val="28"/>
          <w:szCs w:val="28"/>
          <w:lang w:eastAsia="ru-RU"/>
        </w:rPr>
        <w:t xml:space="preserve">.2021 № </w:t>
      </w:r>
      <w:r>
        <w:rPr>
          <w:rFonts w:ascii="Times New Roman" w:eastAsia="Times New Roman" w:hAnsi="Times New Roman"/>
          <w:sz w:val="28"/>
          <w:szCs w:val="28"/>
          <w:lang w:eastAsia="ru-RU"/>
        </w:rPr>
        <w:t>28</w:t>
      </w:r>
      <w:r w:rsidRPr="00187902">
        <w:rPr>
          <w:rFonts w:ascii="Times New Roman" w:eastAsia="Times New Roman" w:hAnsi="Times New Roman"/>
          <w:sz w:val="28"/>
          <w:szCs w:val="28"/>
          <w:lang w:eastAsia="ru-RU"/>
        </w:rPr>
        <w:t xml:space="preserve">    </w:t>
      </w:r>
    </w:p>
    <w:p w:rsidR="00187902" w:rsidRPr="00187902" w:rsidRDefault="00187902" w:rsidP="00187902">
      <w:pPr>
        <w:jc w:val="right"/>
        <w:rPr>
          <w:rFonts w:ascii="Times New Roman" w:eastAsia="Times New Roman" w:hAnsi="Times New Roman"/>
          <w:sz w:val="28"/>
          <w:szCs w:val="28"/>
          <w:lang w:eastAsia="ru-RU"/>
        </w:rPr>
      </w:pPr>
    </w:p>
    <w:p w:rsidR="00187902" w:rsidRPr="00187902" w:rsidRDefault="00187902" w:rsidP="00187902">
      <w:pPr>
        <w:jc w:val="right"/>
        <w:rPr>
          <w:rFonts w:ascii="Times New Roman" w:eastAsia="Times New Roman" w:hAnsi="Times New Roman"/>
          <w:b/>
          <w:sz w:val="28"/>
          <w:szCs w:val="28"/>
          <w:lang w:eastAsia="ru-RU"/>
        </w:rPr>
      </w:pPr>
    </w:p>
    <w:p w:rsidR="00187902" w:rsidRPr="00187902" w:rsidRDefault="00187902" w:rsidP="00187902">
      <w:pPr>
        <w:jc w:val="right"/>
        <w:rPr>
          <w:rFonts w:ascii="Times New Roman" w:eastAsia="Times New Roman" w:hAnsi="Times New Roman"/>
          <w:b/>
          <w:sz w:val="28"/>
          <w:szCs w:val="28"/>
          <w:lang w:eastAsia="ru-RU"/>
        </w:rPr>
      </w:pPr>
    </w:p>
    <w:p w:rsidR="00187902" w:rsidRPr="00187902" w:rsidRDefault="00187902" w:rsidP="00187902">
      <w:pPr>
        <w:jc w:val="right"/>
        <w:rPr>
          <w:rFonts w:ascii="Times New Roman" w:eastAsia="Times New Roman" w:hAnsi="Times New Roman"/>
          <w:b/>
          <w:sz w:val="28"/>
          <w:szCs w:val="28"/>
          <w:lang w:eastAsia="ru-RU"/>
        </w:rPr>
      </w:pPr>
    </w:p>
    <w:p w:rsidR="00187902" w:rsidRPr="00187902" w:rsidRDefault="00187902" w:rsidP="00187902">
      <w:pPr>
        <w:jc w:val="right"/>
        <w:rPr>
          <w:rFonts w:ascii="Times New Roman" w:eastAsia="Times New Roman" w:hAnsi="Times New Roman"/>
          <w:b/>
          <w:sz w:val="28"/>
          <w:szCs w:val="28"/>
          <w:lang w:eastAsia="ru-RU"/>
        </w:rPr>
      </w:pPr>
    </w:p>
    <w:p w:rsidR="00187902" w:rsidRPr="00187902" w:rsidRDefault="00187902" w:rsidP="00187902">
      <w:pPr>
        <w:jc w:val="center"/>
        <w:rPr>
          <w:rFonts w:ascii="Times New Roman" w:eastAsia="Times New Roman" w:hAnsi="Times New Roman"/>
          <w:b/>
          <w:sz w:val="48"/>
          <w:szCs w:val="48"/>
          <w:lang w:eastAsia="ru-RU"/>
        </w:rPr>
      </w:pPr>
    </w:p>
    <w:p w:rsidR="00187902" w:rsidRPr="00187902" w:rsidRDefault="00B75834" w:rsidP="00187902">
      <w:pPr>
        <w:jc w:val="center"/>
        <w:rPr>
          <w:rFonts w:ascii="Times New Roman" w:eastAsia="Times New Roman" w:hAnsi="Times New Roman"/>
          <w:b/>
          <w:sz w:val="48"/>
          <w:szCs w:val="48"/>
          <w:lang w:eastAsia="ru-RU"/>
        </w:rPr>
      </w:pPr>
      <w:r>
        <w:rPr>
          <w:rFonts w:ascii="Times New Roman" w:eastAsia="Times New Roman" w:hAnsi="Times New Roman"/>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8.5pt;height:281.25pt" fillcolor="black" strokecolor="#9cf" strokeweight="1.5pt">
            <v:shadow on="t" color="#900"/>
            <v:textpath style="font-family:&quot;Impact&quot;;font-size:20pt;v-text-kern:t" trim="t" fitpath="t" string="Схема теплоснабжения &#10;села Комарье &#10;Комарьевского сельсовета&#10; Доволенского района&#10; Новосибирской области &#10;на 2022 год &#10;и на период до 2028 г.&#10;"/>
          </v:shape>
        </w:pict>
      </w:r>
    </w:p>
    <w:p w:rsidR="00187902" w:rsidRPr="00187902" w:rsidRDefault="00187902" w:rsidP="00187902">
      <w:pPr>
        <w:jc w:val="center"/>
        <w:rPr>
          <w:rFonts w:ascii="Times New Roman" w:eastAsia="Times New Roman" w:hAnsi="Times New Roman"/>
          <w:b/>
          <w:sz w:val="48"/>
          <w:szCs w:val="4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center"/>
        <w:rPr>
          <w:rFonts w:ascii="Times New Roman" w:eastAsia="Times New Roman" w:hAnsi="Times New Roman"/>
          <w:b/>
          <w:sz w:val="28"/>
          <w:szCs w:val="28"/>
          <w:lang w:eastAsia="ru-RU"/>
        </w:rPr>
      </w:pPr>
      <w:proofErr w:type="spellStart"/>
      <w:r w:rsidRPr="00187902">
        <w:rPr>
          <w:rFonts w:ascii="Times New Roman" w:eastAsia="Times New Roman" w:hAnsi="Times New Roman"/>
          <w:b/>
          <w:sz w:val="28"/>
          <w:szCs w:val="28"/>
          <w:lang w:eastAsia="ru-RU"/>
        </w:rPr>
        <w:t>с</w:t>
      </w:r>
      <w:proofErr w:type="gramStart"/>
      <w:r w:rsidRPr="00187902">
        <w:rPr>
          <w:rFonts w:ascii="Times New Roman" w:eastAsia="Times New Roman" w:hAnsi="Times New Roman"/>
          <w:b/>
          <w:sz w:val="28"/>
          <w:szCs w:val="28"/>
          <w:lang w:eastAsia="ru-RU"/>
        </w:rPr>
        <w:t>.К</w:t>
      </w:r>
      <w:proofErr w:type="gramEnd"/>
      <w:r w:rsidRPr="00187902">
        <w:rPr>
          <w:rFonts w:ascii="Times New Roman" w:eastAsia="Times New Roman" w:hAnsi="Times New Roman"/>
          <w:b/>
          <w:sz w:val="28"/>
          <w:szCs w:val="28"/>
          <w:lang w:eastAsia="ru-RU"/>
        </w:rPr>
        <w:t>омарье</w:t>
      </w:r>
      <w:proofErr w:type="spellEnd"/>
      <w:r w:rsidRPr="00187902">
        <w:rPr>
          <w:rFonts w:ascii="Times New Roman" w:eastAsia="Times New Roman" w:hAnsi="Times New Roman"/>
          <w:b/>
          <w:sz w:val="28"/>
          <w:szCs w:val="28"/>
          <w:lang w:eastAsia="ru-RU"/>
        </w:rPr>
        <w:t xml:space="preserve"> 2021 г.</w:t>
      </w:r>
    </w:p>
    <w:p w:rsidR="00187902" w:rsidRPr="00187902" w:rsidRDefault="00187902" w:rsidP="00187902">
      <w:pP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Том 1. Программный документ</w:t>
      </w: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r w:rsidRPr="00187902">
        <w:rPr>
          <w:rFonts w:ascii="Times New Roman" w:eastAsia="Times New Roman" w:hAnsi="Times New Roman"/>
          <w:b/>
          <w:lang w:eastAsia="ru-RU"/>
        </w:rPr>
        <w:t>СОДЕРЖАНИЕ</w:t>
      </w:r>
    </w:p>
    <w:p w:rsidR="00187902" w:rsidRPr="00187902" w:rsidRDefault="00187902" w:rsidP="00187902">
      <w:pPr>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31"/>
      </w:tblGrid>
      <w:tr w:rsidR="00187902" w:rsidRPr="00187902" w:rsidTr="00187902">
        <w:trPr>
          <w:jc w:val="center"/>
        </w:trPr>
        <w:tc>
          <w:tcPr>
            <w:tcW w:w="265" w:type="pct"/>
            <w:vAlign w:val="center"/>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4735" w:type="pct"/>
            <w:vAlign w:val="center"/>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раздела</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Показатели перспективного спроса на тепловую энергию (мощность) и теплоноситель в установленных границах территории поселения</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Перспективные балансы тепловой мощности источников, тепловой энергии, теплоносителя и тепловой нагрузки потребителей</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и реконструкции тепловых сетей</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Перспективные топливные балансы</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Инвестиции в строительство, реконструкцию и техническое перевооружение</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Решение об определении единой теплоснабжающей организации (организаций)</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Решения о распределении тепловой нагрузки между источниками тепловой энергии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Решения по бесхозяйным тепловым сетям</w:t>
            </w:r>
          </w:p>
        </w:tc>
      </w:tr>
      <w:tr w:rsidR="00187902" w:rsidRPr="00187902" w:rsidTr="00187902">
        <w:trPr>
          <w:jc w:val="center"/>
        </w:trPr>
        <w:tc>
          <w:tcPr>
            <w:tcW w:w="5000" w:type="pct"/>
            <w:gridSpan w:val="2"/>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Приложения:</w:t>
            </w:r>
          </w:p>
        </w:tc>
      </w:tr>
      <w:tr w:rsidR="00187902" w:rsidRPr="00187902" w:rsidTr="00187902">
        <w:trPr>
          <w:jc w:val="center"/>
        </w:trPr>
        <w:tc>
          <w:tcPr>
            <w:tcW w:w="5000" w:type="pct"/>
            <w:gridSpan w:val="2"/>
            <w:vAlign w:val="center"/>
          </w:tcPr>
          <w:p w:rsidR="00187902" w:rsidRPr="00187902" w:rsidRDefault="00187902" w:rsidP="00187902">
            <w:pPr>
              <w:jc w:val="center"/>
              <w:rPr>
                <w:rFonts w:ascii="Times New Roman" w:eastAsia="Times New Roman" w:hAnsi="Times New Roman"/>
                <w:highlight w:val="yellow"/>
                <w:lang w:eastAsia="ru-RU"/>
              </w:rPr>
            </w:pPr>
            <w:r w:rsidRPr="00187902">
              <w:rPr>
                <w:rFonts w:ascii="Times New Roman" w:eastAsia="Times New Roman" w:hAnsi="Times New Roman"/>
                <w:lang w:eastAsia="ru-RU"/>
              </w:rPr>
              <w:t>Таблицы:</w:t>
            </w:r>
          </w:p>
        </w:tc>
      </w:tr>
      <w:tr w:rsidR="00187902" w:rsidRPr="00187902" w:rsidTr="00187902">
        <w:trPr>
          <w:trHeight w:val="375"/>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№1.Расчетные данные по участкам тепловой сети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№2. Расчетные данные по тепловым камерам.</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 xml:space="preserve">Таблица №3. Расчетные данные по потребителям тепловой сети села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w:t>
            </w:r>
          </w:p>
        </w:tc>
      </w:tr>
      <w:tr w:rsidR="00187902" w:rsidRPr="00187902" w:rsidTr="00187902">
        <w:trPr>
          <w:jc w:val="center"/>
        </w:trPr>
        <w:tc>
          <w:tcPr>
            <w:tcW w:w="5000" w:type="pct"/>
            <w:gridSpan w:val="2"/>
            <w:vAlign w:val="center"/>
          </w:tcPr>
          <w:p w:rsidR="00187902" w:rsidRPr="00187902" w:rsidRDefault="00187902" w:rsidP="00187902">
            <w:pPr>
              <w:jc w:val="center"/>
              <w:rPr>
                <w:rFonts w:ascii="Times New Roman" w:eastAsia="Times New Roman" w:hAnsi="Times New Roman"/>
                <w:lang w:eastAsia="ru-RU"/>
              </w:rPr>
            </w:pPr>
            <w:proofErr w:type="gramStart"/>
            <w:r w:rsidRPr="00187902">
              <w:rPr>
                <w:rFonts w:ascii="Times New Roman" w:eastAsia="Times New Roman" w:hAnsi="Times New Roman"/>
                <w:lang w:eastAsia="ru-RU"/>
              </w:rPr>
              <w:t>Пьезометрический</w:t>
            </w:r>
            <w:proofErr w:type="gramEnd"/>
            <w:r w:rsidRPr="00187902">
              <w:rPr>
                <w:rFonts w:ascii="Times New Roman" w:eastAsia="Times New Roman" w:hAnsi="Times New Roman"/>
                <w:lang w:eastAsia="ru-RU"/>
              </w:rPr>
              <w:t xml:space="preserve"> графики: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Администрации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интерната</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мастерской</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ind w:right="141"/>
        <w:rPr>
          <w:rFonts w:ascii="Times New Roman" w:eastAsia="Times New Roman" w:hAnsi="Times New Roman"/>
          <w:lang w:eastAsia="ru-RU"/>
        </w:rPr>
      </w:pPr>
      <w:r w:rsidRPr="00187902">
        <w:rPr>
          <w:rFonts w:ascii="Times New Roman" w:eastAsia="Times New Roman" w:hAnsi="Times New Roman"/>
          <w:lang w:eastAsia="ru-RU"/>
        </w:rPr>
        <w:br w:type="page"/>
      </w: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Показатели перспективного спроса на тепловую энергию (мощность) и теплоноситель в установленных границах территории поселения</w:t>
      </w:r>
    </w:p>
    <w:p w:rsidR="00187902" w:rsidRPr="00187902" w:rsidRDefault="00187902" w:rsidP="00187902">
      <w:pPr>
        <w:keepNext/>
        <w:ind w:firstLine="680"/>
        <w:jc w:val="right"/>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1</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xml:space="preserve"> </w:t>
      </w:r>
    </w:p>
    <w:p w:rsidR="00187902" w:rsidRPr="00187902" w:rsidRDefault="00187902" w:rsidP="00187902">
      <w:pPr>
        <w:keepNext/>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Расчетные тепловые нагрузки объектов с. </w:t>
      </w:r>
      <w:proofErr w:type="gramStart"/>
      <w:r w:rsidRPr="00187902">
        <w:rPr>
          <w:rFonts w:ascii="Times New Roman" w:eastAsia="Times New Roman" w:hAnsi="Times New Roman"/>
          <w:szCs w:val="20"/>
          <w:lang w:eastAsia="x-none"/>
        </w:rPr>
        <w:t>Комарье</w:t>
      </w:r>
      <w:proofErr w:type="gramEnd"/>
      <w:r w:rsidRPr="00187902">
        <w:rPr>
          <w:rFonts w:ascii="Times New Roman" w:eastAsia="Times New Roman" w:hAnsi="Times New Roman"/>
          <w:szCs w:val="20"/>
          <w:lang w:eastAsia="x-none"/>
        </w:rPr>
        <w:t>.</w:t>
      </w:r>
    </w:p>
    <w:tbl>
      <w:tblPr>
        <w:tblW w:w="5000" w:type="pct"/>
        <w:jc w:val="center"/>
        <w:tblLook w:val="04A0" w:firstRow="1" w:lastRow="0" w:firstColumn="1" w:lastColumn="0" w:noHBand="0" w:noVBand="1"/>
      </w:tblPr>
      <w:tblGrid>
        <w:gridCol w:w="814"/>
        <w:gridCol w:w="2928"/>
        <w:gridCol w:w="2967"/>
        <w:gridCol w:w="17"/>
        <w:gridCol w:w="1106"/>
        <w:gridCol w:w="10"/>
        <w:gridCol w:w="1729"/>
      </w:tblGrid>
      <w:tr w:rsidR="00187902" w:rsidRPr="00187902" w:rsidTr="00187902">
        <w:trPr>
          <w:trHeight w:val="813"/>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 xml:space="preserve">№ </w:t>
            </w:r>
            <w:proofErr w:type="gramStart"/>
            <w:r w:rsidRPr="00187902">
              <w:rPr>
                <w:rFonts w:ascii="Times New Roman" w:eastAsia="Times New Roman" w:hAnsi="Times New Roman"/>
                <w:b/>
                <w:bCs/>
                <w:color w:val="000000"/>
                <w:sz w:val="22"/>
                <w:szCs w:val="22"/>
                <w:lang w:eastAsia="ru-RU"/>
              </w:rPr>
              <w:t>п</w:t>
            </w:r>
            <w:proofErr w:type="gramEnd"/>
            <w:r w:rsidRPr="00187902">
              <w:rPr>
                <w:rFonts w:ascii="Times New Roman" w:eastAsia="Times New Roman" w:hAnsi="Times New Roman"/>
                <w:b/>
                <w:bCs/>
                <w:color w:val="000000"/>
                <w:sz w:val="22"/>
                <w:szCs w:val="22"/>
                <w:lang w:eastAsia="ru-RU"/>
              </w:rPr>
              <w:t>/п</w:t>
            </w:r>
          </w:p>
        </w:tc>
        <w:tc>
          <w:tcPr>
            <w:tcW w:w="153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Адрес узла ввода</w:t>
            </w:r>
          </w:p>
        </w:tc>
        <w:tc>
          <w:tcPr>
            <w:tcW w:w="155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Наименование узла</w:t>
            </w:r>
          </w:p>
        </w:tc>
        <w:tc>
          <w:tcPr>
            <w:tcW w:w="586" w:type="pct"/>
            <w:gridSpan w:val="2"/>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 xml:space="preserve">Номер </w:t>
            </w:r>
            <w:proofErr w:type="spellStart"/>
            <w:proofErr w:type="gramStart"/>
            <w:r w:rsidRPr="00187902">
              <w:rPr>
                <w:rFonts w:ascii="Times New Roman" w:eastAsia="Times New Roman" w:hAnsi="Times New Roman"/>
                <w:b/>
                <w:bCs/>
                <w:color w:val="000000"/>
                <w:sz w:val="22"/>
                <w:szCs w:val="22"/>
                <w:lang w:eastAsia="ru-RU"/>
              </w:rPr>
              <w:t>источни</w:t>
            </w:r>
            <w:proofErr w:type="spellEnd"/>
            <w:r w:rsidRPr="00187902">
              <w:rPr>
                <w:rFonts w:ascii="Times New Roman" w:eastAsia="Times New Roman" w:hAnsi="Times New Roman"/>
                <w:b/>
                <w:bCs/>
                <w:color w:val="000000"/>
                <w:sz w:val="22"/>
                <w:szCs w:val="22"/>
                <w:lang w:eastAsia="ru-RU"/>
              </w:rPr>
              <w:t>-ка</w:t>
            </w:r>
            <w:proofErr w:type="gramEnd"/>
          </w:p>
        </w:tc>
        <w:tc>
          <w:tcPr>
            <w:tcW w:w="908" w:type="pct"/>
            <w:gridSpan w:val="2"/>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Расчетная нагрузка на отопление, Гкал/</w:t>
            </w:r>
            <w:proofErr w:type="gramStart"/>
            <w:r w:rsidRPr="00187902">
              <w:rPr>
                <w:rFonts w:ascii="Times New Roman" w:eastAsia="Times New Roman" w:hAnsi="Times New Roman"/>
                <w:b/>
                <w:bCs/>
                <w:color w:val="000000"/>
                <w:sz w:val="22"/>
                <w:szCs w:val="22"/>
                <w:lang w:eastAsia="ru-RU"/>
              </w:rPr>
              <w:t>ч</w:t>
            </w:r>
            <w:proofErr w:type="gramEnd"/>
          </w:p>
        </w:tc>
      </w:tr>
      <w:tr w:rsidR="00187902" w:rsidRPr="00187902" w:rsidTr="00187902">
        <w:trPr>
          <w:trHeight w:val="31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МУП ПХ «</w:t>
            </w:r>
            <w:proofErr w:type="spellStart"/>
            <w:r w:rsidRPr="00187902">
              <w:rPr>
                <w:rFonts w:ascii="Times New Roman" w:eastAsia="Times New Roman" w:hAnsi="Times New Roman"/>
                <w:b/>
                <w:bCs/>
                <w:color w:val="000000"/>
                <w:lang w:eastAsia="ru-RU"/>
              </w:rPr>
              <w:t>Комарьевское</w:t>
            </w:r>
            <w:proofErr w:type="spellEnd"/>
            <w:r w:rsidRPr="00187902">
              <w:rPr>
                <w:rFonts w:ascii="Times New Roman" w:eastAsia="Times New Roman" w:hAnsi="Times New Roman"/>
                <w:b/>
                <w:bCs/>
                <w:color w:val="000000"/>
                <w:lang w:eastAsia="ru-RU"/>
              </w:rPr>
              <w:t>"</w:t>
            </w:r>
          </w:p>
        </w:tc>
      </w:tr>
      <w:tr w:rsidR="00187902" w:rsidRPr="00187902" w:rsidTr="00187902">
        <w:trPr>
          <w:trHeight w:val="19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Котельная </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4 кв.2</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Костенко В.И. </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2</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4 кв.1</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Мелехова Л.Н. </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3</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 кв.2</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Гуща С.Ф.</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4</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 кв.1</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Вовкодун</w:t>
            </w:r>
            <w:proofErr w:type="spellEnd"/>
            <w:r w:rsidRPr="00187902">
              <w:rPr>
                <w:rFonts w:ascii="Times New Roman" w:eastAsia="Times New Roman" w:hAnsi="Times New Roman"/>
                <w:szCs w:val="20"/>
                <w:lang w:eastAsia="x-none"/>
              </w:rPr>
              <w:t xml:space="preserve"> А.А.</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5</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32</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Маг. ИП </w:t>
            </w:r>
            <w:proofErr w:type="spellStart"/>
            <w:r w:rsidRPr="00187902">
              <w:rPr>
                <w:rFonts w:ascii="Times New Roman" w:eastAsia="Times New Roman" w:hAnsi="Times New Roman"/>
                <w:szCs w:val="20"/>
                <w:lang w:eastAsia="x-none"/>
              </w:rPr>
              <w:t>Вовкодун</w:t>
            </w:r>
            <w:proofErr w:type="spellEnd"/>
            <w:r w:rsidRPr="00187902">
              <w:rPr>
                <w:rFonts w:ascii="Times New Roman" w:eastAsia="Times New Roman" w:hAnsi="Times New Roman"/>
                <w:szCs w:val="20"/>
                <w:lang w:eastAsia="x-none"/>
              </w:rPr>
              <w:t xml:space="preserve"> </w:t>
            </w:r>
            <w:proofErr w:type="spellStart"/>
            <w:r w:rsidRPr="00187902">
              <w:rPr>
                <w:rFonts w:ascii="Times New Roman" w:eastAsia="Times New Roman" w:hAnsi="Times New Roman"/>
                <w:szCs w:val="20"/>
                <w:lang w:eastAsia="x-none"/>
              </w:rPr>
              <w:t>М.Г.»Сказка</w:t>
            </w:r>
            <w:proofErr w:type="spellEnd"/>
            <w:r w:rsidRPr="00187902">
              <w:rPr>
                <w:rFonts w:ascii="Times New Roman" w:eastAsia="Times New Roman" w:hAnsi="Times New Roman"/>
                <w:szCs w:val="20"/>
                <w:lang w:eastAsia="x-none"/>
              </w:rPr>
              <w:t>»</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0,002</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6</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28</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Дом милосердия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0,0446</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7</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28/1</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ФАП (врачебная амбулатория)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0,0120</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8</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.П</w:t>
            </w:r>
            <w:proofErr w:type="gramEnd"/>
            <w:r w:rsidRPr="00187902">
              <w:rPr>
                <w:rFonts w:ascii="Times New Roman" w:eastAsia="Times New Roman" w:hAnsi="Times New Roman"/>
                <w:szCs w:val="20"/>
                <w:lang w:eastAsia="x-none"/>
              </w:rPr>
              <w:t>очтовая</w:t>
            </w:r>
            <w:proofErr w:type="spellEnd"/>
            <w:r w:rsidRPr="00187902">
              <w:rPr>
                <w:rFonts w:ascii="Times New Roman" w:eastAsia="Times New Roman" w:hAnsi="Times New Roman"/>
                <w:szCs w:val="20"/>
                <w:lang w:eastAsia="x-none"/>
              </w:rPr>
              <w:t>, 1</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Дом быта</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0,0015</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9</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.П</w:t>
            </w:r>
            <w:proofErr w:type="gramEnd"/>
            <w:r w:rsidRPr="00187902">
              <w:rPr>
                <w:rFonts w:ascii="Times New Roman" w:eastAsia="Times New Roman" w:hAnsi="Times New Roman"/>
                <w:szCs w:val="20"/>
                <w:lang w:eastAsia="x-none"/>
              </w:rPr>
              <w:t>очтовая</w:t>
            </w:r>
            <w:proofErr w:type="spellEnd"/>
            <w:r w:rsidRPr="00187902">
              <w:rPr>
                <w:rFonts w:ascii="Times New Roman" w:eastAsia="Times New Roman" w:hAnsi="Times New Roman"/>
                <w:szCs w:val="20"/>
                <w:lang w:eastAsia="x-none"/>
              </w:rPr>
              <w:t>, 1а</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Приход</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0,0030</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10</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Комарьевская СОШ</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0,3047</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11</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 а</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Интернат</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vMerge/>
            <w:tcBorders>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12</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 б</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Мастерская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vMerge/>
            <w:tcBorders>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187902">
        <w:trPr>
          <w:trHeight w:val="34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13</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 в</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Шестилетки</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vMerge/>
            <w:tcBorders>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14</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 г</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Школьная кочегарка</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15</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2а</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Магазин ЧП </w:t>
            </w:r>
            <w:proofErr w:type="spellStart"/>
            <w:r w:rsidRPr="00187902">
              <w:rPr>
                <w:rFonts w:ascii="Times New Roman" w:eastAsia="Times New Roman" w:hAnsi="Times New Roman"/>
                <w:szCs w:val="20"/>
                <w:lang w:eastAsia="x-none"/>
              </w:rPr>
              <w:t>Дукуп</w:t>
            </w:r>
            <w:proofErr w:type="spellEnd"/>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0,0029</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16</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26</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Детский сад</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0,0490</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17</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29</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СДК</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0,1791</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18</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24</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Администрация </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0,0394</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19</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.С</w:t>
            </w:r>
            <w:proofErr w:type="gramEnd"/>
            <w:r w:rsidRPr="00187902">
              <w:rPr>
                <w:rFonts w:ascii="Times New Roman" w:eastAsia="Times New Roman" w:hAnsi="Times New Roman"/>
                <w:szCs w:val="20"/>
                <w:lang w:eastAsia="x-none"/>
              </w:rPr>
              <w:t>адовая</w:t>
            </w:r>
            <w:proofErr w:type="spellEnd"/>
            <w:r w:rsidRPr="00187902">
              <w:rPr>
                <w:rFonts w:ascii="Times New Roman" w:eastAsia="Times New Roman" w:hAnsi="Times New Roman"/>
                <w:szCs w:val="20"/>
                <w:lang w:eastAsia="x-none"/>
              </w:rPr>
              <w:t>, 2а</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Служебное жилье</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20</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34 а</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Центральная котельная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21</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34 б</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Стояночный гараж</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0,014</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22</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.О</w:t>
            </w:r>
            <w:proofErr w:type="gramEnd"/>
            <w:r w:rsidRPr="00187902">
              <w:rPr>
                <w:rFonts w:ascii="Times New Roman" w:eastAsia="Times New Roman" w:hAnsi="Times New Roman"/>
                <w:szCs w:val="20"/>
                <w:lang w:eastAsia="x-none"/>
              </w:rPr>
              <w:t>ктябрьская</w:t>
            </w:r>
            <w:proofErr w:type="spellEnd"/>
            <w:r w:rsidRPr="00187902">
              <w:rPr>
                <w:rFonts w:ascii="Times New Roman" w:eastAsia="Times New Roman" w:hAnsi="Times New Roman"/>
                <w:szCs w:val="20"/>
                <w:lang w:eastAsia="x-none"/>
              </w:rPr>
              <w:t>, 24</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Пожарное депо</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0,0068</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23</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.О</w:t>
            </w:r>
            <w:proofErr w:type="gramEnd"/>
            <w:r w:rsidRPr="00187902">
              <w:rPr>
                <w:rFonts w:ascii="Times New Roman" w:eastAsia="Times New Roman" w:hAnsi="Times New Roman"/>
                <w:szCs w:val="20"/>
                <w:lang w:eastAsia="x-none"/>
              </w:rPr>
              <w:t>ктябрьская</w:t>
            </w:r>
            <w:proofErr w:type="spellEnd"/>
            <w:r w:rsidRPr="00187902">
              <w:rPr>
                <w:rFonts w:ascii="Times New Roman" w:eastAsia="Times New Roman" w:hAnsi="Times New Roman"/>
                <w:szCs w:val="20"/>
                <w:lang w:eastAsia="x-none"/>
              </w:rPr>
              <w:t>, 24 а</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Легковой гараж</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0,011</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24</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33</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Магазин «Гигант»</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0,001</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25</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xml:space="preserve"> 7 кв.1</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Волкова Е.И.</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26</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8</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Анфиногенова В.П.</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27</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9 кв.2</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Тарасенко А.Г.</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28</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10 кв.1</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Шеливейстр</w:t>
            </w:r>
            <w:proofErr w:type="spellEnd"/>
            <w:r w:rsidRPr="00187902">
              <w:rPr>
                <w:rFonts w:ascii="Times New Roman" w:eastAsia="Times New Roman" w:hAnsi="Times New Roman"/>
                <w:szCs w:val="20"/>
                <w:lang w:eastAsia="x-none"/>
              </w:rPr>
              <w:t xml:space="preserve"> Н.А.</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29</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10 кв.2</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Шипунов В.Д.</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30</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.О</w:t>
            </w:r>
            <w:proofErr w:type="gramEnd"/>
            <w:r w:rsidRPr="00187902">
              <w:rPr>
                <w:rFonts w:ascii="Times New Roman" w:eastAsia="Times New Roman" w:hAnsi="Times New Roman"/>
                <w:szCs w:val="20"/>
                <w:lang w:eastAsia="x-none"/>
              </w:rPr>
              <w:t>ктябрьская</w:t>
            </w:r>
            <w:proofErr w:type="spellEnd"/>
            <w:r w:rsidRPr="00187902">
              <w:rPr>
                <w:rFonts w:ascii="Times New Roman" w:eastAsia="Times New Roman" w:hAnsi="Times New Roman"/>
                <w:szCs w:val="20"/>
                <w:lang w:eastAsia="x-none"/>
              </w:rPr>
              <w:t>, 25 кв.2</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Яновская Е.Т.</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31</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.О</w:t>
            </w:r>
            <w:proofErr w:type="gramEnd"/>
            <w:r w:rsidRPr="00187902">
              <w:rPr>
                <w:rFonts w:ascii="Times New Roman" w:eastAsia="Times New Roman" w:hAnsi="Times New Roman"/>
                <w:szCs w:val="20"/>
                <w:lang w:eastAsia="x-none"/>
              </w:rPr>
              <w:t>ктябрьская</w:t>
            </w:r>
            <w:proofErr w:type="spellEnd"/>
            <w:r w:rsidRPr="00187902">
              <w:rPr>
                <w:rFonts w:ascii="Times New Roman" w:eastAsia="Times New Roman" w:hAnsi="Times New Roman"/>
                <w:szCs w:val="20"/>
                <w:lang w:eastAsia="x-none"/>
              </w:rPr>
              <w:t>, 21 кв.2</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Троценко О.Г.</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32</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31</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Магазин ИП </w:t>
            </w:r>
            <w:proofErr w:type="spellStart"/>
            <w:r w:rsidRPr="00187902">
              <w:rPr>
                <w:rFonts w:ascii="Times New Roman" w:eastAsia="Times New Roman" w:hAnsi="Times New Roman"/>
                <w:szCs w:val="20"/>
                <w:lang w:eastAsia="x-none"/>
              </w:rPr>
              <w:t>Криничко</w:t>
            </w:r>
            <w:proofErr w:type="spellEnd"/>
            <w:r w:rsidRPr="00187902">
              <w:rPr>
                <w:rFonts w:ascii="Times New Roman" w:eastAsia="Times New Roman" w:hAnsi="Times New Roman"/>
                <w:szCs w:val="20"/>
                <w:lang w:eastAsia="x-none"/>
              </w:rPr>
              <w:t xml:space="preserve"> О.В.</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0,003</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33</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xml:space="preserve">, 1 </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Пекарня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0,03</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34</w:t>
            </w: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30</w:t>
            </w: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Магазин хозяйственных </w:t>
            </w:r>
            <w:r w:rsidRPr="00187902">
              <w:rPr>
                <w:rFonts w:ascii="Times New Roman" w:eastAsia="Times New Roman" w:hAnsi="Times New Roman"/>
                <w:szCs w:val="20"/>
                <w:lang w:eastAsia="x-none"/>
              </w:rPr>
              <w:lastRenderedPageBreak/>
              <w:t>товаров</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lastRenderedPageBreak/>
              <w:t>1</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0,006</w:t>
            </w:r>
          </w:p>
        </w:tc>
      </w:tr>
      <w:tr w:rsidR="00187902" w:rsidRPr="00187902" w:rsidTr="00187902">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
        </w:tc>
        <w:tc>
          <w:tcPr>
            <w:tcW w:w="1558"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Итого</w:t>
            </w:r>
          </w:p>
        </w:tc>
        <w:tc>
          <w:tcPr>
            <w:tcW w:w="9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0,827</w:t>
            </w:r>
          </w:p>
        </w:tc>
      </w:tr>
    </w:tbl>
    <w:p w:rsidR="00187902" w:rsidRPr="00187902" w:rsidRDefault="00187902" w:rsidP="00187902">
      <w:pPr>
        <w:ind w:firstLine="680"/>
        <w:jc w:val="center"/>
        <w:rPr>
          <w:rFonts w:ascii="Times New Roman" w:eastAsia="Times New Roman" w:hAnsi="Times New Roman"/>
          <w:szCs w:val="20"/>
          <w:lang w:eastAsia="x-none"/>
        </w:rPr>
      </w:pPr>
    </w:p>
    <w:p w:rsidR="00187902" w:rsidRPr="00187902" w:rsidRDefault="00187902" w:rsidP="00187902">
      <w:pPr>
        <w:widowControl w:val="0"/>
        <w:adjustRightInd w:val="0"/>
        <w:ind w:firstLine="567"/>
        <w:jc w:val="both"/>
        <w:textAlignment w:val="baseline"/>
        <w:rPr>
          <w:rFonts w:ascii="Times New Roman" w:eastAsia="Times New Roman" w:hAnsi="Times New Roman"/>
          <w:spacing w:val="-5"/>
          <w:sz w:val="20"/>
          <w:szCs w:val="20"/>
          <w:lang w:eastAsia="x-none"/>
        </w:rPr>
      </w:pPr>
    </w:p>
    <w:p w:rsidR="00187902" w:rsidRPr="00187902" w:rsidRDefault="00187902" w:rsidP="00187902">
      <w:pPr>
        <w:ind w:firstLine="680"/>
        <w:jc w:val="right"/>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2</w:t>
      </w:r>
      <w:r w:rsidRPr="00187902">
        <w:rPr>
          <w:rFonts w:ascii="Times New Roman" w:eastAsia="Times New Roman" w:hAnsi="Times New Roman"/>
          <w:szCs w:val="20"/>
          <w:lang w:val="en-US" w:eastAsia="x-none"/>
        </w:rPr>
        <w:fldChar w:fldCharType="end"/>
      </w:r>
    </w:p>
    <w:p w:rsidR="00187902" w:rsidRPr="00187902" w:rsidRDefault="00187902" w:rsidP="00187902">
      <w:pPr>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Список перспективных потребителей.</w:t>
      </w:r>
    </w:p>
    <w:tbl>
      <w:tblPr>
        <w:tblW w:w="5000" w:type="pct"/>
        <w:tblLook w:val="04A0" w:firstRow="1" w:lastRow="0" w:firstColumn="1" w:lastColumn="0" w:noHBand="0" w:noVBand="1"/>
      </w:tblPr>
      <w:tblGrid>
        <w:gridCol w:w="723"/>
        <w:gridCol w:w="1643"/>
        <w:gridCol w:w="1963"/>
        <w:gridCol w:w="1274"/>
        <w:gridCol w:w="1294"/>
        <w:gridCol w:w="2674"/>
      </w:tblGrid>
      <w:tr w:rsidR="00187902" w:rsidRPr="00187902" w:rsidTr="00187902">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rsidTr="00187902">
        <w:trPr>
          <w:trHeight w:val="945"/>
        </w:trPr>
        <w:tc>
          <w:tcPr>
            <w:tcW w:w="353"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w:t>
            </w:r>
            <w:proofErr w:type="gramStart"/>
            <w:r w:rsidRPr="00187902">
              <w:rPr>
                <w:rFonts w:ascii="Times New Roman" w:eastAsia="Times New Roman" w:hAnsi="Times New Roman"/>
                <w:color w:val="000000"/>
                <w:sz w:val="22"/>
                <w:lang w:eastAsia="ru-RU"/>
              </w:rPr>
              <w:t>п</w:t>
            </w:r>
            <w:proofErr w:type="gramEnd"/>
            <w:r w:rsidRPr="00187902">
              <w:rPr>
                <w:rFonts w:ascii="Times New Roman" w:eastAsia="Times New Roman" w:hAnsi="Times New Roman"/>
                <w:color w:val="000000"/>
                <w:sz w:val="22"/>
                <w:lang w:eastAsia="ru-RU"/>
              </w:rPr>
              <w:t>/п</w:t>
            </w:r>
          </w:p>
        </w:tc>
        <w:tc>
          <w:tcPr>
            <w:tcW w:w="90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наименование</w:t>
            </w:r>
          </w:p>
        </w:tc>
        <w:tc>
          <w:tcPr>
            <w:tcW w:w="107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адрес</w:t>
            </w:r>
          </w:p>
        </w:tc>
        <w:tc>
          <w:tcPr>
            <w:tcW w:w="60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proofErr w:type="gramStart"/>
            <w:r w:rsidRPr="00187902">
              <w:rPr>
                <w:rFonts w:ascii="Times New Roman" w:eastAsia="Times New Roman" w:hAnsi="Times New Roman"/>
                <w:color w:val="000000"/>
                <w:sz w:val="22"/>
                <w:lang w:eastAsia="ru-RU"/>
              </w:rPr>
              <w:t>Строитель-</w:t>
            </w:r>
            <w:proofErr w:type="spellStart"/>
            <w:r w:rsidRPr="00187902">
              <w:rPr>
                <w:rFonts w:ascii="Times New Roman" w:eastAsia="Times New Roman" w:hAnsi="Times New Roman"/>
                <w:color w:val="000000"/>
                <w:sz w:val="22"/>
                <w:lang w:eastAsia="ru-RU"/>
              </w:rPr>
              <w:t>ный</w:t>
            </w:r>
            <w:proofErr w:type="spellEnd"/>
            <w:proofErr w:type="gramEnd"/>
            <w:r w:rsidRPr="00187902">
              <w:rPr>
                <w:rFonts w:ascii="Times New Roman" w:eastAsia="Times New Roman" w:hAnsi="Times New Roman"/>
                <w:color w:val="000000"/>
                <w:sz w:val="22"/>
                <w:lang w:eastAsia="ru-RU"/>
              </w:rPr>
              <w:t xml:space="preserve"> объем,V,м³</w:t>
            </w:r>
          </w:p>
        </w:tc>
        <w:tc>
          <w:tcPr>
            <w:tcW w:w="62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Строитель-</w:t>
            </w:r>
            <w:proofErr w:type="spellStart"/>
            <w:r w:rsidRPr="00187902">
              <w:rPr>
                <w:rFonts w:ascii="Times New Roman" w:eastAsia="Times New Roman" w:hAnsi="Times New Roman"/>
                <w:color w:val="000000"/>
                <w:sz w:val="22"/>
                <w:lang w:eastAsia="ru-RU"/>
              </w:rPr>
              <w:t>ная</w:t>
            </w:r>
            <w:proofErr w:type="spellEnd"/>
            <w:r w:rsidRPr="00187902">
              <w:rPr>
                <w:rFonts w:ascii="Times New Roman" w:eastAsia="Times New Roman" w:hAnsi="Times New Roman"/>
                <w:color w:val="000000"/>
                <w:sz w:val="22"/>
                <w:lang w:eastAsia="ru-RU"/>
              </w:rPr>
              <w:t xml:space="preserve"> площадь</w:t>
            </w:r>
            <w:proofErr w:type="gramStart"/>
            <w:r w:rsidRPr="00187902">
              <w:rPr>
                <w:rFonts w:ascii="Times New Roman" w:eastAsia="Times New Roman" w:hAnsi="Times New Roman"/>
                <w:color w:val="000000"/>
                <w:sz w:val="22"/>
                <w:lang w:eastAsia="ru-RU"/>
              </w:rPr>
              <w:t>,м</w:t>
            </w:r>
            <w:proofErr w:type="gramEnd"/>
            <w:r w:rsidRPr="00187902">
              <w:rPr>
                <w:rFonts w:ascii="Times New Roman" w:eastAsia="Times New Roman" w:hAnsi="Times New Roman"/>
                <w:color w:val="000000"/>
                <w:sz w:val="22"/>
                <w:lang w:eastAsia="ru-RU"/>
              </w:rPr>
              <w:t>²</w:t>
            </w:r>
          </w:p>
        </w:tc>
        <w:tc>
          <w:tcPr>
            <w:tcW w:w="144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Тепловая нагрузка, Q, Гкал/</w:t>
            </w:r>
            <w:proofErr w:type="gramStart"/>
            <w:r w:rsidRPr="00187902">
              <w:rPr>
                <w:rFonts w:ascii="Times New Roman" w:eastAsia="Times New Roman" w:hAnsi="Times New Roman"/>
                <w:color w:val="000000"/>
                <w:sz w:val="22"/>
                <w:lang w:eastAsia="ru-RU"/>
              </w:rPr>
              <w:t>ч</w:t>
            </w:r>
            <w:proofErr w:type="gramEnd"/>
            <w:r w:rsidRPr="00187902">
              <w:rPr>
                <w:rFonts w:ascii="Times New Roman" w:eastAsia="Times New Roman" w:hAnsi="Times New Roman"/>
                <w:color w:val="000000"/>
                <w:sz w:val="22"/>
                <w:lang w:eastAsia="ru-RU"/>
              </w:rPr>
              <w:t xml:space="preserve"> (по фактической тепловой нагрузке)</w:t>
            </w:r>
          </w:p>
        </w:tc>
      </w:tr>
      <w:tr w:rsidR="00187902" w:rsidRPr="00187902" w:rsidTr="00187902">
        <w:trPr>
          <w:trHeight w:val="630"/>
        </w:trPr>
        <w:tc>
          <w:tcPr>
            <w:tcW w:w="353"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w:t>
            </w:r>
          </w:p>
        </w:tc>
        <w:tc>
          <w:tcPr>
            <w:tcW w:w="90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Магазин</w:t>
            </w:r>
          </w:p>
        </w:tc>
        <w:tc>
          <w:tcPr>
            <w:tcW w:w="107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proofErr w:type="spellStart"/>
            <w:r w:rsidRPr="00187902">
              <w:rPr>
                <w:rFonts w:ascii="Times New Roman" w:eastAsia="Times New Roman" w:hAnsi="Times New Roman"/>
                <w:color w:val="000000"/>
                <w:sz w:val="22"/>
                <w:lang w:eastAsia="ru-RU"/>
              </w:rPr>
              <w:t>ул</w:t>
            </w:r>
            <w:proofErr w:type="gramStart"/>
            <w:r w:rsidRPr="00187902">
              <w:rPr>
                <w:rFonts w:ascii="Times New Roman" w:eastAsia="Times New Roman" w:hAnsi="Times New Roman"/>
                <w:color w:val="000000"/>
                <w:sz w:val="22"/>
                <w:lang w:eastAsia="ru-RU"/>
              </w:rPr>
              <w:t>.О</w:t>
            </w:r>
            <w:proofErr w:type="gramEnd"/>
            <w:r w:rsidRPr="00187902">
              <w:rPr>
                <w:rFonts w:ascii="Times New Roman" w:eastAsia="Times New Roman" w:hAnsi="Times New Roman"/>
                <w:color w:val="000000"/>
                <w:sz w:val="22"/>
                <w:lang w:eastAsia="ru-RU"/>
              </w:rPr>
              <w:t>ктябрьская</w:t>
            </w:r>
            <w:proofErr w:type="spellEnd"/>
            <w:r w:rsidRPr="00187902">
              <w:rPr>
                <w:rFonts w:ascii="Times New Roman" w:eastAsia="Times New Roman" w:hAnsi="Times New Roman"/>
                <w:color w:val="000000"/>
                <w:sz w:val="22"/>
                <w:lang w:eastAsia="ru-RU"/>
              </w:rPr>
              <w:t>, 26</w:t>
            </w:r>
          </w:p>
        </w:tc>
        <w:tc>
          <w:tcPr>
            <w:tcW w:w="60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103,5</w:t>
            </w:r>
          </w:p>
        </w:tc>
        <w:tc>
          <w:tcPr>
            <w:tcW w:w="62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41,4</w:t>
            </w:r>
          </w:p>
        </w:tc>
        <w:tc>
          <w:tcPr>
            <w:tcW w:w="144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0,004</w:t>
            </w:r>
          </w:p>
        </w:tc>
      </w:tr>
      <w:tr w:rsidR="00187902" w:rsidRPr="00187902" w:rsidTr="00187902">
        <w:trPr>
          <w:trHeight w:val="315"/>
        </w:trPr>
        <w:tc>
          <w:tcPr>
            <w:tcW w:w="353" w:type="pct"/>
            <w:tcBorders>
              <w:top w:val="nil"/>
              <w:left w:val="single" w:sz="4" w:space="0" w:color="auto"/>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905" w:type="pct"/>
            <w:tcBorders>
              <w:top w:val="nil"/>
              <w:left w:val="nil"/>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072" w:type="pct"/>
            <w:tcBorders>
              <w:top w:val="nil"/>
              <w:left w:val="nil"/>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01" w:type="pct"/>
            <w:tcBorders>
              <w:top w:val="nil"/>
              <w:left w:val="nil"/>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26" w:type="pct"/>
            <w:tcBorders>
              <w:top w:val="nil"/>
              <w:left w:val="nil"/>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443"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0,0236</w:t>
            </w:r>
          </w:p>
        </w:tc>
      </w:tr>
    </w:tbl>
    <w:p w:rsidR="00187902" w:rsidRPr="00187902" w:rsidRDefault="00187902" w:rsidP="00187902">
      <w:pPr>
        <w:widowControl w:val="0"/>
        <w:adjustRightInd w:val="0"/>
        <w:jc w:val="both"/>
        <w:textAlignment w:val="baseline"/>
        <w:rPr>
          <w:rFonts w:ascii="Times New Roman" w:eastAsia="Times New Roman" w:hAnsi="Times New Roman"/>
          <w:spacing w:val="-5"/>
          <w:sz w:val="20"/>
          <w:szCs w:val="20"/>
          <w:lang w:eastAsia="x-none"/>
        </w:rPr>
      </w:pPr>
    </w:p>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Тепловые нагрузки жилищно-коммунального сектора МО Комарьевского сельсовета</w:t>
      </w:r>
    </w:p>
    <w:p w:rsidR="00187902" w:rsidRPr="00187902" w:rsidRDefault="00187902" w:rsidP="00187902">
      <w:pPr>
        <w:ind w:firstLine="680"/>
        <w:jc w:val="right"/>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Таблица 3</w:t>
      </w:r>
    </w:p>
    <w:p w:rsidR="00187902" w:rsidRPr="00187902" w:rsidRDefault="00187902" w:rsidP="00187902">
      <w:pPr>
        <w:rPr>
          <w:rFonts w:ascii="Times New Roman" w:eastAsia="Times New Roman" w:hAnsi="Times New Roman"/>
          <w:color w:val="000000"/>
          <w:sz w:val="22"/>
          <w:lang w:eastAsia="ru-RU"/>
        </w:rPr>
      </w:pPr>
    </w:p>
    <w:tbl>
      <w:tblPr>
        <w:tblW w:w="5000" w:type="pct"/>
        <w:jc w:val="center"/>
        <w:tblCellMar>
          <w:left w:w="70" w:type="dxa"/>
          <w:right w:w="70" w:type="dxa"/>
        </w:tblCellMar>
        <w:tblLook w:val="0000" w:firstRow="0" w:lastRow="0" w:firstColumn="0" w:lastColumn="0" w:noHBand="0" w:noVBand="0"/>
      </w:tblPr>
      <w:tblGrid>
        <w:gridCol w:w="4231"/>
        <w:gridCol w:w="1411"/>
        <w:gridCol w:w="3853"/>
      </w:tblGrid>
      <w:tr w:rsidR="00187902" w:rsidRPr="00187902" w:rsidTr="00187902">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Показатели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Ед. изм.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Расчетный срок (2022 - 2028 </w:t>
            </w:r>
            <w:proofErr w:type="spellStart"/>
            <w:r w:rsidRPr="00187902">
              <w:rPr>
                <w:rFonts w:ascii="Times New Roman" w:eastAsia="Times New Roman" w:hAnsi="Times New Roman"/>
                <w:color w:val="000000"/>
                <w:sz w:val="22"/>
                <w:lang w:eastAsia="ru-RU"/>
              </w:rPr>
              <w:t>г.</w:t>
            </w:r>
            <w:proofErr w:type="gramStart"/>
            <w:r w:rsidRPr="00187902">
              <w:rPr>
                <w:rFonts w:ascii="Times New Roman" w:eastAsia="Times New Roman" w:hAnsi="Times New Roman"/>
                <w:color w:val="000000"/>
                <w:sz w:val="22"/>
                <w:lang w:eastAsia="ru-RU"/>
              </w:rPr>
              <w:t>г</w:t>
            </w:r>
            <w:proofErr w:type="spellEnd"/>
            <w:proofErr w:type="gramEnd"/>
            <w:r w:rsidRPr="00187902">
              <w:rPr>
                <w:rFonts w:ascii="Times New Roman" w:eastAsia="Times New Roman" w:hAnsi="Times New Roman"/>
                <w:color w:val="000000"/>
                <w:sz w:val="22"/>
                <w:lang w:eastAsia="ru-RU"/>
              </w:rPr>
              <w:t>.)</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1. Численность населения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чел.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1121</w:t>
            </w:r>
          </w:p>
        </w:tc>
      </w:tr>
      <w:tr w:rsidR="00187902" w:rsidRPr="00187902" w:rsidTr="00187902">
        <w:trPr>
          <w:cantSplit/>
          <w:trHeight w:val="217"/>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2. Общая площадь жилых зданий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28535,8</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в </w:t>
            </w:r>
            <w:proofErr w:type="spellStart"/>
            <w:r w:rsidRPr="00187902">
              <w:rPr>
                <w:rFonts w:ascii="Times New Roman" w:eastAsia="Times New Roman" w:hAnsi="Times New Roman"/>
                <w:color w:val="000000"/>
                <w:sz w:val="22"/>
                <w:lang w:eastAsia="ru-RU"/>
              </w:rPr>
              <w:t>т.ч</w:t>
            </w:r>
            <w:proofErr w:type="spellEnd"/>
            <w:r w:rsidRPr="00187902">
              <w:rPr>
                <w:rFonts w:ascii="Times New Roman" w:eastAsia="Times New Roman" w:hAnsi="Times New Roman"/>
                <w:color w:val="000000"/>
                <w:sz w:val="22"/>
                <w:lang w:eastAsia="ru-RU"/>
              </w:rPr>
              <w:t xml:space="preserve">. существующих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28535,8</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28535,8</w:t>
            </w:r>
          </w:p>
        </w:tc>
      </w:tr>
      <w:tr w:rsidR="00187902" w:rsidRPr="00187902" w:rsidTr="00187902">
        <w:trPr>
          <w:cantSplit/>
          <w:trHeight w:val="141"/>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3. Максимальный тепловой поток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Отопление жилых зданий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0,136</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 в </w:t>
            </w:r>
            <w:proofErr w:type="spellStart"/>
            <w:r w:rsidRPr="00187902">
              <w:rPr>
                <w:rFonts w:ascii="Times New Roman" w:eastAsia="Times New Roman" w:hAnsi="Times New Roman"/>
                <w:color w:val="000000"/>
                <w:sz w:val="22"/>
                <w:lang w:eastAsia="ru-RU"/>
              </w:rPr>
              <w:t>т.ч</w:t>
            </w:r>
            <w:proofErr w:type="spellEnd"/>
            <w:r w:rsidRPr="00187902">
              <w:rPr>
                <w:rFonts w:ascii="Times New Roman" w:eastAsia="Times New Roman" w:hAnsi="Times New Roman"/>
                <w:color w:val="000000"/>
                <w:sz w:val="22"/>
                <w:lang w:eastAsia="ru-RU"/>
              </w:rPr>
              <w:t xml:space="preserve">. существующих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0,136</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0,136</w:t>
            </w:r>
          </w:p>
        </w:tc>
      </w:tr>
      <w:tr w:rsidR="00187902" w:rsidRPr="00187902" w:rsidTr="00187902">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Отопление общественной застройки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p>
        </w:tc>
      </w:tr>
      <w:tr w:rsidR="00187902" w:rsidRPr="00187902" w:rsidTr="00187902">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Вентиляция общественной застройки</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w:t>
            </w:r>
          </w:p>
        </w:tc>
      </w:tr>
    </w:tbl>
    <w:p w:rsidR="00187902" w:rsidRPr="00187902" w:rsidRDefault="00187902" w:rsidP="00187902">
      <w:pPr>
        <w:autoSpaceDE w:val="0"/>
        <w:autoSpaceDN w:val="0"/>
        <w:adjustRightInd w:val="0"/>
        <w:ind w:firstLine="54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Покрытие тепловых нагрузок МО предусматривается от реконструируемой котельной.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Проектом предусматриваются прокладка новых тепловых сетей и реконструкция старых с учетом температурного графика 95/70 °С.</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b/>
          <w:lang w:eastAsia="ru-RU"/>
        </w:rPr>
      </w:pPr>
      <w:r w:rsidRPr="00187902">
        <w:rPr>
          <w:rFonts w:ascii="Times New Roman" w:eastAsia="Times New Roman" w:hAnsi="Times New Roman"/>
          <w:b/>
          <w:lang w:eastAsia="ru-RU"/>
        </w:rPr>
        <w:t>Тепловой баланс системы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Основными производственными показателями работы системы теплоснабжения 2020 г. являются:</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установленная мощность – 3,6 Гкал/</w:t>
      </w:r>
      <w:proofErr w:type="gramStart"/>
      <w:r w:rsidRPr="00187902">
        <w:rPr>
          <w:rFonts w:ascii="Times New Roman" w:eastAsia="Times New Roman" w:hAnsi="Times New Roman"/>
          <w:lang w:eastAsia="ru-RU"/>
        </w:rPr>
        <w:t>ч</w:t>
      </w:r>
      <w:proofErr w:type="gram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присоединенная нагрузка – 0,322 Гкал/</w:t>
      </w:r>
      <w:proofErr w:type="gramStart"/>
      <w:r w:rsidRPr="00187902">
        <w:rPr>
          <w:rFonts w:ascii="Times New Roman" w:eastAsia="Times New Roman" w:hAnsi="Times New Roman"/>
          <w:lang w:eastAsia="ru-RU"/>
        </w:rPr>
        <w:t>ч</w:t>
      </w:r>
      <w:proofErr w:type="gram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производство тепловой энергии – 2,292тыс. Гкал;</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отпуск тепловой энергии – 2,292 тыс. Гкал;</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потери тепловой энергии. - 0,032 тыс. Гкал;</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Фактическая реализация тепловой энергии населению в 2020 г. составила 166 Гкал за год, в том числе 136 по нормативам, по приборам учета 30. Для прочих потребителей объем реализации услуг теплоснабжения будет принят на весь срок реализации проекта в размере 236 Гкал (средневзвешенная величина за период 2018 - 2020 </w:t>
      </w:r>
      <w:proofErr w:type="spellStart"/>
      <w:r w:rsidRPr="00187902">
        <w:rPr>
          <w:rFonts w:ascii="Times New Roman" w:eastAsia="Times New Roman" w:hAnsi="Times New Roman"/>
          <w:lang w:eastAsia="ru-RU"/>
        </w:rPr>
        <w:t>г.</w:t>
      </w:r>
      <w:proofErr w:type="gramStart"/>
      <w:r w:rsidRPr="00187902">
        <w:rPr>
          <w:rFonts w:ascii="Times New Roman" w:eastAsia="Times New Roman" w:hAnsi="Times New Roman"/>
          <w:lang w:eastAsia="ru-RU"/>
        </w:rPr>
        <w:t>г</w:t>
      </w:r>
      <w:proofErr w:type="spellEnd"/>
      <w:proofErr w:type="gramEnd"/>
      <w:r w:rsidRPr="00187902">
        <w:rPr>
          <w:rFonts w:ascii="Times New Roman" w:eastAsia="Times New Roman" w:hAnsi="Times New Roman"/>
          <w:lang w:eastAsia="ru-RU"/>
        </w:rPr>
        <w:t>.).</w:t>
      </w:r>
    </w:p>
    <w:p w:rsidR="00187902" w:rsidRPr="00187902" w:rsidRDefault="00187902" w:rsidP="00187902">
      <w:pPr>
        <w:widowControl w:val="0"/>
        <w:adjustRightInd w:val="0"/>
        <w:jc w:val="both"/>
        <w:textAlignment w:val="baseline"/>
        <w:rPr>
          <w:rFonts w:ascii="Times New Roman" w:eastAsia="Times New Roman" w:hAnsi="Times New Roman"/>
          <w:spacing w:val="-5"/>
          <w:sz w:val="20"/>
          <w:szCs w:val="20"/>
          <w:lang w:eastAsia="x-none"/>
        </w:rPr>
      </w:pPr>
    </w:p>
    <w:p w:rsidR="00187902" w:rsidRDefault="00187902" w:rsidP="00187902">
      <w:pPr>
        <w:widowControl w:val="0"/>
        <w:adjustRightInd w:val="0"/>
        <w:jc w:val="both"/>
        <w:textAlignment w:val="baseline"/>
        <w:rPr>
          <w:rFonts w:ascii="Times New Roman" w:eastAsia="Times New Roman" w:hAnsi="Times New Roman"/>
          <w:spacing w:val="-5"/>
          <w:sz w:val="20"/>
          <w:szCs w:val="20"/>
          <w:lang w:eastAsia="x-none"/>
        </w:rPr>
      </w:pPr>
    </w:p>
    <w:p w:rsidR="00B75834" w:rsidRDefault="00B75834" w:rsidP="00187902">
      <w:pPr>
        <w:widowControl w:val="0"/>
        <w:adjustRightInd w:val="0"/>
        <w:jc w:val="both"/>
        <w:textAlignment w:val="baseline"/>
        <w:rPr>
          <w:rFonts w:ascii="Times New Roman" w:eastAsia="Times New Roman" w:hAnsi="Times New Roman"/>
          <w:spacing w:val="-5"/>
          <w:sz w:val="20"/>
          <w:szCs w:val="20"/>
          <w:lang w:eastAsia="x-none"/>
        </w:rPr>
      </w:pPr>
    </w:p>
    <w:p w:rsidR="00B75834" w:rsidRPr="00187902" w:rsidRDefault="00B75834" w:rsidP="00187902">
      <w:pPr>
        <w:widowControl w:val="0"/>
        <w:adjustRightInd w:val="0"/>
        <w:jc w:val="both"/>
        <w:textAlignment w:val="baseline"/>
        <w:rPr>
          <w:rFonts w:ascii="Times New Roman" w:eastAsia="Times New Roman" w:hAnsi="Times New Roman"/>
          <w:spacing w:val="-5"/>
          <w:sz w:val="20"/>
          <w:szCs w:val="20"/>
          <w:lang w:eastAsia="x-none"/>
        </w:rPr>
      </w:pP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Перспективные балансы тепловой мощности источников тепловой энергии, теплоносителя и тепловой нагрузки потребителей</w:t>
      </w:r>
    </w:p>
    <w:p w:rsidR="00187902" w:rsidRPr="00187902" w:rsidRDefault="00187902" w:rsidP="00187902">
      <w:pPr>
        <w:ind w:firstLine="680"/>
        <w:jc w:val="right"/>
        <w:rPr>
          <w:rFonts w:ascii="Times New Roman" w:eastAsia="Times New Roman" w:hAnsi="Times New Roman"/>
          <w:lang w:eastAsia="x-none"/>
        </w:rPr>
      </w:pPr>
      <w:r w:rsidRPr="00187902">
        <w:rPr>
          <w:rFonts w:ascii="Times New Roman" w:eastAsia="Times New Roman" w:hAnsi="Times New Roman"/>
          <w:lang w:eastAsia="x-none"/>
        </w:rPr>
        <w:t xml:space="preserve">Таблица </w:t>
      </w:r>
      <w:r w:rsidRPr="00187902">
        <w:rPr>
          <w:rFonts w:ascii="Times New Roman" w:eastAsia="Times New Roman" w:hAnsi="Times New Roman"/>
          <w:lang w:val="en-US" w:eastAsia="x-none"/>
        </w:rPr>
        <w:fldChar w:fldCharType="begin"/>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instrText>SEQ</w:instrText>
      </w:r>
      <w:r w:rsidRPr="00187902">
        <w:rPr>
          <w:rFonts w:ascii="Times New Roman" w:eastAsia="Times New Roman" w:hAnsi="Times New Roman"/>
          <w:lang w:eastAsia="x-none"/>
        </w:rPr>
        <w:instrText xml:space="preserve"> Таблица \* </w:instrText>
      </w:r>
      <w:r w:rsidRPr="00187902">
        <w:rPr>
          <w:rFonts w:ascii="Times New Roman" w:eastAsia="Times New Roman" w:hAnsi="Times New Roman"/>
          <w:lang w:val="en-US" w:eastAsia="x-none"/>
        </w:rPr>
        <w:instrText>ARABIC</w:instrText>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fldChar w:fldCharType="separate"/>
      </w:r>
      <w:r w:rsidR="00CD3C57">
        <w:rPr>
          <w:rFonts w:ascii="Times New Roman" w:eastAsia="Times New Roman" w:hAnsi="Times New Roman"/>
          <w:noProof/>
          <w:lang w:val="en-US" w:eastAsia="x-none"/>
        </w:rPr>
        <w:t>3</w:t>
      </w:r>
      <w:r w:rsidRPr="00187902">
        <w:rPr>
          <w:rFonts w:ascii="Times New Roman" w:eastAsia="Times New Roman" w:hAnsi="Times New Roman"/>
          <w:lang w:val="en-US" w:eastAsia="x-none"/>
        </w:rPr>
        <w:fldChar w:fldCharType="end"/>
      </w:r>
    </w:p>
    <w:p w:rsidR="00187902" w:rsidRPr="00187902" w:rsidRDefault="00187902" w:rsidP="00187902">
      <w:pPr>
        <w:ind w:firstLine="680"/>
        <w:jc w:val="center"/>
        <w:rPr>
          <w:rFonts w:ascii="Times New Roman" w:eastAsia="Times New Roman" w:hAnsi="Times New Roman"/>
          <w:b/>
          <w:bCs/>
          <w:color w:val="000000"/>
          <w:szCs w:val="20"/>
          <w:lang w:eastAsia="x-none"/>
        </w:rPr>
      </w:pPr>
      <w:r w:rsidRPr="00187902">
        <w:rPr>
          <w:rFonts w:ascii="Times New Roman" w:eastAsia="Times New Roman" w:hAnsi="Times New Roman"/>
          <w:b/>
          <w:bCs/>
          <w:color w:val="000000"/>
          <w:szCs w:val="20"/>
          <w:lang w:eastAsia="x-none"/>
        </w:rPr>
        <w:t>Технико-экономические показатели котельной МУП ПХ «</w:t>
      </w:r>
      <w:proofErr w:type="spellStart"/>
      <w:r w:rsidRPr="00187902">
        <w:rPr>
          <w:rFonts w:ascii="Times New Roman" w:eastAsia="Times New Roman" w:hAnsi="Times New Roman"/>
          <w:b/>
          <w:bCs/>
          <w:color w:val="000000"/>
          <w:szCs w:val="20"/>
          <w:lang w:eastAsia="x-none"/>
        </w:rPr>
        <w:t>Комарьевское</w:t>
      </w:r>
      <w:proofErr w:type="spellEnd"/>
      <w:r w:rsidRPr="00187902">
        <w:rPr>
          <w:rFonts w:ascii="Times New Roman" w:eastAsia="Times New Roman" w:hAnsi="Times New Roman"/>
          <w:b/>
          <w:bCs/>
          <w:color w:val="000000"/>
          <w:szCs w:val="20"/>
          <w:lang w:eastAsia="x-none"/>
        </w:rPr>
        <w:t>"</w:t>
      </w:r>
    </w:p>
    <w:tbl>
      <w:tblPr>
        <w:tblW w:w="5000" w:type="pct"/>
        <w:jc w:val="center"/>
        <w:tblLook w:val="04A0" w:firstRow="1" w:lastRow="0" w:firstColumn="1" w:lastColumn="0" w:noHBand="0" w:noVBand="1"/>
      </w:tblPr>
      <w:tblGrid>
        <w:gridCol w:w="731"/>
        <w:gridCol w:w="6960"/>
        <w:gridCol w:w="1880"/>
      </w:tblGrid>
      <w:tr w:rsidR="00187902" w:rsidRPr="00187902" w:rsidTr="00187902">
        <w:trPr>
          <w:trHeight w:val="630"/>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 </w:t>
            </w:r>
            <w:proofErr w:type="gramStart"/>
            <w:r w:rsidRPr="00187902">
              <w:rPr>
                <w:rFonts w:ascii="Times New Roman" w:eastAsia="Times New Roman" w:hAnsi="Times New Roman"/>
                <w:b/>
                <w:bCs/>
                <w:color w:val="000000"/>
                <w:lang w:eastAsia="ru-RU"/>
              </w:rPr>
              <w:t>п</w:t>
            </w:r>
            <w:proofErr w:type="gramEnd"/>
            <w:r w:rsidRPr="00187902">
              <w:rPr>
                <w:rFonts w:ascii="Times New Roman" w:eastAsia="Times New Roman" w:hAnsi="Times New Roman"/>
                <w:b/>
                <w:bCs/>
                <w:color w:val="000000"/>
                <w:lang w:eastAsia="ru-RU"/>
              </w:rPr>
              <w:t>/п</w:t>
            </w:r>
          </w:p>
        </w:tc>
        <w:tc>
          <w:tcPr>
            <w:tcW w:w="3636"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Показатели </w:t>
            </w:r>
          </w:p>
        </w:tc>
        <w:tc>
          <w:tcPr>
            <w:tcW w:w="982"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Расчетные данные</w:t>
            </w:r>
          </w:p>
        </w:tc>
      </w:tr>
      <w:tr w:rsidR="00187902" w:rsidRPr="00187902" w:rsidTr="00187902">
        <w:trPr>
          <w:trHeight w:val="31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p>
        </w:tc>
      </w:tr>
      <w:tr w:rsidR="00187902" w:rsidRPr="00187902" w:rsidTr="00187902">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w:t>
            </w:r>
          </w:p>
        </w:tc>
        <w:tc>
          <w:tcPr>
            <w:tcW w:w="4618" w:type="pct"/>
            <w:gridSpan w:val="2"/>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т е </w:t>
            </w:r>
            <w:proofErr w:type="gramStart"/>
            <w:r w:rsidRPr="00187902">
              <w:rPr>
                <w:rFonts w:ascii="Times New Roman" w:eastAsia="Times New Roman" w:hAnsi="Times New Roman"/>
                <w:b/>
                <w:bCs/>
                <w:color w:val="000000"/>
                <w:lang w:eastAsia="ru-RU"/>
              </w:rPr>
              <w:t>п</w:t>
            </w:r>
            <w:proofErr w:type="gramEnd"/>
            <w:r w:rsidRPr="00187902">
              <w:rPr>
                <w:rFonts w:ascii="Times New Roman" w:eastAsia="Times New Roman" w:hAnsi="Times New Roman"/>
                <w:b/>
                <w:bCs/>
                <w:color w:val="000000"/>
                <w:lang w:eastAsia="ru-RU"/>
              </w:rPr>
              <w:t xml:space="preserve"> л о н о с и т е л ь</w:t>
            </w:r>
          </w:p>
        </w:tc>
      </w:tr>
      <w:tr w:rsidR="00187902" w:rsidRPr="00187902" w:rsidTr="00187902">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потери и затраты теплоносителя, </w:t>
            </w:r>
            <w:proofErr w:type="gramStart"/>
            <w:r w:rsidRPr="00187902">
              <w:rPr>
                <w:rFonts w:ascii="Times New Roman" w:eastAsia="Times New Roman" w:hAnsi="Times New Roman"/>
                <w:color w:val="000000"/>
                <w:lang w:eastAsia="ru-RU"/>
              </w:rPr>
              <w:t>т(</w:t>
            </w:r>
            <w:proofErr w:type="gramEnd"/>
            <w:r w:rsidRPr="00187902">
              <w:rPr>
                <w:rFonts w:ascii="Times New Roman" w:eastAsia="Times New Roman" w:hAnsi="Times New Roman"/>
                <w:color w:val="000000"/>
                <w:lang w:eastAsia="ru-RU"/>
              </w:rPr>
              <w:t>м</w:t>
            </w:r>
            <w:r w:rsidRPr="00187902">
              <w:rPr>
                <w:rFonts w:ascii="Times New Roman" w:eastAsia="Times New Roman" w:hAnsi="Times New Roman"/>
                <w:color w:val="000000"/>
                <w:vertAlign w:val="superscript"/>
                <w:lang w:eastAsia="ru-RU"/>
              </w:rPr>
              <w:t>3</w:t>
            </w:r>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Вода в </w:t>
            </w:r>
            <w:proofErr w:type="spellStart"/>
            <w:r w:rsidRPr="00187902">
              <w:rPr>
                <w:rFonts w:ascii="Times New Roman" w:eastAsia="Times New Roman" w:hAnsi="Times New Roman"/>
                <w:color w:val="000000"/>
                <w:lang w:eastAsia="ru-RU"/>
              </w:rPr>
              <w:t>т.ч</w:t>
            </w:r>
            <w:proofErr w:type="spellEnd"/>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2 684</w:t>
            </w:r>
          </w:p>
        </w:tc>
      </w:tr>
      <w:tr w:rsidR="00187902" w:rsidRPr="00187902" w:rsidTr="00187902">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1.2</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среднегодовой объем тепловых сетей, м</w:t>
            </w:r>
            <w:r w:rsidRPr="00187902">
              <w:rPr>
                <w:rFonts w:ascii="Times New Roman" w:eastAsia="Times New Roman" w:hAnsi="Times New Roman"/>
                <w:color w:val="000000"/>
                <w:vertAlign w:val="superscript"/>
                <w:lang w:eastAsia="ru-RU"/>
              </w:rPr>
              <w:t>3</w:t>
            </w:r>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39,2</w:t>
            </w:r>
          </w:p>
        </w:tc>
      </w:tr>
      <w:tr w:rsidR="00187902" w:rsidRPr="00187902"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1.3</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и затрат теплоносителя к среднегодовому объему тепловых сетей</w:t>
            </w:r>
            <w:proofErr w:type="gramStart"/>
            <w:r w:rsidRPr="00187902">
              <w:rPr>
                <w:rFonts w:ascii="Times New Roman" w:eastAsia="Times New Roman" w:hAnsi="Times New Roman"/>
                <w:color w:val="000000"/>
                <w:lang w:eastAsia="ru-RU"/>
              </w:rPr>
              <w:t>, %:</w:t>
            </w:r>
            <w:proofErr w:type="gramEnd"/>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6850</w:t>
            </w:r>
          </w:p>
        </w:tc>
      </w:tr>
      <w:tr w:rsidR="00187902" w:rsidRPr="00187902"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1.4</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и затрат теплоносителя к среднегодовому объему тепловых сетей, %/час (п.1.3:8 760):</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0,8</w:t>
            </w:r>
          </w:p>
        </w:tc>
      </w:tr>
      <w:tr w:rsidR="00187902" w:rsidRPr="00187902" w:rsidTr="00187902">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w:t>
            </w:r>
          </w:p>
        </w:tc>
        <w:tc>
          <w:tcPr>
            <w:tcW w:w="4618" w:type="pct"/>
            <w:gridSpan w:val="2"/>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т е </w:t>
            </w:r>
            <w:proofErr w:type="gramStart"/>
            <w:r w:rsidRPr="00187902">
              <w:rPr>
                <w:rFonts w:ascii="Times New Roman" w:eastAsia="Times New Roman" w:hAnsi="Times New Roman"/>
                <w:b/>
                <w:bCs/>
                <w:color w:val="000000"/>
                <w:lang w:eastAsia="ru-RU"/>
              </w:rPr>
              <w:t>п</w:t>
            </w:r>
            <w:proofErr w:type="gramEnd"/>
            <w:r w:rsidRPr="00187902">
              <w:rPr>
                <w:rFonts w:ascii="Times New Roman" w:eastAsia="Times New Roman" w:hAnsi="Times New Roman"/>
                <w:b/>
                <w:bCs/>
                <w:color w:val="000000"/>
                <w:lang w:eastAsia="ru-RU"/>
              </w:rPr>
              <w:t xml:space="preserve"> л о в а я   э н е р г и я</w:t>
            </w:r>
          </w:p>
        </w:tc>
      </w:tr>
      <w:tr w:rsidR="00187902" w:rsidRPr="00187902" w:rsidTr="00187902">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2.1</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тепловой энергии, тыс. Гкал:</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Вода </w:t>
            </w:r>
            <w:proofErr w:type="gramStart"/>
            <w:r w:rsidRPr="00187902">
              <w:rPr>
                <w:rFonts w:ascii="Times New Roman" w:eastAsia="Times New Roman" w:hAnsi="Times New Roman"/>
                <w:color w:val="000000"/>
                <w:lang w:eastAsia="ru-RU"/>
              </w:rPr>
              <w:t>расчетные</w:t>
            </w:r>
            <w:proofErr w:type="gramEnd"/>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63</w:t>
            </w:r>
          </w:p>
        </w:tc>
      </w:tr>
      <w:tr w:rsidR="00187902" w:rsidRPr="00187902" w:rsidTr="00187902">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2.2</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материальная характеристика тепловых сетей в однотрубном исчислении, м</w:t>
            </w:r>
            <w:proofErr w:type="gramStart"/>
            <w:r w:rsidRPr="00187902">
              <w:rPr>
                <w:rFonts w:ascii="Times New Roman" w:eastAsia="Times New Roman" w:hAnsi="Times New Roman"/>
                <w:color w:val="000000"/>
                <w:vertAlign w:val="superscript"/>
                <w:lang w:eastAsia="ru-RU"/>
              </w:rPr>
              <w:t>2</w:t>
            </w:r>
            <w:proofErr w:type="gramEnd"/>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345</w:t>
            </w:r>
          </w:p>
        </w:tc>
      </w:tr>
      <w:tr w:rsidR="00187902" w:rsidRPr="00187902" w:rsidTr="00187902">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отпуск тепловой энергии в сеть, тыс. Гкал:</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1,8</w:t>
            </w:r>
          </w:p>
        </w:tc>
      </w:tr>
      <w:tr w:rsidR="00187902" w:rsidRPr="00187902"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2.4</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суммарная присоединенная тепловая нагрузка к тепловой сети, Гкал/</w:t>
            </w:r>
            <w:proofErr w:type="gramStart"/>
            <w:r w:rsidRPr="00187902">
              <w:rPr>
                <w:rFonts w:ascii="Times New Roman" w:eastAsia="Times New Roman" w:hAnsi="Times New Roman"/>
                <w:color w:val="000000"/>
                <w:lang w:eastAsia="ru-RU"/>
              </w:rPr>
              <w:t>ч</w:t>
            </w:r>
            <w:proofErr w:type="gramEnd"/>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1,68</w:t>
            </w:r>
          </w:p>
        </w:tc>
      </w:tr>
      <w:tr w:rsidR="00187902" w:rsidRPr="00187902" w:rsidTr="00187902">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2.5</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тепловой энергии относительно материальной характеристики, Гкал/м</w:t>
            </w:r>
            <w:proofErr w:type="gramStart"/>
            <w:r w:rsidRPr="00187902">
              <w:rPr>
                <w:rFonts w:ascii="Times New Roman" w:eastAsia="Times New Roman" w:hAnsi="Times New Roman"/>
                <w:color w:val="000000"/>
                <w:vertAlign w:val="superscript"/>
                <w:lang w:eastAsia="ru-RU"/>
              </w:rPr>
              <w:t>2</w:t>
            </w:r>
            <w:proofErr w:type="gramEnd"/>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0,18</w:t>
            </w:r>
          </w:p>
        </w:tc>
      </w:tr>
      <w:tr w:rsidR="00187902" w:rsidRPr="00187902"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2.6</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тепловой энергии к отпуску тепловой энергии в сеть</w:t>
            </w:r>
            <w:proofErr w:type="gramStart"/>
            <w:r w:rsidRPr="00187902">
              <w:rPr>
                <w:rFonts w:ascii="Times New Roman" w:eastAsia="Times New Roman" w:hAnsi="Times New Roman"/>
                <w:color w:val="000000"/>
                <w:lang w:eastAsia="ru-RU"/>
              </w:rPr>
              <w:t>, %:</w:t>
            </w:r>
            <w:proofErr w:type="gramEnd"/>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0,35</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br w:type="page"/>
      </w: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Предложения по строительству, реконструкции и техническому перевооружению источников тепловой энергии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w:t>
      </w:r>
      <w:r w:rsidRPr="00187902">
        <w:rPr>
          <w:rFonts w:ascii="Times New Roman" w:eastAsia="Times New Roman" w:hAnsi="Times New Roman"/>
          <w:szCs w:val="28"/>
          <w:lang w:eastAsia="ru-RU"/>
        </w:rPr>
        <w:t>В  связи с небольшим увеличением тепловой нагрузки, проверяем мощность котлов на источниках.</w:t>
      </w:r>
    </w:p>
    <w:p w:rsidR="00187902" w:rsidRPr="00187902" w:rsidRDefault="00187902" w:rsidP="00187902">
      <w:pPr>
        <w:keepNext/>
        <w:ind w:firstLine="680"/>
        <w:jc w:val="right"/>
        <w:rPr>
          <w:rFonts w:ascii="Times New Roman" w:eastAsia="Times New Roman" w:hAnsi="Times New Roman"/>
          <w:szCs w:val="20"/>
          <w:lang w:eastAsia="x-none"/>
        </w:rPr>
      </w:pPr>
      <w:proofErr w:type="spellStart"/>
      <w:r w:rsidRPr="00187902">
        <w:rPr>
          <w:rFonts w:ascii="Times New Roman" w:eastAsia="Times New Roman" w:hAnsi="Times New Roman"/>
          <w:szCs w:val="20"/>
          <w:lang w:val="en-US" w:eastAsia="x-none"/>
        </w:rPr>
        <w:t>Таблица</w:t>
      </w:r>
      <w:proofErr w:type="spellEnd"/>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Таблица \* ARABIC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4</w:t>
      </w:r>
      <w:r w:rsidRPr="00187902">
        <w:rPr>
          <w:rFonts w:ascii="Times New Roman" w:eastAsia="Times New Roman" w:hAnsi="Times New Roman"/>
          <w:szCs w:val="20"/>
          <w:lang w:val="en-US" w:eastAsia="x-none"/>
        </w:rPr>
        <w:fldChar w:fldCharType="end"/>
      </w:r>
    </w:p>
    <w:p w:rsidR="00187902" w:rsidRPr="00187902" w:rsidRDefault="00187902" w:rsidP="00187902">
      <w:pPr>
        <w:keepNext/>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Резерв тепловой мощности</w:t>
      </w:r>
    </w:p>
    <w:tbl>
      <w:tblPr>
        <w:tblW w:w="5000" w:type="pct"/>
        <w:jc w:val="center"/>
        <w:tblLook w:val="04A0" w:firstRow="1" w:lastRow="0" w:firstColumn="1" w:lastColumn="0" w:noHBand="0" w:noVBand="1"/>
      </w:tblPr>
      <w:tblGrid>
        <w:gridCol w:w="6437"/>
        <w:gridCol w:w="3134"/>
      </w:tblGrid>
      <w:tr w:rsidR="00187902" w:rsidRPr="00187902" w:rsidTr="00187902">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val="en-US" w:eastAsia="ru-RU"/>
              </w:rPr>
              <w:t>3,</w:t>
            </w:r>
            <w:r w:rsidRPr="00187902">
              <w:rPr>
                <w:rFonts w:ascii="Times New Roman" w:eastAsia="Times New Roman" w:hAnsi="Times New Roman"/>
                <w:color w:val="000000"/>
                <w:lang w:eastAsia="ru-RU"/>
              </w:rPr>
              <w:t>6</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0</w:t>
            </w:r>
            <w:r w:rsidRPr="00187902">
              <w:rPr>
                <w:rFonts w:ascii="Times New Roman" w:eastAsia="Times New Roman" w:hAnsi="Times New Roman"/>
                <w:color w:val="000000"/>
                <w:lang w:eastAsia="ru-RU"/>
              </w:rPr>
              <w:t>3</w:t>
            </w:r>
            <w:r w:rsidRPr="00187902">
              <w:rPr>
                <w:rFonts w:ascii="Times New Roman" w:eastAsia="Times New Roman" w:hAnsi="Times New Roman"/>
                <w:color w:val="000000"/>
                <w:lang w:val="en-US" w:eastAsia="ru-RU"/>
              </w:rPr>
              <w:t>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0,0</w:t>
            </w:r>
            <w:r w:rsidRPr="00187902">
              <w:rPr>
                <w:rFonts w:ascii="Times New Roman" w:eastAsia="Times New Roman" w:hAnsi="Times New Roman"/>
                <w:color w:val="000000"/>
                <w:lang w:val="en-US" w:eastAsia="ru-RU"/>
              </w:rPr>
              <w:t>01</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w:t>
            </w:r>
          </w:p>
        </w:tc>
      </w:tr>
    </w:tbl>
    <w:p w:rsidR="00187902" w:rsidRPr="00187902" w:rsidRDefault="00187902" w:rsidP="00187902">
      <w:pPr>
        <w:widowControl w:val="0"/>
        <w:adjustRightInd w:val="0"/>
        <w:ind w:firstLine="567"/>
        <w:jc w:val="both"/>
        <w:textAlignment w:val="baseline"/>
        <w:rPr>
          <w:rFonts w:ascii="Times New Roman" w:eastAsia="Times New Roman" w:hAnsi="Times New Roman"/>
          <w:spacing w:val="-5"/>
          <w:sz w:val="20"/>
          <w:szCs w:val="20"/>
          <w:lang w:val="x-none" w:eastAsia="x-none"/>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Из таблицы №4 видно, что нет дефицита мощности котельной.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Но 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w:t>
      </w:r>
      <w:proofErr w:type="spellStart"/>
      <w:r w:rsidRPr="00187902">
        <w:rPr>
          <w:rFonts w:ascii="Times New Roman" w:eastAsia="Times New Roman" w:hAnsi="Times New Roman"/>
          <w:lang w:eastAsia="ru-RU"/>
        </w:rPr>
        <w:t>Ростехнадзора</w:t>
      </w:r>
      <w:proofErr w:type="spellEnd"/>
      <w:r w:rsidRPr="00187902">
        <w:rPr>
          <w:rFonts w:ascii="Times New Roman" w:eastAsia="Times New Roman" w:hAnsi="Times New Roman"/>
          <w:lang w:eastAsia="ru-RU"/>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187902">
        <w:rPr>
          <w:rFonts w:ascii="Times New Roman" w:eastAsia="Times New Roman" w:hAnsi="Times New Roman"/>
          <w:lang w:eastAsia="ru-RU"/>
        </w:rPr>
        <w:t>Ростехнадзора</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Удельный расход топлива снизится за счет замены котельного оборудования с большим КПД.</w:t>
      </w:r>
    </w:p>
    <w:p w:rsidR="00187902" w:rsidRPr="00187902" w:rsidRDefault="00187902" w:rsidP="00187902">
      <w:pPr>
        <w:keepNext/>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Модернизация теплоснабжения включает в себя:                                     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5</w:t>
      </w:r>
      <w:r w:rsidRPr="00187902">
        <w:rPr>
          <w:rFonts w:ascii="Times New Roman" w:eastAsia="Times New Roman" w:hAnsi="Times New Roman"/>
          <w:szCs w:val="20"/>
          <w:lang w:val="en-US" w:eastAsia="x-none"/>
        </w:rPr>
        <w:fldChar w:fldCharType="end"/>
      </w:r>
    </w:p>
    <w:p w:rsidR="00187902" w:rsidRPr="00187902" w:rsidRDefault="00187902" w:rsidP="00187902">
      <w:pPr>
        <w:autoSpaceDE w:val="0"/>
        <w:autoSpaceDN w:val="0"/>
        <w:adjustRightInd w:val="0"/>
        <w:jc w:val="center"/>
        <w:rPr>
          <w:rFonts w:ascii="Times New Roman" w:eastAsia="Times New Roman" w:hAnsi="Times New Roman"/>
          <w:lang w:eastAsia="ru-RU"/>
        </w:rPr>
      </w:pPr>
    </w:p>
    <w:p w:rsidR="00187902" w:rsidRPr="00187902" w:rsidRDefault="00187902" w:rsidP="00187902">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3975"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мероприятия</w:t>
            </w:r>
          </w:p>
        </w:tc>
        <w:tc>
          <w:tcPr>
            <w:tcW w:w="591"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Итого </w:t>
            </w:r>
          </w:p>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Модернизация тепловых сетей в двухтрубном исчислении 2000 м</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Реконструкция здания котельной</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Приобретение котельного оборудования:</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3</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водогрейный котел – 4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1,8</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дымосос</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5</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циркуляционный насос – 2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6</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золоуловитель 2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электросталь</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ВСЕГО</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7,36</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numPr>
          <w:ilvl w:val="0"/>
          <w:numId w:val="16"/>
        </w:num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Предложения по строительству и реконструкции тепловых сетей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нормальной работы системы требуется замена  старых изношенных трубопроводов в количестве 2000 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Снижение потерь в тепловых сетях до 2020 года будет происходить за счет строительства новых и замены старых сетей на трубы с изоляцией, произведенной по новым технологиям (ППУ).</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numPr>
          <w:ilvl w:val="0"/>
          <w:numId w:val="16"/>
        </w:num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Перспективные топливные балансы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Согласно техническому заданию требуется определить перспективные максимальные часовые и годовые расходы топлива.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качестве топлива для котельных будет использоваться уголь.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Расходы газа определялись по формуле:</w:t>
      </w:r>
    </w:p>
    <w:p w:rsidR="00187902" w:rsidRPr="00187902" w:rsidRDefault="00187902" w:rsidP="00187902">
      <w:pPr>
        <w:ind w:firstLine="680"/>
        <w:jc w:val="center"/>
        <w:rPr>
          <w:rFonts w:ascii="Times New Roman" w:eastAsia="Times New Roman" w:hAnsi="Times New Roman"/>
          <w:szCs w:val="28"/>
          <w:vertAlign w:val="superscript"/>
          <w:lang w:eastAsia="ru-RU"/>
        </w:rPr>
      </w:pPr>
      <m:oMath>
        <m:r>
          <w:rPr>
            <w:rFonts w:ascii="Cambria Math" w:eastAsia="Times New Roman" w:hAnsi="Cambria Math"/>
            <w:sz w:val="28"/>
            <w:szCs w:val="28"/>
            <w:lang w:eastAsia="ru-RU"/>
          </w:rPr>
          <w:lastRenderedPageBreak/>
          <m:t>В=Q*</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1000</m:t>
            </m:r>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ка</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den>
        </m:f>
      </m:oMath>
      <w:r w:rsidRPr="00187902">
        <w:rPr>
          <w:rFonts w:ascii="Times New Roman" w:eastAsia="Times New Roman" w:hAnsi="Times New Roman"/>
          <w:szCs w:val="28"/>
          <w:lang w:eastAsia="ru-RU"/>
        </w:rPr>
        <w:t>, тыс. кг</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Где</w:t>
      </w:r>
      <w:proofErr w:type="gramStart"/>
      <w:r w:rsidRPr="00187902">
        <w:rPr>
          <w:rFonts w:ascii="Times New Roman" w:eastAsia="Times New Roman" w:hAnsi="Times New Roman"/>
          <w:lang w:eastAsia="ru-RU"/>
        </w:rPr>
        <w:t xml:space="preserve"> В</w:t>
      </w:r>
      <w:proofErr w:type="gramEnd"/>
      <w:r w:rsidRPr="00187902">
        <w:rPr>
          <w:rFonts w:ascii="Times New Roman" w:eastAsia="Times New Roman" w:hAnsi="Times New Roman"/>
          <w:lang w:eastAsia="ru-RU"/>
        </w:rPr>
        <w:t xml:space="preserve"> - соответственно максимальной расчетный часовой расход тепла Гкал/ч, годовой расход тепла с учетом потерь в тепловых сетях и расход тепла на собственные нужды котельной, Гкал.</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Расход тепла на собственные нужды определен 5% от расчетной тепловой нагрузки согласно МДК-4-05-2004г.</w:t>
      </w:r>
    </w:p>
    <w:p w:rsidR="00187902" w:rsidRPr="00187902" w:rsidRDefault="00187902" w:rsidP="00187902">
      <w:pPr>
        <w:ind w:firstLine="680"/>
        <w:jc w:val="both"/>
        <w:rPr>
          <w:rFonts w:ascii="Times New Roman" w:eastAsia="Times New Roman" w:hAnsi="Times New Roman"/>
          <w:lang w:eastAsia="ru-RU"/>
        </w:rPr>
      </w:pPr>
      <w:proofErr w:type="gramStart"/>
      <w:r w:rsidRPr="00187902">
        <w:rPr>
          <w:rFonts w:ascii="Times New Roman" w:eastAsia="Times New Roman" w:hAnsi="Times New Roman"/>
          <w:lang w:val="en-US" w:eastAsia="ru-RU"/>
        </w:rPr>
        <w:t>h</w:t>
      </w:r>
      <w:r w:rsidRPr="00187902">
        <w:rPr>
          <w:rFonts w:ascii="Times New Roman" w:eastAsia="Times New Roman" w:hAnsi="Times New Roman"/>
          <w:vertAlign w:val="subscript"/>
          <w:lang w:eastAsia="ru-RU"/>
        </w:rPr>
        <w:t>ка</w:t>
      </w:r>
      <w:r w:rsidRPr="00187902">
        <w:rPr>
          <w:rFonts w:ascii="Times New Roman" w:eastAsia="Times New Roman" w:hAnsi="Times New Roman"/>
          <w:lang w:eastAsia="ru-RU"/>
        </w:rPr>
        <w:t>-</w:t>
      </w:r>
      <w:proofErr w:type="gramEnd"/>
      <w:r w:rsidRPr="00187902">
        <w:rPr>
          <w:rFonts w:ascii="Times New Roman" w:eastAsia="Times New Roman" w:hAnsi="Times New Roman"/>
          <w:lang w:eastAsia="ru-RU"/>
        </w:rPr>
        <w:t xml:space="preserve"> коэффициент полезного действия </w:t>
      </w:r>
      <w:proofErr w:type="spellStart"/>
      <w:r w:rsidRPr="00187902">
        <w:rPr>
          <w:rFonts w:ascii="Times New Roman" w:eastAsia="Times New Roman" w:hAnsi="Times New Roman"/>
          <w:lang w:eastAsia="ru-RU"/>
        </w:rPr>
        <w:t>теплоагрегатов</w:t>
      </w:r>
      <w:proofErr w:type="spellEnd"/>
      <w:r w:rsidRPr="00187902">
        <w:rPr>
          <w:rFonts w:ascii="Times New Roman" w:eastAsia="Times New Roman" w:hAnsi="Times New Roman"/>
          <w:lang w:eastAsia="ru-RU"/>
        </w:rPr>
        <w:t xml:space="preserve"> (принят 0,9)</w:t>
      </w:r>
    </w:p>
    <w:p w:rsidR="00187902" w:rsidRPr="00187902" w:rsidRDefault="00B75834" w:rsidP="00187902">
      <w:pPr>
        <w:ind w:firstLine="680"/>
        <w:jc w:val="both"/>
        <w:rPr>
          <w:rFonts w:ascii="Times New Roman" w:eastAsia="Times New Roman" w:hAnsi="Times New Roman"/>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r>
          <w:rPr>
            <w:rFonts w:ascii="Cambria Math" w:eastAsia="Times New Roman" w:hAnsi="Cambria Math"/>
            <w:sz w:val="28"/>
            <w:szCs w:val="28"/>
            <w:lang w:eastAsia="ru-RU"/>
          </w:rPr>
          <m:t xml:space="preserve"> </m:t>
        </m:r>
      </m:oMath>
      <w:r w:rsidR="00187902" w:rsidRPr="00187902">
        <w:rPr>
          <w:rFonts w:ascii="Times New Roman" w:eastAsia="Times New Roman" w:hAnsi="Times New Roman"/>
          <w:i/>
          <w:lang w:eastAsia="ru-RU"/>
        </w:rPr>
        <w:t xml:space="preserve">  - </w:t>
      </w:r>
      <w:r w:rsidR="00187902" w:rsidRPr="00187902">
        <w:rPr>
          <w:rFonts w:ascii="Times New Roman" w:eastAsia="Times New Roman" w:hAnsi="Times New Roman"/>
          <w:lang w:eastAsia="ru-RU"/>
        </w:rPr>
        <w:t xml:space="preserve">теплотворная способность угля низшая, ккал/кг </w:t>
      </w:r>
      <w:proofErr w:type="gramStart"/>
      <w:r w:rsidR="00187902" w:rsidRPr="00187902">
        <w:rPr>
          <w:rFonts w:ascii="Times New Roman" w:eastAsia="Times New Roman" w:hAnsi="Times New Roman"/>
          <w:lang w:eastAsia="ru-RU"/>
        </w:rPr>
        <w:t xml:space="preserve">( </w:t>
      </w:r>
      <w:proofErr w:type="gramEnd"/>
      <w:r w:rsidR="00187902" w:rsidRPr="00187902">
        <w:rPr>
          <w:rFonts w:ascii="Times New Roman" w:eastAsia="Times New Roman" w:hAnsi="Times New Roman"/>
          <w:lang w:eastAsia="ru-RU"/>
        </w:rPr>
        <w:t>принята по данным Генплана, 5000 ккал/кг)</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режимов. Годовые расходы тепла определялись при ожидаемых среднемесячных температурах</w:t>
      </w:r>
      <w:proofErr w:type="gramStart"/>
      <w:r w:rsidRPr="00187902">
        <w:rPr>
          <w:rFonts w:ascii="Times New Roman" w:eastAsia="Times New Roman" w:hAnsi="Times New Roman"/>
          <w:lang w:eastAsia="ru-RU"/>
        </w:rPr>
        <w:t xml:space="preserve"> Д</w:t>
      </w:r>
      <w:proofErr w:type="gramEnd"/>
      <w:r w:rsidRPr="00187902">
        <w:rPr>
          <w:rFonts w:ascii="Times New Roman" w:eastAsia="Times New Roman" w:hAnsi="Times New Roman"/>
          <w:lang w:eastAsia="ru-RU"/>
        </w:rPr>
        <w:t>ля определения расчетных расходов тепла использовались данные расчетных тепловых и гидравлических наружного воздуха и приведены в прилагаемой таблице.</w:t>
      </w:r>
    </w:p>
    <w:p w:rsidR="00187902" w:rsidRPr="00187902" w:rsidRDefault="00187902" w:rsidP="00187902">
      <w:pPr>
        <w:keepNext/>
        <w:ind w:firstLine="680"/>
        <w:jc w:val="right"/>
        <w:rPr>
          <w:rFonts w:ascii="Times New Roman" w:eastAsia="Times New Roman" w:hAnsi="Times New Roman"/>
          <w:szCs w:val="20"/>
          <w:lang w:eastAsia="x-none"/>
        </w:rPr>
      </w:pPr>
      <w:r w:rsidRPr="00187902">
        <w:rPr>
          <w:rFonts w:ascii="Times New Roman" w:eastAsia="Times New Roman" w:hAnsi="Times New Roman"/>
          <w:szCs w:val="20"/>
          <w:lang w:eastAsia="x-none"/>
        </w:rPr>
        <w:t>Таблица 5</w:t>
      </w:r>
    </w:p>
    <w:p w:rsidR="00187902" w:rsidRPr="00187902" w:rsidRDefault="00187902" w:rsidP="00187902">
      <w:pPr>
        <w:keepNext/>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Расчетные максимальные часовые расходы топлива.</w:t>
      </w:r>
    </w:p>
    <w:tbl>
      <w:tblPr>
        <w:tblW w:w="5000" w:type="pct"/>
        <w:tblLook w:val="04A0" w:firstRow="1" w:lastRow="0" w:firstColumn="1" w:lastColumn="0" w:noHBand="0" w:noVBand="1"/>
      </w:tblPr>
      <w:tblGrid>
        <w:gridCol w:w="3151"/>
        <w:gridCol w:w="3285"/>
        <w:gridCol w:w="3135"/>
      </w:tblGrid>
      <w:tr w:rsidR="00187902" w:rsidRPr="00187902" w:rsidTr="00187902">
        <w:trPr>
          <w:trHeight w:val="732"/>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lang w:eastAsia="ru-RU"/>
              </w:rPr>
              <w:t>Источник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roofErr w:type="spellStart"/>
            <w:r w:rsidRPr="00187902">
              <w:rPr>
                <w:rFonts w:ascii="Times New Roman" w:eastAsia="Times New Roman" w:hAnsi="Times New Roman"/>
                <w:color w:val="000000"/>
                <w:lang w:eastAsia="ru-RU"/>
              </w:rPr>
              <w:t>Макс</w:t>
            </w:r>
            <w:proofErr w:type="gramStart"/>
            <w:r w:rsidRPr="00187902">
              <w:rPr>
                <w:rFonts w:ascii="Times New Roman" w:eastAsia="Times New Roman" w:hAnsi="Times New Roman"/>
                <w:color w:val="000000"/>
                <w:lang w:eastAsia="ru-RU"/>
              </w:rPr>
              <w:t>.т</w:t>
            </w:r>
            <w:proofErr w:type="gramEnd"/>
            <w:r w:rsidRPr="00187902">
              <w:rPr>
                <w:rFonts w:ascii="Times New Roman" w:eastAsia="Times New Roman" w:hAnsi="Times New Roman"/>
                <w:color w:val="000000"/>
                <w:lang w:eastAsia="ru-RU"/>
              </w:rPr>
              <w:t>епловая</w:t>
            </w:r>
            <w:proofErr w:type="spellEnd"/>
            <w:r w:rsidRPr="00187902">
              <w:rPr>
                <w:rFonts w:ascii="Times New Roman" w:eastAsia="Times New Roman" w:hAnsi="Times New Roman"/>
                <w:color w:val="000000"/>
                <w:lang w:eastAsia="ru-RU"/>
              </w:rPr>
              <w:t xml:space="preserve"> мощность, Гкал/ч</w:t>
            </w:r>
          </w:p>
        </w:tc>
        <w:tc>
          <w:tcPr>
            <w:tcW w:w="1638"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roofErr w:type="spellStart"/>
            <w:r w:rsidRPr="00187902">
              <w:rPr>
                <w:rFonts w:ascii="Times New Roman" w:eastAsia="Times New Roman" w:hAnsi="Times New Roman"/>
                <w:color w:val="000000"/>
                <w:lang w:eastAsia="ru-RU"/>
              </w:rPr>
              <w:t>Макс</w:t>
            </w:r>
            <w:proofErr w:type="gramStart"/>
            <w:r w:rsidRPr="00187902">
              <w:rPr>
                <w:rFonts w:ascii="Times New Roman" w:eastAsia="Times New Roman" w:hAnsi="Times New Roman"/>
                <w:color w:val="000000"/>
                <w:lang w:eastAsia="ru-RU"/>
              </w:rPr>
              <w:t>.ч</w:t>
            </w:r>
            <w:proofErr w:type="gramEnd"/>
            <w:r w:rsidRPr="00187902">
              <w:rPr>
                <w:rFonts w:ascii="Times New Roman" w:eastAsia="Times New Roman" w:hAnsi="Times New Roman"/>
                <w:color w:val="000000"/>
                <w:lang w:eastAsia="ru-RU"/>
              </w:rPr>
              <w:t>асовой</w:t>
            </w:r>
            <w:proofErr w:type="spellEnd"/>
            <w:r w:rsidRPr="00187902">
              <w:rPr>
                <w:rFonts w:ascii="Times New Roman" w:eastAsia="Times New Roman" w:hAnsi="Times New Roman"/>
                <w:color w:val="000000"/>
                <w:lang w:eastAsia="ru-RU"/>
              </w:rPr>
              <w:t xml:space="preserve"> расход топлива, </w:t>
            </w:r>
            <w:proofErr w:type="spellStart"/>
            <w:r w:rsidRPr="00187902">
              <w:rPr>
                <w:rFonts w:ascii="Times New Roman" w:eastAsia="Times New Roman" w:hAnsi="Times New Roman"/>
                <w:color w:val="000000"/>
                <w:lang w:eastAsia="ru-RU"/>
              </w:rPr>
              <w:t>тыс.т</w:t>
            </w:r>
            <w:proofErr w:type="spellEnd"/>
          </w:p>
        </w:tc>
      </w:tr>
      <w:tr w:rsidR="00187902" w:rsidRPr="00187902" w:rsidTr="00187902">
        <w:trPr>
          <w:trHeight w:val="315"/>
        </w:trPr>
        <w:tc>
          <w:tcPr>
            <w:tcW w:w="1646"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Котельная</w:t>
            </w:r>
          </w:p>
        </w:tc>
        <w:tc>
          <w:tcPr>
            <w:tcW w:w="171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3,6</w:t>
            </w:r>
          </w:p>
        </w:tc>
        <w:tc>
          <w:tcPr>
            <w:tcW w:w="1638"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920</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p>
    <w:p w:rsidR="00187902" w:rsidRPr="00187902" w:rsidRDefault="00187902" w:rsidP="00187902">
      <w:pPr>
        <w:autoSpaceDE w:val="0"/>
        <w:autoSpaceDN w:val="0"/>
        <w:adjustRightInd w:val="0"/>
        <w:jc w:val="right"/>
        <w:outlineLvl w:val="6"/>
        <w:rPr>
          <w:rFonts w:ascii="Times New Roman" w:eastAsia="Times New Roman" w:hAnsi="Times New Roman"/>
          <w:lang w:eastAsia="ru-RU"/>
        </w:rPr>
      </w:pPr>
      <w:r w:rsidRPr="00187902">
        <w:rPr>
          <w:rFonts w:ascii="Times New Roman" w:eastAsia="Times New Roman" w:hAnsi="Times New Roman"/>
          <w:lang w:eastAsia="ru-RU"/>
        </w:rPr>
        <w:t>Таблица 6</w:t>
      </w:r>
    </w:p>
    <w:p w:rsidR="00187902" w:rsidRPr="00187902" w:rsidRDefault="00187902" w:rsidP="00187902">
      <w:pPr>
        <w:autoSpaceDE w:val="0"/>
        <w:autoSpaceDN w:val="0"/>
        <w:adjustRightInd w:val="0"/>
        <w:rPr>
          <w:rFonts w:ascii="Times New Roman" w:eastAsia="Times New Roman" w:hAnsi="Times New Roman"/>
          <w:lang w:eastAsia="ru-RU"/>
        </w:rPr>
      </w:pPr>
    </w:p>
    <w:p w:rsidR="00187902" w:rsidRPr="00187902" w:rsidRDefault="00187902" w:rsidP="00187902">
      <w:pPr>
        <w:autoSpaceDE w:val="0"/>
        <w:autoSpaceDN w:val="0"/>
        <w:adjustRightInd w:val="0"/>
        <w:jc w:val="center"/>
        <w:rPr>
          <w:rFonts w:ascii="Times New Roman" w:eastAsia="Times New Roman" w:hAnsi="Times New Roman"/>
          <w:bCs/>
          <w:lang w:eastAsia="ru-RU"/>
        </w:rPr>
      </w:pPr>
      <w:r w:rsidRPr="00187902">
        <w:rPr>
          <w:rFonts w:ascii="Times New Roman" w:eastAsia="Times New Roman" w:hAnsi="Times New Roman"/>
          <w:bCs/>
          <w:lang w:eastAsia="ru-RU"/>
        </w:rPr>
        <w:t>Производственные показатели в части услуг теплоснабжения</w:t>
      </w:r>
    </w:p>
    <w:p w:rsidR="00187902" w:rsidRPr="00187902" w:rsidRDefault="00187902" w:rsidP="00187902">
      <w:pPr>
        <w:autoSpaceDE w:val="0"/>
        <w:autoSpaceDN w:val="0"/>
        <w:adjustRightInd w:val="0"/>
        <w:jc w:val="both"/>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54"/>
        <w:gridCol w:w="870"/>
        <w:gridCol w:w="768"/>
        <w:gridCol w:w="787"/>
        <w:gridCol w:w="990"/>
        <w:gridCol w:w="506"/>
        <w:gridCol w:w="506"/>
        <w:gridCol w:w="506"/>
        <w:gridCol w:w="506"/>
        <w:gridCol w:w="506"/>
        <w:gridCol w:w="506"/>
        <w:gridCol w:w="506"/>
      </w:tblGrid>
      <w:tr w:rsidR="00187902" w:rsidRPr="00187902" w:rsidTr="00187902">
        <w:trPr>
          <w:trHeight w:val="211"/>
        </w:trPr>
        <w:tc>
          <w:tcPr>
            <w:tcW w:w="1304"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Показатель</w:t>
            </w:r>
          </w:p>
        </w:tc>
        <w:tc>
          <w:tcPr>
            <w:tcW w:w="462"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proofErr w:type="spellStart"/>
            <w:r w:rsidRPr="00187902">
              <w:rPr>
                <w:rFonts w:ascii="Times New Roman" w:eastAsia="Times New Roman" w:hAnsi="Times New Roman"/>
                <w:sz w:val="20"/>
                <w:szCs w:val="20"/>
                <w:lang w:eastAsia="ru-RU"/>
              </w:rPr>
              <w:t>Ед</w:t>
            </w:r>
            <w:proofErr w:type="gramStart"/>
            <w:r w:rsidRPr="00187902">
              <w:rPr>
                <w:rFonts w:ascii="Times New Roman" w:eastAsia="Times New Roman" w:hAnsi="Times New Roman"/>
                <w:sz w:val="20"/>
                <w:szCs w:val="20"/>
                <w:lang w:eastAsia="ru-RU"/>
              </w:rPr>
              <w:t>.и</w:t>
            </w:r>
            <w:proofErr w:type="gramEnd"/>
            <w:r w:rsidRPr="00187902">
              <w:rPr>
                <w:rFonts w:ascii="Times New Roman" w:eastAsia="Times New Roman" w:hAnsi="Times New Roman"/>
                <w:sz w:val="20"/>
                <w:szCs w:val="20"/>
                <w:lang w:eastAsia="ru-RU"/>
              </w:rPr>
              <w:t>зм</w:t>
            </w:r>
            <w:proofErr w:type="spellEnd"/>
            <w:r w:rsidRPr="00187902">
              <w:rPr>
                <w:rFonts w:ascii="Times New Roman" w:eastAsia="Times New Roman" w:hAnsi="Times New Roman"/>
                <w:sz w:val="20"/>
                <w:szCs w:val="20"/>
                <w:lang w:eastAsia="ru-RU"/>
              </w:rPr>
              <w:t>.</w:t>
            </w:r>
          </w:p>
        </w:tc>
        <w:tc>
          <w:tcPr>
            <w:tcW w:w="408"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 2016</w:t>
            </w:r>
          </w:p>
        </w:tc>
        <w:tc>
          <w:tcPr>
            <w:tcW w:w="418"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 2017</w:t>
            </w:r>
          </w:p>
        </w:tc>
        <w:tc>
          <w:tcPr>
            <w:tcW w:w="526"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w:t>
            </w:r>
          </w:p>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 xml:space="preserve"> 2018</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w:t>
            </w:r>
          </w:p>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2019</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w:t>
            </w:r>
          </w:p>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2020</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2021</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2022</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2023</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2024</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2025</w:t>
            </w:r>
          </w:p>
        </w:tc>
      </w:tr>
      <w:tr w:rsidR="00187902" w:rsidRPr="00187902" w:rsidTr="00187902">
        <w:trPr>
          <w:trHeight w:val="227"/>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Установленная мощность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Гкал/</w:t>
            </w:r>
            <w:proofErr w:type="gramStart"/>
            <w:r w:rsidRPr="00187902">
              <w:rPr>
                <w:rFonts w:ascii="Times New Roman" w:eastAsia="Calibri" w:hAnsi="Times New Roman"/>
                <w:sz w:val="20"/>
                <w:szCs w:val="20"/>
                <w:lang w:eastAsia="ru-RU"/>
              </w:rPr>
              <w:t>ч</w:t>
            </w:r>
            <w:proofErr w:type="gramEnd"/>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3,6</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Присоединенная нагрузка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Гкал/</w:t>
            </w:r>
            <w:proofErr w:type="gramStart"/>
            <w:r w:rsidRPr="00187902">
              <w:rPr>
                <w:rFonts w:ascii="Times New Roman" w:eastAsia="Calibri" w:hAnsi="Times New Roman"/>
                <w:sz w:val="20"/>
                <w:szCs w:val="20"/>
                <w:lang w:eastAsia="ru-RU"/>
              </w:rPr>
              <w:t>ч</w:t>
            </w:r>
            <w:proofErr w:type="gramEnd"/>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r>
      <w:tr w:rsidR="00187902" w:rsidRPr="00187902" w:rsidTr="00187902">
        <w:trPr>
          <w:trHeight w:val="583"/>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Коэффициент использования </w:t>
            </w:r>
            <w:r w:rsidRPr="00187902">
              <w:rPr>
                <w:rFonts w:ascii="Times New Roman" w:eastAsia="Calibri" w:hAnsi="Times New Roman"/>
                <w:sz w:val="20"/>
                <w:szCs w:val="20"/>
                <w:lang w:eastAsia="ru-RU"/>
              </w:rPr>
              <w:br/>
            </w:r>
            <w:proofErr w:type="spellStart"/>
            <w:r w:rsidRPr="00187902">
              <w:rPr>
                <w:rFonts w:ascii="Times New Roman" w:eastAsia="Calibri" w:hAnsi="Times New Roman"/>
                <w:sz w:val="20"/>
                <w:szCs w:val="20"/>
                <w:lang w:eastAsia="ru-RU"/>
              </w:rPr>
              <w:t>установл</w:t>
            </w:r>
            <w:proofErr w:type="spellEnd"/>
            <w:r w:rsidRPr="00187902">
              <w:rPr>
                <w:rFonts w:ascii="Times New Roman" w:eastAsia="Calibri" w:hAnsi="Times New Roman"/>
                <w:sz w:val="20"/>
                <w:szCs w:val="20"/>
                <w:lang w:eastAsia="ru-RU"/>
              </w:rPr>
              <w:t xml:space="preserve">. мощности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b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r>
      <w:tr w:rsidR="00187902" w:rsidRPr="00187902" w:rsidTr="00187902">
        <w:trPr>
          <w:trHeight w:val="407"/>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Выработано  тепловой  энергии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тыс. Гкал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2,167</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2,341</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2,320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2,37</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2,346</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2,332</w:t>
            </w:r>
          </w:p>
        </w:tc>
      </w:tr>
      <w:tr w:rsidR="00187902" w:rsidRPr="00187902" w:rsidTr="00187902">
        <w:trPr>
          <w:trHeight w:val="81"/>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Расход </w:t>
            </w:r>
            <w:proofErr w:type="gramStart"/>
            <w:r w:rsidRPr="00187902">
              <w:rPr>
                <w:rFonts w:ascii="Times New Roman" w:eastAsia="Calibri" w:hAnsi="Times New Roman"/>
                <w:sz w:val="20"/>
                <w:szCs w:val="20"/>
                <w:lang w:eastAsia="ru-RU"/>
              </w:rPr>
              <w:t>на</w:t>
            </w:r>
            <w:proofErr w:type="gramEnd"/>
            <w:r w:rsidRPr="00187902">
              <w:rPr>
                <w:rFonts w:ascii="Times New Roman" w:eastAsia="Calibri" w:hAnsi="Times New Roman"/>
                <w:sz w:val="20"/>
                <w:szCs w:val="20"/>
                <w:lang w:eastAsia="ru-RU"/>
              </w:rPr>
              <w:t xml:space="preserve">  с/нужды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roofErr w:type="spellStart"/>
            <w:r w:rsidRPr="00187902">
              <w:rPr>
                <w:rFonts w:ascii="Times New Roman" w:eastAsia="Calibri" w:hAnsi="Times New Roman"/>
                <w:sz w:val="20"/>
                <w:szCs w:val="20"/>
                <w:lang w:eastAsia="ru-RU"/>
              </w:rPr>
              <w:t>тыс</w:t>
            </w:r>
            <w:proofErr w:type="gramStart"/>
            <w:r w:rsidRPr="00187902">
              <w:rPr>
                <w:rFonts w:ascii="Times New Roman" w:eastAsia="Calibri" w:hAnsi="Times New Roman"/>
                <w:sz w:val="20"/>
                <w:szCs w:val="20"/>
                <w:lang w:eastAsia="ru-RU"/>
              </w:rPr>
              <w:t>.Г</w:t>
            </w:r>
            <w:proofErr w:type="gramEnd"/>
            <w:r w:rsidRPr="00187902">
              <w:rPr>
                <w:rFonts w:ascii="Times New Roman" w:eastAsia="Calibri" w:hAnsi="Times New Roman"/>
                <w:sz w:val="20"/>
                <w:szCs w:val="20"/>
                <w:lang w:eastAsia="ru-RU"/>
              </w:rPr>
              <w:t>кал</w:t>
            </w:r>
            <w:proofErr w:type="spellEnd"/>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0,54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от выработки</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1,5</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Отпуск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roofErr w:type="spellStart"/>
            <w:r w:rsidRPr="00187902">
              <w:rPr>
                <w:rFonts w:ascii="Times New Roman" w:eastAsia="Calibri" w:hAnsi="Times New Roman"/>
                <w:sz w:val="20"/>
                <w:szCs w:val="20"/>
                <w:lang w:eastAsia="ru-RU"/>
              </w:rPr>
              <w:t>тыс</w:t>
            </w:r>
            <w:proofErr w:type="gramStart"/>
            <w:r w:rsidRPr="00187902">
              <w:rPr>
                <w:rFonts w:ascii="Times New Roman" w:eastAsia="Calibri" w:hAnsi="Times New Roman"/>
                <w:sz w:val="20"/>
                <w:szCs w:val="20"/>
                <w:lang w:eastAsia="ru-RU"/>
              </w:rPr>
              <w:t>.Г</w:t>
            </w:r>
            <w:proofErr w:type="gramEnd"/>
            <w:r w:rsidRPr="00187902">
              <w:rPr>
                <w:rFonts w:ascii="Times New Roman" w:eastAsia="Calibri" w:hAnsi="Times New Roman"/>
                <w:sz w:val="20"/>
                <w:szCs w:val="20"/>
                <w:lang w:eastAsia="ru-RU"/>
              </w:rPr>
              <w:t>кал</w:t>
            </w:r>
            <w:proofErr w:type="spellEnd"/>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2,135</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2,309</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2,321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2,37</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2,292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2,300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2,300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2,300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2,300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2,300</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Потери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roofErr w:type="spellStart"/>
            <w:r w:rsidRPr="00187902">
              <w:rPr>
                <w:rFonts w:ascii="Times New Roman" w:eastAsia="Calibri" w:hAnsi="Times New Roman"/>
                <w:sz w:val="20"/>
                <w:szCs w:val="20"/>
                <w:lang w:eastAsia="ru-RU"/>
              </w:rPr>
              <w:t>тыс</w:t>
            </w:r>
            <w:proofErr w:type="gramStart"/>
            <w:r w:rsidRPr="00187902">
              <w:rPr>
                <w:rFonts w:ascii="Times New Roman" w:eastAsia="Calibri" w:hAnsi="Times New Roman"/>
                <w:sz w:val="20"/>
                <w:szCs w:val="20"/>
                <w:lang w:eastAsia="ru-RU"/>
              </w:rPr>
              <w:t>.Г</w:t>
            </w:r>
            <w:proofErr w:type="gramEnd"/>
            <w:r w:rsidRPr="00187902">
              <w:rPr>
                <w:rFonts w:ascii="Times New Roman" w:eastAsia="Calibri" w:hAnsi="Times New Roman"/>
                <w:sz w:val="20"/>
                <w:szCs w:val="20"/>
                <w:lang w:eastAsia="ru-RU"/>
              </w:rPr>
              <w:t>кал</w:t>
            </w:r>
            <w:proofErr w:type="spellEnd"/>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от выработки</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0,06</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0,04</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Топливо (каменный уголь)</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roofErr w:type="spellStart"/>
            <w:r w:rsidRPr="00187902">
              <w:rPr>
                <w:rFonts w:ascii="Times New Roman" w:eastAsia="Calibri" w:hAnsi="Times New Roman"/>
                <w:sz w:val="20"/>
                <w:szCs w:val="20"/>
                <w:lang w:eastAsia="ru-RU"/>
              </w:rPr>
              <w:t>тыс</w:t>
            </w:r>
            <w:proofErr w:type="gramStart"/>
            <w:r w:rsidRPr="00187902">
              <w:rPr>
                <w:rFonts w:ascii="Times New Roman" w:eastAsia="Calibri" w:hAnsi="Times New Roman"/>
                <w:sz w:val="20"/>
                <w:szCs w:val="20"/>
                <w:lang w:eastAsia="ru-RU"/>
              </w:rPr>
              <w:t>.т</w:t>
            </w:r>
            <w:proofErr w:type="gramEnd"/>
            <w:r w:rsidRPr="00187902">
              <w:rPr>
                <w:rFonts w:ascii="Times New Roman" w:eastAsia="Calibri" w:hAnsi="Times New Roman"/>
                <w:sz w:val="20"/>
                <w:szCs w:val="20"/>
                <w:lang w:eastAsia="ru-RU"/>
              </w:rPr>
              <w:t>онн</w:t>
            </w:r>
            <w:proofErr w:type="spellEnd"/>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793</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889</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922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924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829</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890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890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890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890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890</w:t>
            </w:r>
          </w:p>
        </w:tc>
      </w:tr>
    </w:tbl>
    <w:p w:rsidR="00187902" w:rsidRPr="00187902" w:rsidRDefault="00187902" w:rsidP="00187902">
      <w:pPr>
        <w:autoSpaceDE w:val="0"/>
        <w:autoSpaceDN w:val="0"/>
        <w:adjustRightInd w:val="0"/>
        <w:ind w:firstLine="540"/>
        <w:jc w:val="both"/>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br w:type="page"/>
      </w:r>
      <w:bookmarkStart w:id="0" w:name="_GoBack"/>
      <w:bookmarkEnd w:id="0"/>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Инвестиции в строительство, реконструкцию и техническое перевооружение</w:t>
      </w:r>
    </w:p>
    <w:p w:rsidR="00187902" w:rsidRPr="00187902" w:rsidRDefault="00187902" w:rsidP="00187902">
      <w:pPr>
        <w:numPr>
          <w:ilvl w:val="1"/>
          <w:numId w:val="16"/>
        </w:numPr>
        <w:ind w:firstLine="709"/>
        <w:rPr>
          <w:rFonts w:ascii="Times New Roman" w:eastAsia="Times New Roman" w:hAnsi="Times New Roman"/>
          <w:lang w:eastAsia="ru-RU"/>
        </w:rPr>
      </w:pPr>
      <w:r w:rsidRPr="00187902">
        <w:rPr>
          <w:rFonts w:ascii="Times New Roman" w:eastAsia="Times New Roman" w:hAnsi="Times New Roman"/>
          <w:lang w:eastAsia="ru-RU"/>
        </w:rPr>
        <w:t xml:space="preserve">Требуемые инвестиции в строительство и реконструкцию представлены в таблице №7. </w:t>
      </w:r>
    </w:p>
    <w:p w:rsidR="00187902" w:rsidRPr="00187902" w:rsidRDefault="00187902" w:rsidP="00187902">
      <w:pPr>
        <w:autoSpaceDE w:val="0"/>
        <w:autoSpaceDN w:val="0"/>
        <w:adjustRightInd w:val="0"/>
        <w:ind w:firstLine="709"/>
        <w:outlineLvl w:val="3"/>
        <w:rPr>
          <w:rFonts w:ascii="Times New Roman" w:eastAsia="Times New Roman" w:hAnsi="Times New Roman"/>
          <w:b/>
          <w:bCs/>
          <w:lang w:eastAsia="ru-RU"/>
        </w:rPr>
      </w:pPr>
      <w:r w:rsidRPr="00187902">
        <w:rPr>
          <w:rFonts w:ascii="Times New Roman" w:eastAsia="Times New Roman" w:hAnsi="Times New Roman"/>
          <w:b/>
          <w:bCs/>
          <w:lang w:eastAsia="ru-RU"/>
        </w:rPr>
        <w:t>6.2. Программа развития системы теплоснабжения</w:t>
      </w:r>
    </w:p>
    <w:p w:rsidR="00187902" w:rsidRPr="00187902" w:rsidRDefault="00187902" w:rsidP="00187902">
      <w:pPr>
        <w:autoSpaceDE w:val="0"/>
        <w:autoSpaceDN w:val="0"/>
        <w:adjustRightInd w:val="0"/>
        <w:jc w:val="center"/>
        <w:outlineLvl w:val="3"/>
        <w:rPr>
          <w:rFonts w:ascii="Times New Roman" w:eastAsia="Times New Roman" w:hAnsi="Times New Roman"/>
          <w:b/>
          <w:bCs/>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Основные направления модернизации системы теплоснабжения:</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 снижение удельного расхода электроэнергии для выработки энергоресурсов </w:t>
      </w:r>
      <w:proofErr w:type="gramStart"/>
      <w:r w:rsidRPr="00187902">
        <w:rPr>
          <w:rFonts w:ascii="Times New Roman" w:eastAsia="Times New Roman" w:hAnsi="Times New Roman"/>
          <w:lang w:eastAsia="ru-RU"/>
        </w:rPr>
        <w:t>на</w:t>
      </w:r>
      <w:proofErr w:type="gramEnd"/>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теплоснабжение на 15% (32 </w:t>
      </w:r>
      <w:proofErr w:type="spellStart"/>
      <w:r w:rsidRPr="00187902">
        <w:rPr>
          <w:rFonts w:ascii="Times New Roman" w:eastAsia="Times New Roman" w:hAnsi="Times New Roman"/>
          <w:lang w:eastAsia="ru-RU"/>
        </w:rPr>
        <w:t>кВт</w:t>
      </w:r>
      <w:proofErr w:type="gramStart"/>
      <w:r w:rsidRPr="00187902">
        <w:rPr>
          <w:rFonts w:ascii="Times New Roman" w:eastAsia="Times New Roman" w:hAnsi="Times New Roman"/>
          <w:lang w:eastAsia="ru-RU"/>
        </w:rPr>
        <w:t>.ч</w:t>
      </w:r>
      <w:proofErr w:type="spellEnd"/>
      <w:proofErr w:type="gramEnd"/>
      <w:r w:rsidRPr="00187902">
        <w:rPr>
          <w:rFonts w:ascii="Times New Roman" w:eastAsia="Times New Roman" w:hAnsi="Times New Roman"/>
          <w:lang w:eastAsia="ru-RU"/>
        </w:rPr>
        <w:t xml:space="preserve"> – 2020 г.); </w:t>
      </w:r>
      <w:r w:rsidRPr="00187902">
        <w:rPr>
          <w:rFonts w:ascii="Times New Roman" w:eastAsia="Times New Roman" w:hAnsi="Times New Roman"/>
          <w:lang w:eastAsia="ru-RU"/>
        </w:rPr>
        <w:br/>
        <w:t>- снижение потерь коммунальных ресурсов  на теплоснабжение до 4%;</w:t>
      </w:r>
    </w:p>
    <w:p w:rsidR="00187902" w:rsidRPr="00187902" w:rsidRDefault="00187902" w:rsidP="00187902">
      <w:pPr>
        <w:autoSpaceDE w:val="0"/>
        <w:autoSpaceDN w:val="0"/>
        <w:adjustRightInd w:val="0"/>
        <w:rPr>
          <w:rFonts w:ascii="Times New Roman" w:eastAsia="Times New Roman" w:hAnsi="Times New Roman"/>
          <w:lang w:eastAsia="ru-RU"/>
        </w:rPr>
      </w:pPr>
    </w:p>
    <w:p w:rsidR="00187902" w:rsidRPr="00187902" w:rsidRDefault="00187902" w:rsidP="00187902">
      <w:pPr>
        <w:tabs>
          <w:tab w:val="left" w:pos="310"/>
        </w:tabs>
        <w:jc w:val="both"/>
        <w:rPr>
          <w:rFonts w:ascii="Times New Roman" w:eastAsia="Times New Roman" w:hAnsi="Times New Roman"/>
          <w:lang w:eastAsia="ru-RU"/>
        </w:rPr>
      </w:pPr>
      <w:r w:rsidRPr="00187902">
        <w:rPr>
          <w:rFonts w:ascii="Times New Roman" w:eastAsia="Times New Roman" w:hAnsi="Times New Roman"/>
          <w:lang w:eastAsia="ru-RU"/>
        </w:rPr>
        <w:t>Сроки и этапы реализации Программы - 2021 - 2027 года</w:t>
      </w:r>
    </w:p>
    <w:p w:rsidR="00187902" w:rsidRPr="00187902" w:rsidRDefault="00187902" w:rsidP="00187902">
      <w:pPr>
        <w:numPr>
          <w:ilvl w:val="0"/>
          <w:numId w:val="18"/>
        </w:numPr>
        <w:tabs>
          <w:tab w:val="left" w:pos="310"/>
        </w:tabs>
        <w:jc w:val="both"/>
        <w:rPr>
          <w:rFonts w:ascii="Times New Roman" w:eastAsia="Times New Roman" w:hAnsi="Times New Roman"/>
          <w:lang w:eastAsia="ru-RU"/>
        </w:rPr>
      </w:pPr>
      <w:r w:rsidRPr="00187902">
        <w:rPr>
          <w:rFonts w:ascii="Times New Roman" w:eastAsia="Times New Roman" w:hAnsi="Times New Roman"/>
          <w:lang w:eastAsia="ru-RU"/>
        </w:rPr>
        <w:t xml:space="preserve">первый  этап – 2022 – 2023 </w:t>
      </w:r>
      <w:proofErr w:type="spellStart"/>
      <w:r w:rsidRPr="00187902">
        <w:rPr>
          <w:rFonts w:ascii="Times New Roman" w:eastAsia="Times New Roman" w:hAnsi="Times New Roman"/>
          <w:lang w:eastAsia="ru-RU"/>
        </w:rPr>
        <w:t>г.</w:t>
      </w:r>
      <w:proofErr w:type="gramStart"/>
      <w:r w:rsidRPr="00187902">
        <w:rPr>
          <w:rFonts w:ascii="Times New Roman" w:eastAsia="Times New Roman" w:hAnsi="Times New Roman"/>
          <w:lang w:eastAsia="ru-RU"/>
        </w:rPr>
        <w:t>г</w:t>
      </w:r>
      <w:proofErr w:type="spellEnd"/>
      <w:proofErr w:type="gramEnd"/>
      <w:r w:rsidRPr="00187902">
        <w:rPr>
          <w:rFonts w:ascii="Times New Roman" w:eastAsia="Times New Roman" w:hAnsi="Times New Roman"/>
          <w:lang w:eastAsia="ru-RU"/>
        </w:rPr>
        <w:t>.</w:t>
      </w:r>
    </w:p>
    <w:p w:rsidR="00187902" w:rsidRPr="00187902" w:rsidRDefault="00187902" w:rsidP="00187902">
      <w:pPr>
        <w:numPr>
          <w:ilvl w:val="0"/>
          <w:numId w:val="18"/>
        </w:num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второй  этап – 2024 – 2027 </w:t>
      </w:r>
      <w:proofErr w:type="spellStart"/>
      <w:r w:rsidRPr="00187902">
        <w:rPr>
          <w:rFonts w:ascii="Times New Roman" w:eastAsia="Times New Roman" w:hAnsi="Times New Roman"/>
          <w:lang w:eastAsia="ru-RU"/>
        </w:rPr>
        <w:t>г.</w:t>
      </w:r>
      <w:proofErr w:type="gramStart"/>
      <w:r w:rsidRPr="00187902">
        <w:rPr>
          <w:rFonts w:ascii="Times New Roman" w:eastAsia="Times New Roman" w:hAnsi="Times New Roman"/>
          <w:lang w:eastAsia="ru-RU"/>
        </w:rPr>
        <w:t>г</w:t>
      </w:r>
      <w:proofErr w:type="spellEnd"/>
      <w:proofErr w:type="gram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Объем финансирования  Программы составляет  75,779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 xml:space="preserve">., в </w:t>
      </w:r>
      <w:proofErr w:type="spellStart"/>
      <w:r w:rsidRPr="00187902">
        <w:rPr>
          <w:rFonts w:ascii="Times New Roman" w:eastAsia="Times New Roman" w:hAnsi="Times New Roman"/>
          <w:lang w:eastAsia="ru-RU"/>
        </w:rPr>
        <w:t>т.ч</w:t>
      </w:r>
      <w:proofErr w:type="spellEnd"/>
      <w:r w:rsidRPr="00187902">
        <w:rPr>
          <w:rFonts w:ascii="Times New Roman" w:eastAsia="Times New Roman" w:hAnsi="Times New Roman"/>
          <w:lang w:eastAsia="ru-RU"/>
        </w:rPr>
        <w:t xml:space="preserve">. по видам коммунальных услуг:  </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Первый этап:</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Теплоснабжение: 3,51 млн. руб.</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Местный бюджет – 0,526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Фонд модернизации – 2,808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Средства предприятия – 0,176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Второй этап:</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Теплоснабжение: 3,85 млн. руб.</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Местный бюджет – 0,578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Фонд модернизации – 3,08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Средства предприятия – 0,192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Анализ существующей системы теплоснабжения и дальнейших перспектив развития МО Комарьевского сельсовета Доволенского района Новосибирской области 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w:t>
      </w:r>
      <w:proofErr w:type="gramStart"/>
      <w:r w:rsidRPr="00187902">
        <w:rPr>
          <w:rFonts w:ascii="Times New Roman" w:eastAsia="Times New Roman" w:hAnsi="Times New Roman"/>
          <w:lang w:eastAsia="ru-RU"/>
        </w:rPr>
        <w:t>на</w:t>
      </w:r>
      <w:proofErr w:type="gramEnd"/>
      <w:r w:rsidRPr="00187902">
        <w:rPr>
          <w:rFonts w:ascii="Times New Roman" w:eastAsia="Times New Roman" w:hAnsi="Times New Roman"/>
          <w:lang w:eastAsia="ru-RU"/>
        </w:rPr>
        <w:t xml:space="preserve"> современное, отвечающее энергосберегающим технологиям.</w:t>
      </w:r>
    </w:p>
    <w:p w:rsidR="00187902" w:rsidRPr="00187902" w:rsidRDefault="00187902" w:rsidP="00187902">
      <w:pPr>
        <w:rPr>
          <w:rFonts w:ascii="Times New Roman" w:eastAsia="Times New Roman" w:hAnsi="Times New Roman"/>
          <w:lang w:eastAsia="ru-RU"/>
        </w:rPr>
        <w:sectPr w:rsidR="00187902" w:rsidRPr="00187902" w:rsidSect="00187902">
          <w:pgSz w:w="11906" w:h="16838"/>
          <w:pgMar w:top="1134" w:right="850" w:bottom="1134" w:left="1701" w:header="708" w:footer="708" w:gutter="0"/>
          <w:cols w:space="708"/>
          <w:titlePg/>
          <w:docGrid w:linePitch="360"/>
        </w:sectPr>
      </w:pPr>
    </w:p>
    <w:p w:rsidR="00187902" w:rsidRPr="00187902" w:rsidRDefault="00187902" w:rsidP="00187902">
      <w:pPr>
        <w:autoSpaceDE w:val="0"/>
        <w:autoSpaceDN w:val="0"/>
        <w:adjustRightInd w:val="0"/>
        <w:ind w:firstLine="540"/>
        <w:jc w:val="center"/>
        <w:rPr>
          <w:rFonts w:ascii="Times New Roman" w:eastAsia="Times New Roman" w:hAnsi="Times New Roman"/>
          <w:lang w:eastAsia="ru-RU"/>
        </w:rPr>
      </w:pPr>
    </w:p>
    <w:p w:rsidR="00187902" w:rsidRPr="00187902" w:rsidRDefault="00187902" w:rsidP="00187902">
      <w:pPr>
        <w:autoSpaceDE w:val="0"/>
        <w:autoSpaceDN w:val="0"/>
        <w:adjustRightInd w:val="0"/>
        <w:ind w:firstLine="540"/>
        <w:jc w:val="center"/>
        <w:rPr>
          <w:rFonts w:ascii="Times New Roman" w:eastAsia="Times New Roman" w:hAnsi="Times New Roman"/>
          <w:lang w:eastAsia="ru-RU"/>
        </w:rPr>
      </w:pPr>
      <w:r w:rsidRPr="00187902">
        <w:rPr>
          <w:rFonts w:ascii="Times New Roman" w:eastAsia="Times New Roman" w:hAnsi="Times New Roman"/>
          <w:lang w:eastAsia="ru-RU"/>
        </w:rPr>
        <w:t xml:space="preserve">                                                                                                                                                                                           Таблица 7</w:t>
      </w: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r w:rsidRPr="00187902">
        <w:rPr>
          <w:rFonts w:ascii="Times New Roman" w:eastAsia="Times New Roman" w:hAnsi="Times New Roman"/>
          <w:b/>
          <w:lang w:eastAsia="ru-RU"/>
        </w:rPr>
        <w:t xml:space="preserve">Перечень мероприятий по модернизации теплоснабжения в </w:t>
      </w:r>
      <w:proofErr w:type="spellStart"/>
      <w:r w:rsidRPr="00187902">
        <w:rPr>
          <w:rFonts w:ascii="Times New Roman" w:eastAsia="Times New Roman" w:hAnsi="Times New Roman"/>
          <w:b/>
          <w:lang w:eastAsia="ru-RU"/>
        </w:rPr>
        <w:t>с</w:t>
      </w:r>
      <w:proofErr w:type="gramStart"/>
      <w:r w:rsidRPr="00187902">
        <w:rPr>
          <w:rFonts w:ascii="Times New Roman" w:eastAsia="Times New Roman" w:hAnsi="Times New Roman"/>
          <w:b/>
          <w:lang w:eastAsia="ru-RU"/>
        </w:rPr>
        <w:t>.К</w:t>
      </w:r>
      <w:proofErr w:type="gramEnd"/>
      <w:r w:rsidRPr="00187902">
        <w:rPr>
          <w:rFonts w:ascii="Times New Roman" w:eastAsia="Times New Roman" w:hAnsi="Times New Roman"/>
          <w:b/>
          <w:lang w:eastAsia="ru-RU"/>
        </w:rPr>
        <w:t>омарье</w:t>
      </w:r>
      <w:proofErr w:type="spellEnd"/>
      <w:r w:rsidRPr="00187902">
        <w:rPr>
          <w:rFonts w:ascii="Times New Roman" w:eastAsia="Times New Roman" w:hAnsi="Times New Roman"/>
          <w:b/>
          <w:lang w:eastAsia="ru-RU"/>
        </w:rPr>
        <w:t xml:space="preserve"> МО Комарьевского сельсовета</w:t>
      </w: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9"/>
        <w:gridCol w:w="4324"/>
        <w:gridCol w:w="754"/>
        <w:gridCol w:w="2306"/>
        <w:gridCol w:w="710"/>
        <w:gridCol w:w="647"/>
        <w:gridCol w:w="646"/>
        <w:gridCol w:w="646"/>
        <w:gridCol w:w="646"/>
        <w:gridCol w:w="646"/>
        <w:gridCol w:w="2473"/>
      </w:tblGrid>
      <w:tr w:rsidR="00187902" w:rsidRPr="00187902" w:rsidTr="00187902">
        <w:trPr>
          <w:cantSplit/>
          <w:trHeight w:val="330"/>
        </w:trPr>
        <w:tc>
          <w:tcPr>
            <w:tcW w:w="0" w:type="auto"/>
            <w:vMerge w:val="restart"/>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0" w:type="auto"/>
            <w:vMerge w:val="restart"/>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мероприятия</w:t>
            </w:r>
          </w:p>
        </w:tc>
        <w:tc>
          <w:tcPr>
            <w:tcW w:w="0" w:type="auto"/>
            <w:vMerge w:val="restart"/>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Кол-во</w:t>
            </w:r>
          </w:p>
        </w:tc>
        <w:tc>
          <w:tcPr>
            <w:tcW w:w="0" w:type="auto"/>
            <w:vMerge w:val="restart"/>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всего по программе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tc>
        <w:tc>
          <w:tcPr>
            <w:tcW w:w="0" w:type="auto"/>
            <w:gridSpan w:val="6"/>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в </w:t>
            </w:r>
            <w:proofErr w:type="spellStart"/>
            <w:r w:rsidRPr="00187902">
              <w:rPr>
                <w:rFonts w:ascii="Times New Roman" w:eastAsia="Times New Roman" w:hAnsi="Times New Roman"/>
                <w:lang w:eastAsia="ru-RU"/>
              </w:rPr>
              <w:t>т.ч</w:t>
            </w:r>
            <w:proofErr w:type="spellEnd"/>
            <w:r w:rsidRPr="00187902">
              <w:rPr>
                <w:rFonts w:ascii="Times New Roman" w:eastAsia="Times New Roman" w:hAnsi="Times New Roman"/>
                <w:lang w:eastAsia="ru-RU"/>
              </w:rPr>
              <w:t xml:space="preserve">. реализация программы по годам </w:t>
            </w:r>
          </w:p>
        </w:tc>
        <w:tc>
          <w:tcPr>
            <w:tcW w:w="0" w:type="auto"/>
            <w:vMerge w:val="restar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Обоснование мероприятий</w:t>
            </w:r>
          </w:p>
        </w:tc>
      </w:tr>
      <w:tr w:rsidR="00187902" w:rsidRPr="00187902" w:rsidTr="00187902">
        <w:trPr>
          <w:cantSplit/>
          <w:trHeight w:val="300"/>
        </w:trPr>
        <w:tc>
          <w:tcPr>
            <w:tcW w:w="0" w:type="auto"/>
            <w:vMerge/>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gridSpan w:val="2"/>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первый этап</w:t>
            </w:r>
          </w:p>
        </w:tc>
        <w:tc>
          <w:tcPr>
            <w:tcW w:w="0" w:type="auto"/>
            <w:gridSpan w:val="4"/>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второй этап</w:t>
            </w:r>
          </w:p>
        </w:tc>
        <w:tc>
          <w:tcPr>
            <w:tcW w:w="0" w:type="auto"/>
            <w:vMerge/>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p>
        </w:tc>
      </w:tr>
      <w:tr w:rsidR="00187902" w:rsidRPr="00187902" w:rsidTr="00187902">
        <w:trPr>
          <w:cantSplit/>
          <w:trHeight w:val="240"/>
        </w:trPr>
        <w:tc>
          <w:tcPr>
            <w:tcW w:w="0" w:type="auto"/>
            <w:vMerge/>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2022</w:t>
            </w:r>
          </w:p>
        </w:tc>
        <w:tc>
          <w:tcPr>
            <w:tcW w:w="0" w:type="auto"/>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2023</w:t>
            </w:r>
          </w:p>
        </w:tc>
        <w:tc>
          <w:tcPr>
            <w:tcW w:w="0" w:type="auto"/>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2024</w:t>
            </w:r>
          </w:p>
        </w:tc>
        <w:tc>
          <w:tcPr>
            <w:tcW w:w="0" w:type="auto"/>
            <w:tcBorders>
              <w:top w:val="nil"/>
            </w:tcBorders>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2025</w:t>
            </w:r>
          </w:p>
        </w:tc>
        <w:tc>
          <w:tcPr>
            <w:tcW w:w="0" w:type="auto"/>
            <w:tcBorders>
              <w:top w:val="nil"/>
            </w:tcBorders>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2026</w:t>
            </w:r>
          </w:p>
        </w:tc>
        <w:tc>
          <w:tcPr>
            <w:tcW w:w="0" w:type="auto"/>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2027</w:t>
            </w:r>
          </w:p>
        </w:tc>
        <w:tc>
          <w:tcPr>
            <w:tcW w:w="0" w:type="auto"/>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p>
        </w:tc>
      </w:tr>
      <w:tr w:rsidR="00187902" w:rsidRPr="00187902" w:rsidTr="00187902">
        <w:trPr>
          <w:cantSplit/>
          <w:trHeight w:val="240"/>
        </w:trPr>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roofErr w:type="spellStart"/>
            <w:r w:rsidRPr="00187902">
              <w:rPr>
                <w:rFonts w:ascii="Times New Roman" w:eastAsia="Times New Roman" w:hAnsi="Times New Roman"/>
                <w:lang w:eastAsia="ru-RU"/>
              </w:rPr>
              <w:t>с</w:t>
            </w:r>
            <w:proofErr w:type="gramStart"/>
            <w:r w:rsidRPr="00187902">
              <w:rPr>
                <w:rFonts w:ascii="Times New Roman" w:eastAsia="Times New Roman" w:hAnsi="Times New Roman"/>
                <w:lang w:eastAsia="ru-RU"/>
              </w:rPr>
              <w:t>.К</w:t>
            </w:r>
            <w:proofErr w:type="gramEnd"/>
            <w:r w:rsidRPr="00187902">
              <w:rPr>
                <w:rFonts w:ascii="Times New Roman" w:eastAsia="Times New Roman" w:hAnsi="Times New Roman"/>
                <w:lang w:eastAsia="ru-RU"/>
              </w:rPr>
              <w:t>омарье</w:t>
            </w:r>
            <w:proofErr w:type="spellEnd"/>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r>
      <w:tr w:rsidR="00187902" w:rsidRPr="00187902" w:rsidTr="00187902">
        <w:trPr>
          <w:cantSplit/>
          <w:trHeight w:val="240"/>
        </w:trPr>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Модернизация тепловых сетей в двухтрубном исчислении </w:t>
            </w:r>
          </w:p>
        </w:tc>
        <w:tc>
          <w:tcPr>
            <w:tcW w:w="0" w:type="auto"/>
          </w:tcPr>
          <w:p w:rsidR="00187902" w:rsidRPr="00187902" w:rsidRDefault="00187902" w:rsidP="00187902">
            <w:pPr>
              <w:rPr>
                <w:rFonts w:ascii="Times New Roman" w:eastAsia="Times New Roman" w:hAnsi="Times New Roman"/>
                <w:lang w:eastAsia="ru-RU"/>
              </w:rPr>
            </w:pPr>
          </w:p>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2000 м</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4,6</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инвестиционная программа</w:t>
            </w:r>
          </w:p>
        </w:tc>
      </w:tr>
      <w:tr w:rsidR="00187902" w:rsidRPr="00187902" w:rsidTr="00187902">
        <w:trPr>
          <w:cantSplit/>
          <w:trHeight w:val="240"/>
        </w:trPr>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Реконструкция здания котельной</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0,6</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0,2</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0,2</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0,2</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инвестиционная программа</w:t>
            </w:r>
          </w:p>
        </w:tc>
      </w:tr>
      <w:tr w:rsidR="00187902" w:rsidRPr="00187902" w:rsidTr="00187902">
        <w:trPr>
          <w:cantSplit/>
          <w:trHeight w:val="240"/>
        </w:trPr>
        <w:tc>
          <w:tcPr>
            <w:tcW w:w="0" w:type="auto"/>
            <w:vMerge w:val="restar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3</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Приобретение котельного оборудования:</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инвестиционная программа</w:t>
            </w:r>
          </w:p>
        </w:tc>
      </w:tr>
      <w:tr w:rsidR="00187902" w:rsidRPr="00187902" w:rsidTr="00187902">
        <w:trPr>
          <w:cantSplit/>
          <w:trHeight w:val="240"/>
        </w:trPr>
        <w:tc>
          <w:tcPr>
            <w:tcW w:w="0" w:type="auto"/>
            <w:vMerge/>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водогрейный котел </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 шт.</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1,8</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0,45</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0,45</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0,45</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0,45</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r>
      <w:tr w:rsidR="00187902" w:rsidRPr="00187902" w:rsidTr="00187902">
        <w:trPr>
          <w:cantSplit/>
          <w:trHeight w:val="240"/>
        </w:trPr>
        <w:tc>
          <w:tcPr>
            <w:tcW w:w="0" w:type="auto"/>
            <w:vMerge/>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дымосос</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r>
      <w:tr w:rsidR="00187902" w:rsidRPr="00187902" w:rsidTr="00187902">
        <w:trPr>
          <w:cantSplit/>
          <w:trHeight w:val="240"/>
        </w:trPr>
        <w:tc>
          <w:tcPr>
            <w:tcW w:w="0" w:type="auto"/>
            <w:vMerge/>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циркуляционный насос </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 шт.</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r>
      <w:tr w:rsidR="00187902" w:rsidRPr="00187902" w:rsidTr="00187902">
        <w:trPr>
          <w:cantSplit/>
          <w:trHeight w:val="240"/>
        </w:trPr>
        <w:tc>
          <w:tcPr>
            <w:tcW w:w="0" w:type="auto"/>
            <w:vMerge/>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золоуловитель </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 шт.</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r>
      <w:tr w:rsidR="00187902" w:rsidRPr="00187902" w:rsidTr="00187902">
        <w:trPr>
          <w:cantSplit/>
          <w:trHeight w:val="240"/>
        </w:trPr>
        <w:tc>
          <w:tcPr>
            <w:tcW w:w="0" w:type="auto"/>
            <w:vMerge/>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электросталь</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r>
      <w:tr w:rsidR="00187902" w:rsidRPr="00187902" w:rsidTr="00187902">
        <w:trPr>
          <w:cantSplit/>
          <w:trHeight w:val="240"/>
        </w:trPr>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ИТОГО по мероприятиям</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7,36</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2,16</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1,35</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1,35</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1,6</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0,45</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0,45</w:t>
            </w:r>
          </w:p>
        </w:tc>
        <w:tc>
          <w:tcPr>
            <w:tcW w:w="0" w:type="auto"/>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r>
    </w:tbl>
    <w:p w:rsidR="00187902" w:rsidRPr="00187902" w:rsidRDefault="00187902" w:rsidP="00187902">
      <w:pPr>
        <w:rPr>
          <w:rFonts w:ascii="Times New Roman" w:eastAsia="Times New Roman" w:hAnsi="Times New Roman"/>
          <w:lang w:eastAsia="ru-RU"/>
        </w:rPr>
        <w:sectPr w:rsidR="00187902" w:rsidRPr="00187902" w:rsidSect="00187902">
          <w:footerReference w:type="default" r:id="rId8"/>
          <w:pgSz w:w="16838" w:h="11906" w:orient="landscape"/>
          <w:pgMar w:top="1134" w:right="850" w:bottom="1134" w:left="1701" w:header="708" w:footer="708" w:gutter="0"/>
          <w:cols w:space="708"/>
          <w:docGrid w:linePitch="360"/>
        </w:sectPr>
      </w:pPr>
    </w:p>
    <w:p w:rsidR="00187902" w:rsidRPr="00187902" w:rsidRDefault="00187902" w:rsidP="00187902">
      <w:pPr>
        <w:rPr>
          <w:rFonts w:ascii="Times New Roman" w:eastAsia="Times New Roman" w:hAnsi="Times New Roman"/>
          <w:lang w:eastAsia="ru-RU"/>
        </w:rPr>
      </w:pP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t>Решение об определении единой теплоснабжающей организации (организаций)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 сегодняшний день, система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обеспечивается  услугами МУП ПХ «</w:t>
      </w:r>
      <w:proofErr w:type="spellStart"/>
      <w:r w:rsidRPr="00187902">
        <w:rPr>
          <w:rFonts w:ascii="Times New Roman" w:eastAsia="Times New Roman" w:hAnsi="Times New Roman"/>
          <w:lang w:eastAsia="ru-RU"/>
        </w:rPr>
        <w:t>Комарьевское</w:t>
      </w:r>
      <w:proofErr w:type="spellEnd"/>
      <w:r w:rsidRPr="00187902">
        <w:rPr>
          <w:rFonts w:ascii="Times New Roman" w:eastAsia="Times New Roman" w:hAnsi="Times New Roman"/>
          <w:lang w:eastAsia="ru-RU"/>
        </w:rPr>
        <w:t>».  Других предложений по единой теплоснабжающей организации нет.</w:t>
      </w:r>
    </w:p>
    <w:p w:rsidR="00187902" w:rsidRPr="00187902" w:rsidRDefault="00187902" w:rsidP="00187902">
      <w:pPr>
        <w:ind w:firstLine="426"/>
        <w:rPr>
          <w:rFonts w:ascii="Times New Roman" w:eastAsia="Times New Roman" w:hAnsi="Times New Roman"/>
          <w:lang w:eastAsia="ru-RU"/>
        </w:rPr>
      </w:pP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t>Решения о распределении тепловой нагрузки между источниками тепловой энергии.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szCs w:val="28"/>
          <w:lang w:eastAsia="ru-RU"/>
        </w:rPr>
        <w:t>Имеется 1 источник тепловой энергии – котельная МУП ПХ «</w:t>
      </w:r>
      <w:proofErr w:type="spellStart"/>
      <w:r w:rsidRPr="00187902">
        <w:rPr>
          <w:rFonts w:ascii="Times New Roman" w:eastAsia="Times New Roman" w:hAnsi="Times New Roman"/>
          <w:szCs w:val="28"/>
          <w:lang w:eastAsia="ru-RU"/>
        </w:rPr>
        <w:t>Комарьевское</w:t>
      </w:r>
      <w:proofErr w:type="spellEnd"/>
      <w:r w:rsidRPr="00187902">
        <w:rPr>
          <w:rFonts w:ascii="Times New Roman" w:eastAsia="Times New Roman" w:hAnsi="Times New Roman"/>
          <w:szCs w:val="28"/>
          <w:lang w:eastAsia="ru-RU"/>
        </w:rPr>
        <w:t xml:space="preserve">». </w:t>
      </w:r>
      <w:r w:rsidRPr="00187902">
        <w:rPr>
          <w:rFonts w:ascii="Times New Roman" w:eastAsia="Times New Roman" w:hAnsi="Times New Roman"/>
          <w:lang w:eastAsia="ru-RU"/>
        </w:rPr>
        <w:t xml:space="preserve">Согласно </w:t>
      </w:r>
      <w:proofErr w:type="gramStart"/>
      <w:r w:rsidRPr="00187902">
        <w:rPr>
          <w:rFonts w:ascii="Times New Roman" w:eastAsia="Times New Roman" w:hAnsi="Times New Roman"/>
          <w:lang w:eastAsia="ru-RU"/>
        </w:rPr>
        <w:t>проведенному</w:t>
      </w:r>
      <w:proofErr w:type="gramEnd"/>
      <w:r w:rsidRPr="00187902">
        <w:rPr>
          <w:rFonts w:ascii="Times New Roman" w:eastAsia="Times New Roman" w:hAnsi="Times New Roman"/>
          <w:lang w:eastAsia="ru-RU"/>
        </w:rPr>
        <w:t xml:space="preserve"> тепловому и гидравлическому режимов,  с учетом выполнения всех необходимых мероприятий, в том числе:</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перекладки трубопроводов из новых труб;</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проектированием изоляции на новых участках по нормативу от 1.11.2003 г.;</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установкой шайб на потребителях, для распределения теплоносителя согласно тепловой нагрузке потребителя;</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грамотный подбор котельного оборудования на источниках теплоснабжения с учетом температурного графика 95-70</w:t>
      </w:r>
      <w:proofErr w:type="gramStart"/>
      <w:r w:rsidRPr="00187902">
        <w:rPr>
          <w:rFonts w:ascii="Times New Roman" w:eastAsia="Times New Roman" w:hAnsi="Times New Roman"/>
          <w:lang w:eastAsia="ru-RU"/>
        </w:rPr>
        <w:t xml:space="preserve"> ᴼС</w:t>
      </w:r>
      <w:proofErr w:type="gramEnd"/>
      <w:r w:rsidRPr="00187902">
        <w:rPr>
          <w:rFonts w:ascii="Times New Roman" w:eastAsia="Times New Roman" w:hAnsi="Times New Roman"/>
          <w:lang w:eastAsia="ru-RU"/>
        </w:rPr>
        <w:t>;</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установка сетевых насосов, соответствующих всем необходимым требованиям по напору и расходу теплоносителя;</w:t>
      </w:r>
    </w:p>
    <w:p w:rsidR="00187902" w:rsidRPr="00187902" w:rsidRDefault="00187902" w:rsidP="00187902">
      <w:pPr>
        <w:numPr>
          <w:ilvl w:val="0"/>
          <w:numId w:val="17"/>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4 </w:t>
      </w:r>
      <w:proofErr w:type="gramStart"/>
      <w:r w:rsidRPr="00187902">
        <w:rPr>
          <w:rFonts w:ascii="Times New Roman" w:eastAsia="Times New Roman" w:hAnsi="Times New Roman"/>
          <w:lang w:eastAsia="ru-RU"/>
        </w:rPr>
        <w:t>перспективных</w:t>
      </w:r>
      <w:proofErr w:type="gramEnd"/>
      <w:r w:rsidRPr="00187902">
        <w:rPr>
          <w:rFonts w:ascii="Times New Roman" w:eastAsia="Times New Roman" w:hAnsi="Times New Roman"/>
          <w:lang w:eastAsia="ru-RU"/>
        </w:rPr>
        <w:t xml:space="preserve"> потребителя согласно представленному списку.</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t>Решения по бесхозяйным тепловым сетям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ходе выполнения работ, бесхозяйственных тепловых сетей не обнаружено.</w:t>
      </w:r>
    </w:p>
    <w:p w:rsidR="00187902" w:rsidRPr="00187902" w:rsidRDefault="00187902" w:rsidP="00187902">
      <w:pPr>
        <w:ind w:left="720"/>
        <w:jc w:val="both"/>
        <w:rPr>
          <w:rFonts w:ascii="Times New Roman" w:eastAsia="Times New Roman" w:hAnsi="Times New Roman"/>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Том 2. Обосновывающие материалы</w:t>
      </w:r>
    </w:p>
    <w:p w:rsidR="00187902" w:rsidRPr="00187902" w:rsidRDefault="00187902" w:rsidP="00187902">
      <w:pPr>
        <w:jc w:val="center"/>
        <w:rPr>
          <w:rFonts w:ascii="Times New Roman" w:eastAsia="Times New Roman" w:hAnsi="Times New Roman"/>
          <w:b/>
          <w:sz w:val="28"/>
          <w:szCs w:val="28"/>
          <w:lang w:eastAsia="ru-RU"/>
        </w:rPr>
      </w:pP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СОДЕРЖАНИЕ</w:t>
      </w:r>
    </w:p>
    <w:p w:rsidR="00187902" w:rsidRPr="00187902" w:rsidRDefault="00187902" w:rsidP="00187902">
      <w:pPr>
        <w:jc w:val="center"/>
        <w:rPr>
          <w:rFonts w:ascii="Times New Roman" w:eastAsia="Times New Roman" w:hAnsi="Times New Roman"/>
          <w:b/>
          <w:sz w:val="28"/>
          <w:szCs w:val="28"/>
          <w:lang w:eastAsia="ru-RU"/>
        </w:rPr>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870"/>
      </w:tblGrid>
      <w:tr w:rsidR="00187902" w:rsidRPr="00187902" w:rsidTr="00187902">
        <w:tc>
          <w:tcPr>
            <w:tcW w:w="828" w:type="dxa"/>
            <w:vAlign w:val="center"/>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8870" w:type="dxa"/>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раздела</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val="en-US"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Существующее положение в сфере производства, передачи и потребления тепловой энергии для целей теплоснабжения</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Перспективное потребление тепловой энергии на цели теплоснабжения</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Актуализированная электронная модель системы теплоснабжения муниципального образования</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Перспективные балансы тепловой мощности источников тепловой энергии и тепловой нагрузки</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 xml:space="preserve">Балансы производительности водоподготовительных установок и максимального потребления теплоносителя </w:t>
            </w:r>
            <w:proofErr w:type="spellStart"/>
            <w:r w:rsidRPr="00187902">
              <w:rPr>
                <w:rFonts w:ascii="Times New Roman" w:eastAsia="Times New Roman" w:hAnsi="Times New Roman"/>
                <w:color w:val="000000"/>
                <w:lang w:eastAsia="ru-RU"/>
              </w:rPr>
              <w:t>теплопотребляющими</w:t>
            </w:r>
            <w:proofErr w:type="spellEnd"/>
            <w:r w:rsidRPr="00187902">
              <w:rPr>
                <w:rFonts w:ascii="Times New Roman" w:eastAsia="Times New Roman" w:hAnsi="Times New Roman"/>
                <w:color w:val="000000"/>
                <w:lang w:eastAsia="ru-RU"/>
              </w:rPr>
              <w:t xml:space="preserve"> установками потребителей, в том числе в аварийных режимах</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и реконструкции тепловых сетей и сооружений на них</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val="en-US" w:eastAsia="ru-RU"/>
              </w:rPr>
            </w:pPr>
            <w:r w:rsidRPr="00187902">
              <w:rPr>
                <w:rFonts w:ascii="Times New Roman" w:eastAsia="Times New Roman" w:hAnsi="Times New Roman"/>
                <w:color w:val="000000"/>
                <w:lang w:eastAsia="ru-RU"/>
              </w:rPr>
              <w:t>Оценка надежности теплоснабжения</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Обоснование инвестиций в строительство, реконструкцию и техническое перевооружение</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Обоснование предложения по определению единой теплоснабжающей организации</w:t>
            </w:r>
          </w:p>
        </w:tc>
      </w:tr>
      <w:tr w:rsidR="00187902" w:rsidRPr="00187902" w:rsidTr="00187902">
        <w:tc>
          <w:tcPr>
            <w:tcW w:w="828" w:type="dxa"/>
            <w:vAlign w:val="center"/>
          </w:tcPr>
          <w:p w:rsidR="00187902" w:rsidRPr="00187902" w:rsidRDefault="00187902" w:rsidP="00187902">
            <w:pPr>
              <w:ind w:left="360"/>
              <w:rPr>
                <w:rFonts w:ascii="Times New Roman" w:eastAsia="Times New Roman" w:hAnsi="Times New Roman"/>
                <w:lang w:eastAsia="ru-RU"/>
              </w:rPr>
            </w:pPr>
          </w:p>
        </w:tc>
        <w:tc>
          <w:tcPr>
            <w:tcW w:w="8870" w:type="dxa"/>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color w:val="000000"/>
                <w:lang w:eastAsia="ru-RU"/>
              </w:rPr>
              <w:t>Приложения:</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№1. Расчетные тепловые нагрузки потребителей</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№2. Расчетные данные по котельной</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№3. Расчетные данные по потребителям тепловой сети</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№4 Расчетные данные по участкам тепловой сети</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№5. Расчетные данные по ТК</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№6. Наладочный расчет</w:t>
            </w:r>
          </w:p>
        </w:tc>
      </w:tr>
      <w:tr w:rsidR="00187902" w:rsidRPr="00187902" w:rsidTr="00187902">
        <w:tc>
          <w:tcPr>
            <w:tcW w:w="828" w:type="dxa"/>
            <w:vAlign w:val="center"/>
          </w:tcPr>
          <w:p w:rsidR="00187902" w:rsidRPr="00187902" w:rsidRDefault="00187902" w:rsidP="00187902">
            <w:pPr>
              <w:rPr>
                <w:rFonts w:ascii="Times New Roman" w:eastAsia="Times New Roman" w:hAnsi="Times New Roman"/>
                <w:lang w:eastAsia="ru-RU"/>
              </w:rPr>
            </w:pPr>
          </w:p>
        </w:tc>
        <w:tc>
          <w:tcPr>
            <w:tcW w:w="8870" w:type="dxa"/>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Пьезометрические графики:</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Администрации</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мастерской</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интерната</w:t>
            </w:r>
          </w:p>
        </w:tc>
      </w:tr>
    </w:tbl>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br w:type="page"/>
      </w:r>
    </w:p>
    <w:p w:rsidR="00187902" w:rsidRPr="00187902" w:rsidRDefault="00187902" w:rsidP="00187902">
      <w:pPr>
        <w:numPr>
          <w:ilvl w:val="0"/>
          <w:numId w:val="19"/>
        </w:numPr>
        <w:tabs>
          <w:tab w:val="num" w:pos="0"/>
        </w:tabs>
        <w:autoSpaceDE w:val="0"/>
        <w:autoSpaceDN w:val="0"/>
        <w:adjustRightInd w:val="0"/>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Существующее положение в сфере производства, передачи и потребления тепловой энергии для целей теплоснабжения</w:t>
      </w:r>
    </w:p>
    <w:p w:rsidR="00187902" w:rsidRPr="00187902" w:rsidRDefault="00187902" w:rsidP="00187902">
      <w:pPr>
        <w:tabs>
          <w:tab w:val="num" w:pos="0"/>
        </w:tabs>
        <w:autoSpaceDE w:val="0"/>
        <w:autoSpaceDN w:val="0"/>
        <w:adjustRightInd w:val="0"/>
        <w:ind w:firstLine="709"/>
        <w:rPr>
          <w:rFonts w:ascii="Times New Roman" w:eastAsia="Times New Roman" w:hAnsi="Times New Roman"/>
          <w:b/>
          <w:lang w:eastAsia="ru-RU"/>
        </w:rPr>
      </w:pPr>
    </w:p>
    <w:p w:rsidR="00187902" w:rsidRPr="00187902" w:rsidRDefault="00187902" w:rsidP="00187902">
      <w:pPr>
        <w:keepNext/>
        <w:numPr>
          <w:ilvl w:val="1"/>
          <w:numId w:val="19"/>
        </w:numPr>
        <w:tabs>
          <w:tab w:val="num" w:pos="0"/>
        </w:tabs>
        <w:ind w:firstLine="709"/>
        <w:outlineLvl w:val="0"/>
        <w:rPr>
          <w:rFonts w:ascii="Times New Roman" w:eastAsia="Times New Roman" w:hAnsi="Times New Roman"/>
          <w:b/>
          <w:bCs/>
          <w:kern w:val="32"/>
          <w:lang w:val="x-none" w:eastAsia="ru-RU"/>
        </w:rPr>
      </w:pPr>
      <w:bookmarkStart w:id="1" w:name="_Toc359863203"/>
      <w:r w:rsidRPr="00187902">
        <w:rPr>
          <w:rFonts w:ascii="Times New Roman" w:eastAsia="Times New Roman" w:hAnsi="Times New Roman"/>
          <w:b/>
          <w:bCs/>
          <w:kern w:val="32"/>
          <w:lang w:val="x-none" w:eastAsia="ru-RU"/>
        </w:rPr>
        <w:t>Функциональная структура организации теплоснабжения.</w:t>
      </w:r>
      <w:bookmarkEnd w:id="1"/>
    </w:p>
    <w:p w:rsidR="00187902" w:rsidRPr="00187902" w:rsidRDefault="00187902" w:rsidP="00187902">
      <w:pPr>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         Муниципальное образование Комарьевского сельсовета Доволенского района Новосибирской области расположено в пределах  Доволенского района на расстоянии 45 км от районного центра, 250 км от областного центра.</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Среднегодовая численность населения МО Комарьевского Доволенского района Новосибирской области в 2020 году составила 1121 чел. В МО Комарьевского сельсовета входит 2 населенных пункта: с. Комарье и </w:t>
      </w:r>
      <w:proofErr w:type="gramStart"/>
      <w:r w:rsidRPr="00187902">
        <w:rPr>
          <w:rFonts w:ascii="Times New Roman" w:eastAsia="Times New Roman" w:hAnsi="Times New Roman"/>
          <w:color w:val="000000"/>
          <w:lang w:eastAsia="ru-RU"/>
        </w:rPr>
        <w:t>с</w:t>
      </w:r>
      <w:proofErr w:type="gramEnd"/>
      <w:r w:rsidRPr="00187902">
        <w:rPr>
          <w:rFonts w:ascii="Times New Roman" w:eastAsia="Times New Roman" w:hAnsi="Times New Roman"/>
          <w:color w:val="000000"/>
          <w:lang w:eastAsia="ru-RU"/>
        </w:rPr>
        <w:t>. Безногое.</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Жилая застройка села представлена, в основном одноэтажными  деревянными домами приусадебного типа.</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Общая тепловая нагрузка на данный период составляет 1,68 Гкал/</w:t>
      </w:r>
      <w:proofErr w:type="gramStart"/>
      <w:r w:rsidRPr="00187902">
        <w:rPr>
          <w:rFonts w:ascii="Times New Roman" w:eastAsia="Times New Roman" w:hAnsi="Times New Roman"/>
          <w:color w:val="000000"/>
          <w:lang w:eastAsia="ru-RU"/>
        </w:rPr>
        <w:t>ч</w:t>
      </w:r>
      <w:proofErr w:type="gramEnd"/>
      <w:r w:rsidRPr="00187902">
        <w:rPr>
          <w:rFonts w:ascii="Times New Roman" w:eastAsia="Times New Roman" w:hAnsi="Times New Roman"/>
          <w:color w:val="000000"/>
          <w:lang w:eastAsia="ru-RU"/>
        </w:rPr>
        <w:t xml:space="preserve">.  </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Теплоснабжение жилых и общественных зданий, оборудованных системами централизованного отопления и предприятий с. </w:t>
      </w:r>
      <w:proofErr w:type="gramStart"/>
      <w:r w:rsidRPr="00187902">
        <w:rPr>
          <w:rFonts w:ascii="Times New Roman" w:eastAsia="Times New Roman" w:hAnsi="Times New Roman"/>
          <w:color w:val="000000"/>
          <w:lang w:eastAsia="ru-RU"/>
        </w:rPr>
        <w:t>Комарье</w:t>
      </w:r>
      <w:proofErr w:type="gramEnd"/>
      <w:r w:rsidRPr="00187902">
        <w:rPr>
          <w:rFonts w:ascii="Times New Roman" w:eastAsia="Times New Roman" w:hAnsi="Times New Roman"/>
          <w:color w:val="000000"/>
          <w:lang w:eastAsia="ru-RU"/>
        </w:rPr>
        <w:t xml:space="preserve"> осуществляется от  котельной </w:t>
      </w:r>
      <w:r w:rsidRPr="00187902">
        <w:rPr>
          <w:rFonts w:ascii="Times New Roman" w:eastAsia="Times New Roman" w:hAnsi="Times New Roman"/>
          <w:lang w:eastAsia="ru-RU"/>
        </w:rPr>
        <w:t>МУП ПХ «</w:t>
      </w:r>
      <w:proofErr w:type="spellStart"/>
      <w:r w:rsidRPr="00187902">
        <w:rPr>
          <w:rFonts w:ascii="Times New Roman" w:eastAsia="Times New Roman" w:hAnsi="Times New Roman"/>
          <w:lang w:eastAsia="ru-RU"/>
        </w:rPr>
        <w:t>Комрьевское</w:t>
      </w:r>
      <w:proofErr w:type="spellEnd"/>
      <w:r w:rsidRPr="00187902">
        <w:rPr>
          <w:rFonts w:ascii="Times New Roman" w:eastAsia="Times New Roman" w:hAnsi="Times New Roman"/>
          <w:lang w:eastAsia="ru-RU"/>
        </w:rPr>
        <w:t>»</w:t>
      </w:r>
      <w:r w:rsidRPr="00187902">
        <w:rPr>
          <w:rFonts w:ascii="Times New Roman" w:eastAsia="Times New Roman" w:hAnsi="Times New Roman"/>
          <w:color w:val="000000"/>
          <w:lang w:eastAsia="ru-RU"/>
        </w:rPr>
        <w:t xml:space="preserve">. </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Котельная  оборудована двумя котлами типа </w:t>
      </w:r>
      <w:r w:rsidRPr="00187902">
        <w:rPr>
          <w:rFonts w:ascii="Times New Roman" w:eastAsia="Times New Roman" w:hAnsi="Times New Roman"/>
          <w:lang w:eastAsia="ru-RU"/>
        </w:rPr>
        <w:t>КВр-1,16, и котлами типа КВм-0,93КБ, КВр-1,16 МВт-КБ.</w:t>
      </w:r>
      <w:r w:rsidRPr="00187902">
        <w:rPr>
          <w:rFonts w:ascii="Times New Roman" w:eastAsia="Times New Roman" w:hAnsi="Times New Roman"/>
          <w:color w:val="000000"/>
          <w:lang w:eastAsia="ru-RU"/>
        </w:rPr>
        <w:t xml:space="preserve"> Вид топлива - каменный уголь.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обеспечивается  услугами МУП ПХ «</w:t>
      </w:r>
      <w:proofErr w:type="spellStart"/>
      <w:r w:rsidRPr="00187902">
        <w:rPr>
          <w:rFonts w:ascii="Times New Roman" w:eastAsia="Times New Roman" w:hAnsi="Times New Roman"/>
          <w:lang w:eastAsia="ru-RU"/>
        </w:rPr>
        <w:t>Комарьевское</w:t>
      </w:r>
      <w:proofErr w:type="spellEnd"/>
      <w:r w:rsidRPr="00187902">
        <w:rPr>
          <w:rFonts w:ascii="Times New Roman" w:eastAsia="Times New Roman" w:hAnsi="Times New Roman"/>
          <w:lang w:eastAsia="ru-RU"/>
        </w:rPr>
        <w:t xml:space="preserve">».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Протяженность тепловых сетей села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по состоянию на 01.01.2021 г. составляет 2,4 км (в двухтрубном исполнении – 4,8 км),  из них износ основных объектов сетей составляет около 60%.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Основной проблемой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187902">
        <w:rPr>
          <w:rFonts w:ascii="Times New Roman" w:eastAsia="Times New Roman" w:hAnsi="Times New Roman"/>
          <w:lang w:eastAsia="ru-RU"/>
        </w:rPr>
        <w:t>недоремонтов</w:t>
      </w:r>
      <w:proofErr w:type="spellEnd"/>
      <w:r w:rsidRPr="00187902">
        <w:rPr>
          <w:rFonts w:ascii="Times New Roman" w:eastAsia="Times New Roman" w:hAnsi="Times New Roman"/>
          <w:lang w:eastAsia="ru-RU"/>
        </w:rPr>
        <w:t xml:space="preserve"> и падению надежности  сетей.</w:t>
      </w:r>
    </w:p>
    <w:p w:rsidR="00187902" w:rsidRPr="00187902" w:rsidRDefault="00187902" w:rsidP="00187902">
      <w:pPr>
        <w:ind w:left="-426" w:firstLine="284"/>
        <w:jc w:val="both"/>
        <w:rPr>
          <w:rFonts w:ascii="Times New Roman" w:eastAsia="Times New Roman" w:hAnsi="Times New Roman"/>
          <w:lang w:eastAsia="ru-RU"/>
        </w:rPr>
      </w:pPr>
      <w:r w:rsidRPr="00187902">
        <w:rPr>
          <w:rFonts w:ascii="Times New Roman" w:eastAsia="Times New Roman" w:hAnsi="Times New Roman"/>
          <w:noProof/>
          <w:lang w:eastAsia="ru-RU"/>
        </w:rPr>
        <w:lastRenderedPageBreak/>
        <w:drawing>
          <wp:inline distT="0" distB="0" distL="0" distR="0" wp14:anchorId="3B5E9262" wp14:editId="36228368">
            <wp:extent cx="5511800" cy="4191000"/>
            <wp:effectExtent l="0" t="0" r="0" b="0"/>
            <wp:docPr id="4" name="Рисунок 4" descr="Ситуационный план в селе Комар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Ситуационный план в селе Комарь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8942" cy="4196431"/>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Рисунок 1.  Ситуационный план тепловых сетей в селе </w:t>
      </w:r>
      <w:proofErr w:type="gramStart"/>
      <w:r w:rsidRPr="00187902">
        <w:rPr>
          <w:rFonts w:ascii="Times New Roman" w:eastAsia="Times New Roman" w:hAnsi="Times New Roman"/>
          <w:lang w:eastAsia="ru-RU"/>
        </w:rPr>
        <w:t>Комарье</w:t>
      </w:r>
      <w:proofErr w:type="gram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w:t>
      </w:r>
    </w:p>
    <w:p w:rsidR="00187902" w:rsidRPr="00187902" w:rsidRDefault="00187902" w:rsidP="00187902">
      <w:pPr>
        <w:keepNext/>
        <w:numPr>
          <w:ilvl w:val="1"/>
          <w:numId w:val="40"/>
        </w:numPr>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eastAsia="ru-RU"/>
        </w:rPr>
        <w:t xml:space="preserve">     </w:t>
      </w:r>
      <w:r w:rsidRPr="00187902">
        <w:rPr>
          <w:rFonts w:ascii="Times New Roman" w:eastAsia="Times New Roman" w:hAnsi="Times New Roman"/>
          <w:b/>
          <w:bCs/>
          <w:kern w:val="32"/>
          <w:lang w:val="x-none" w:eastAsia="ru-RU"/>
        </w:rPr>
        <w:t>Источник тепловой энергии.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теплоснабжения является частью поселенческой инфраструктуры, содержание которой необходимо для поддержки жизнеобеспечения жителей муниципального образования. </w:t>
      </w: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обеспечивается  услугами МУП ПХ «</w:t>
      </w:r>
      <w:proofErr w:type="spellStart"/>
      <w:r w:rsidRPr="00187902">
        <w:rPr>
          <w:rFonts w:ascii="Times New Roman" w:eastAsia="Times New Roman" w:hAnsi="Times New Roman"/>
          <w:lang w:eastAsia="ru-RU"/>
        </w:rPr>
        <w:t>Комрьевское</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Котельная  в </w:t>
      </w:r>
      <w:proofErr w:type="spellStart"/>
      <w:r w:rsidRPr="00187902">
        <w:rPr>
          <w:rFonts w:ascii="Times New Roman" w:eastAsia="Times New Roman" w:hAnsi="Times New Roman"/>
          <w:lang w:eastAsia="ru-RU"/>
        </w:rPr>
        <w:t>с</w:t>
      </w:r>
      <w:proofErr w:type="gramStart"/>
      <w:r w:rsidRPr="00187902">
        <w:rPr>
          <w:rFonts w:ascii="Times New Roman" w:eastAsia="Times New Roman" w:hAnsi="Times New Roman"/>
          <w:lang w:eastAsia="ru-RU"/>
        </w:rPr>
        <w:t>.К</w:t>
      </w:r>
      <w:proofErr w:type="gramEnd"/>
      <w:r w:rsidRPr="00187902">
        <w:rPr>
          <w:rFonts w:ascii="Times New Roman" w:eastAsia="Times New Roman" w:hAnsi="Times New Roman"/>
          <w:lang w:eastAsia="ru-RU"/>
        </w:rPr>
        <w:t>омарье</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ул.Центральная</w:t>
      </w:r>
      <w:proofErr w:type="spellEnd"/>
      <w:r w:rsidRPr="00187902">
        <w:rPr>
          <w:rFonts w:ascii="Times New Roman" w:eastAsia="Times New Roman" w:hAnsi="Times New Roman"/>
          <w:lang w:eastAsia="ru-RU"/>
        </w:rPr>
        <w:t>, 34 а.</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срок ввода в эксплуатацию – 1977 г., </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Установленная суммарная  мощность двух рабочих котлов – 1,6 Гкал/</w:t>
      </w:r>
      <w:proofErr w:type="gramStart"/>
      <w:r w:rsidRPr="00187902">
        <w:rPr>
          <w:rFonts w:ascii="Times New Roman" w:eastAsia="Times New Roman" w:hAnsi="Times New Roman"/>
          <w:lang w:eastAsia="ru-RU"/>
        </w:rPr>
        <w:t>ч</w:t>
      </w:r>
      <w:proofErr w:type="gramEnd"/>
      <w:r w:rsidRPr="00187902">
        <w:rPr>
          <w:rFonts w:ascii="Times New Roman" w:eastAsia="Times New Roman" w:hAnsi="Times New Roman"/>
          <w:lang w:eastAsia="ru-RU"/>
        </w:rPr>
        <w:t xml:space="preserve"> </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Располагаемая тепловая мощность источников – 3,6 Гкал/</w:t>
      </w:r>
      <w:proofErr w:type="gramStart"/>
      <w:r w:rsidRPr="00187902">
        <w:rPr>
          <w:rFonts w:ascii="Times New Roman" w:eastAsia="Times New Roman" w:hAnsi="Times New Roman"/>
          <w:lang w:eastAsia="ru-RU"/>
        </w:rPr>
        <w:t>ч</w:t>
      </w:r>
      <w:proofErr w:type="gramEnd"/>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Присоединенная нагрузка – 0,463 Гкал/</w:t>
      </w:r>
      <w:proofErr w:type="gramStart"/>
      <w:r w:rsidRPr="00187902">
        <w:rPr>
          <w:rFonts w:ascii="Times New Roman" w:eastAsia="Times New Roman" w:hAnsi="Times New Roman"/>
          <w:lang w:eastAsia="ru-RU"/>
        </w:rPr>
        <w:t>ч</w:t>
      </w:r>
      <w:proofErr w:type="gramEnd"/>
      <w:r w:rsidRPr="00187902">
        <w:rPr>
          <w:rFonts w:ascii="Times New Roman" w:eastAsia="Times New Roman" w:hAnsi="Times New Roman"/>
          <w:lang w:eastAsia="ru-RU"/>
        </w:rPr>
        <w:t xml:space="preserve"> </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Оборудование - 4 котла </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Основным видом топлива на котельных является уголь.</w:t>
      </w: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 Протяженность тепловых сетей составляет 2,4 км.  Износ 50 %. Уровень загрузки – 48%.</w:t>
      </w:r>
    </w:p>
    <w:p w:rsidR="00187902" w:rsidRPr="00187902" w:rsidRDefault="00187902" w:rsidP="00187902">
      <w:pPr>
        <w:jc w:val="both"/>
        <w:rPr>
          <w:rFonts w:ascii="Times New Roman" w:eastAsia="Times New Roman" w:hAnsi="Times New Roman"/>
          <w:lang w:eastAsia="ru-RU"/>
        </w:rPr>
      </w:pPr>
      <w:r w:rsidRPr="00187902">
        <w:rPr>
          <w:rFonts w:ascii="Times New Roman" w:eastAsia="Times New Roman" w:hAnsi="Times New Roman"/>
          <w:lang w:eastAsia="ru-RU"/>
        </w:rPr>
        <w:t xml:space="preserve">        Услуга централизованного горячего водоснабжения не оказывается. Резервного топлива нет. Система теплоснабжения котельных зависимая (одноконтурная).  Котельные не оборудованы приборами учёта и частотным регулированием. Установки по водоподготовке практически отсутствуют. Износ котельных и котельного оборудования составляет 60%.</w:t>
      </w:r>
    </w:p>
    <w:p w:rsidR="00187902" w:rsidRPr="00187902" w:rsidRDefault="00187902" w:rsidP="00187902">
      <w:pPr>
        <w:keepNext/>
        <w:keepLines/>
        <w:numPr>
          <w:ilvl w:val="2"/>
          <w:numId w:val="20"/>
        </w:numPr>
        <w:ind w:hanging="11"/>
        <w:jc w:val="both"/>
        <w:outlineLvl w:val="1"/>
        <w:rPr>
          <w:rFonts w:ascii="Times New Roman" w:eastAsia="Times New Roman" w:hAnsi="Times New Roman"/>
          <w:b/>
          <w:bCs/>
          <w:i/>
          <w:lang w:val="x-none" w:eastAsia="ru-RU"/>
        </w:rPr>
      </w:pPr>
      <w:r w:rsidRPr="00187902">
        <w:rPr>
          <w:rFonts w:ascii="Times New Roman" w:eastAsia="Times New Roman" w:hAnsi="Times New Roman"/>
          <w:b/>
          <w:bCs/>
          <w:i/>
          <w:lang w:val="x-none" w:eastAsia="ru-RU"/>
        </w:rPr>
        <w:t>Состав и технические характеристики установленного оборудования.</w:t>
      </w:r>
    </w:p>
    <w:p w:rsidR="00187902" w:rsidRPr="00187902" w:rsidRDefault="00187902" w:rsidP="00187902">
      <w:pPr>
        <w:ind w:firstLine="680"/>
        <w:jc w:val="both"/>
        <w:rPr>
          <w:rFonts w:ascii="Times New Roman" w:eastAsia="Times New Roman" w:hAnsi="Times New Roman"/>
          <w:lang w:eastAsia="ru-RU"/>
        </w:rPr>
        <w:sectPr w:rsidR="00187902" w:rsidRPr="00187902" w:rsidSect="00187902">
          <w:pgSz w:w="11906" w:h="16838"/>
          <w:pgMar w:top="1134" w:right="850" w:bottom="1134" w:left="1701" w:header="708" w:footer="708" w:gutter="0"/>
          <w:cols w:space="708"/>
          <w:titlePg/>
          <w:docGrid w:linePitch="360"/>
        </w:sectPr>
      </w:pPr>
      <w:r w:rsidRPr="00187902">
        <w:rPr>
          <w:rFonts w:ascii="Times New Roman" w:eastAsia="Times New Roman" w:hAnsi="Times New Roman"/>
          <w:lang w:eastAsia="ru-RU"/>
        </w:rPr>
        <w:t>В таблице 1. приведен реестр отопительных и отопительно-производственных котельных.</w:t>
      </w:r>
    </w:p>
    <w:p w:rsidR="00187902" w:rsidRPr="00187902" w:rsidRDefault="00187902" w:rsidP="00187902">
      <w:pPr>
        <w:ind w:hanging="431"/>
        <w:rPr>
          <w:rFonts w:ascii="Times New Roman" w:eastAsia="Times New Roman" w:hAnsi="Times New Roman"/>
          <w:szCs w:val="20"/>
          <w:lang w:eastAsia="x-none"/>
        </w:rPr>
      </w:pPr>
      <w:r w:rsidRPr="00187902">
        <w:rPr>
          <w:rFonts w:ascii="Times New Roman" w:eastAsia="Times New Roman" w:hAnsi="Times New Roman"/>
          <w:szCs w:val="20"/>
          <w:lang w:eastAsia="x-none"/>
        </w:rPr>
        <w:lastRenderedPageBreak/>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CD3C57">
        <w:rPr>
          <w:rFonts w:ascii="Times New Roman" w:eastAsia="Times New Roman" w:hAnsi="Times New Roman"/>
          <w:noProof/>
          <w:szCs w:val="20"/>
          <w:lang w:eastAsia="x-none"/>
        </w:rPr>
        <w:t>6</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Реестр отопительных и производственно-отопительных котельных.</w:t>
      </w:r>
    </w:p>
    <w:tbl>
      <w:tblPr>
        <w:tblW w:w="5000" w:type="pct"/>
        <w:jc w:val="center"/>
        <w:tblLook w:val="04A0" w:firstRow="1" w:lastRow="0" w:firstColumn="1" w:lastColumn="0" w:noHBand="0" w:noVBand="1"/>
      </w:tblPr>
      <w:tblGrid>
        <w:gridCol w:w="435"/>
        <w:gridCol w:w="1847"/>
        <w:gridCol w:w="1891"/>
        <w:gridCol w:w="934"/>
        <w:gridCol w:w="435"/>
        <w:gridCol w:w="696"/>
        <w:gridCol w:w="901"/>
        <w:gridCol w:w="583"/>
        <w:gridCol w:w="695"/>
        <w:gridCol w:w="756"/>
        <w:gridCol w:w="888"/>
        <w:gridCol w:w="643"/>
        <w:gridCol w:w="943"/>
        <w:gridCol w:w="763"/>
        <w:gridCol w:w="601"/>
        <w:gridCol w:w="456"/>
        <w:gridCol w:w="601"/>
        <w:gridCol w:w="435"/>
      </w:tblGrid>
      <w:tr w:rsidR="00187902" w:rsidRPr="00187902" w:rsidTr="00187902">
        <w:trPr>
          <w:trHeight w:val="1560"/>
          <w:jc w:val="center"/>
        </w:trPr>
        <w:tc>
          <w:tcPr>
            <w:tcW w:w="150"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187902" w:rsidRPr="00187902" w:rsidRDefault="00187902" w:rsidP="00187902">
            <w:pPr>
              <w:ind w:left="113" w:right="113"/>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 xml:space="preserve">№ </w:t>
            </w:r>
            <w:proofErr w:type="gramStart"/>
            <w:r w:rsidRPr="00187902">
              <w:rPr>
                <w:rFonts w:ascii="Times New Roman" w:eastAsia="Times New Roman" w:hAnsi="Times New Roman"/>
                <w:b/>
                <w:sz w:val="18"/>
                <w:szCs w:val="20"/>
                <w:lang w:eastAsia="ru-RU"/>
              </w:rPr>
              <w:t>п</w:t>
            </w:r>
            <w:proofErr w:type="gramEnd"/>
            <w:r w:rsidRPr="00187902">
              <w:rPr>
                <w:rFonts w:ascii="Times New Roman" w:eastAsia="Times New Roman" w:hAnsi="Times New Roman"/>
                <w:b/>
                <w:sz w:val="18"/>
                <w:szCs w:val="20"/>
                <w:lang w:eastAsia="ru-RU"/>
              </w:rPr>
              <w:t>/п</w:t>
            </w:r>
          </w:p>
        </w:tc>
        <w:tc>
          <w:tcPr>
            <w:tcW w:w="637" w:type="pct"/>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187902" w:rsidRPr="00187902" w:rsidRDefault="00187902" w:rsidP="00187902">
            <w:pPr>
              <w:ind w:left="113" w:right="113"/>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Наименование предприятия</w:t>
            </w:r>
            <w:proofErr w:type="gramStart"/>
            <w:r w:rsidRPr="00187902">
              <w:rPr>
                <w:rFonts w:ascii="Times New Roman" w:eastAsia="Times New Roman" w:hAnsi="Times New Roman"/>
                <w:b/>
                <w:sz w:val="18"/>
                <w:szCs w:val="20"/>
                <w:lang w:eastAsia="ru-RU"/>
              </w:rPr>
              <w:t xml:space="preserve"> ,</w:t>
            </w:r>
            <w:proofErr w:type="gramEnd"/>
            <w:r w:rsidRPr="00187902">
              <w:rPr>
                <w:rFonts w:ascii="Times New Roman" w:eastAsia="Times New Roman" w:hAnsi="Times New Roman"/>
                <w:b/>
                <w:sz w:val="18"/>
                <w:szCs w:val="20"/>
                <w:lang w:eastAsia="ru-RU"/>
              </w:rPr>
              <w:t xml:space="preserve"> ИНН, адрес, телефон, Ф.И.О. руководителя</w:t>
            </w:r>
          </w:p>
        </w:tc>
        <w:tc>
          <w:tcPr>
            <w:tcW w:w="65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ind w:left="113" w:right="113"/>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Наименование котельной (</w:t>
            </w:r>
            <w:proofErr w:type="spellStart"/>
            <w:r w:rsidRPr="00187902">
              <w:rPr>
                <w:rFonts w:ascii="Times New Roman" w:eastAsia="Times New Roman" w:hAnsi="Times New Roman"/>
                <w:b/>
                <w:sz w:val="18"/>
                <w:szCs w:val="20"/>
                <w:lang w:eastAsia="ru-RU"/>
              </w:rPr>
              <w:t>муниципальная</w:t>
            </w:r>
            <w:proofErr w:type="gramStart"/>
            <w:r w:rsidRPr="00187902">
              <w:rPr>
                <w:rFonts w:ascii="Times New Roman" w:eastAsia="Times New Roman" w:hAnsi="Times New Roman"/>
                <w:b/>
                <w:sz w:val="18"/>
                <w:szCs w:val="20"/>
                <w:lang w:eastAsia="ru-RU"/>
              </w:rPr>
              <w:t>,М</w:t>
            </w:r>
            <w:proofErr w:type="spellEnd"/>
            <w:proofErr w:type="gramEnd"/>
            <w:r w:rsidRPr="00187902">
              <w:rPr>
                <w:rFonts w:ascii="Times New Roman" w:eastAsia="Times New Roman" w:hAnsi="Times New Roman"/>
                <w:b/>
                <w:sz w:val="18"/>
                <w:szCs w:val="20"/>
                <w:lang w:eastAsia="ru-RU"/>
              </w:rPr>
              <w:t xml:space="preserve">/ </w:t>
            </w:r>
            <w:proofErr w:type="spellStart"/>
            <w:r w:rsidRPr="00187902">
              <w:rPr>
                <w:rFonts w:ascii="Times New Roman" w:eastAsia="Times New Roman" w:hAnsi="Times New Roman"/>
                <w:b/>
                <w:sz w:val="18"/>
                <w:szCs w:val="20"/>
                <w:lang w:eastAsia="ru-RU"/>
              </w:rPr>
              <w:t>отопительная,О</w:t>
            </w:r>
            <w:proofErr w:type="spellEnd"/>
            <w:r w:rsidRPr="00187902">
              <w:rPr>
                <w:rFonts w:ascii="Times New Roman" w:eastAsia="Times New Roman" w:hAnsi="Times New Roman"/>
                <w:b/>
                <w:sz w:val="18"/>
                <w:szCs w:val="20"/>
                <w:lang w:eastAsia="ru-RU"/>
              </w:rPr>
              <w:t>/ производственно-отопительная, ПО), адрес</w:t>
            </w:r>
          </w:p>
        </w:tc>
        <w:tc>
          <w:tcPr>
            <w:tcW w:w="290"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Тип котла, параметры</w:t>
            </w:r>
          </w:p>
        </w:tc>
        <w:tc>
          <w:tcPr>
            <w:tcW w:w="15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Количество, шт.</w:t>
            </w:r>
          </w:p>
        </w:tc>
        <w:tc>
          <w:tcPr>
            <w:tcW w:w="24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Год установки</w:t>
            </w:r>
          </w:p>
        </w:tc>
        <w:tc>
          <w:tcPr>
            <w:tcW w:w="31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proofErr w:type="spellStart"/>
            <w:r w:rsidRPr="00187902">
              <w:rPr>
                <w:rFonts w:ascii="Times New Roman" w:eastAsia="Times New Roman" w:hAnsi="Times New Roman"/>
                <w:b/>
                <w:sz w:val="18"/>
                <w:szCs w:val="20"/>
                <w:lang w:eastAsia="ru-RU"/>
              </w:rPr>
              <w:t>Основн</w:t>
            </w:r>
            <w:proofErr w:type="spellEnd"/>
            <w:r w:rsidRPr="00187902">
              <w:rPr>
                <w:rFonts w:ascii="Times New Roman" w:eastAsia="Times New Roman" w:hAnsi="Times New Roman"/>
                <w:b/>
                <w:sz w:val="18"/>
                <w:szCs w:val="20"/>
                <w:lang w:eastAsia="ru-RU"/>
              </w:rPr>
              <w:t>./</w:t>
            </w:r>
            <w:proofErr w:type="spellStart"/>
            <w:r w:rsidRPr="00187902">
              <w:rPr>
                <w:rFonts w:ascii="Times New Roman" w:eastAsia="Times New Roman" w:hAnsi="Times New Roman"/>
                <w:b/>
                <w:sz w:val="18"/>
                <w:szCs w:val="20"/>
                <w:lang w:eastAsia="ru-RU"/>
              </w:rPr>
              <w:t>резервн</w:t>
            </w:r>
            <w:proofErr w:type="spellEnd"/>
            <w:r w:rsidRPr="00187902">
              <w:rPr>
                <w:rFonts w:ascii="Times New Roman" w:eastAsia="Times New Roman" w:hAnsi="Times New Roman"/>
                <w:b/>
                <w:sz w:val="18"/>
                <w:szCs w:val="20"/>
                <w:lang w:eastAsia="ru-RU"/>
              </w:rPr>
              <w:t xml:space="preserve">. Топливо,                     </w:t>
            </w:r>
            <w:proofErr w:type="spellStart"/>
            <w:r w:rsidRPr="00187902">
              <w:rPr>
                <w:rFonts w:ascii="Times New Roman" w:eastAsia="Times New Roman" w:hAnsi="Times New Roman"/>
                <w:b/>
                <w:sz w:val="18"/>
                <w:szCs w:val="20"/>
                <w:lang w:eastAsia="ru-RU"/>
              </w:rPr>
              <w:t>Суточн</w:t>
            </w:r>
            <w:proofErr w:type="spellEnd"/>
            <w:r w:rsidRPr="00187902">
              <w:rPr>
                <w:rFonts w:ascii="Times New Roman" w:eastAsia="Times New Roman" w:hAnsi="Times New Roman"/>
                <w:b/>
                <w:sz w:val="18"/>
                <w:szCs w:val="20"/>
                <w:lang w:eastAsia="ru-RU"/>
              </w:rPr>
              <w:t>. расход по подключенной нагрузке, тонн</w:t>
            </w:r>
          </w:p>
        </w:tc>
        <w:tc>
          <w:tcPr>
            <w:tcW w:w="441" w:type="pct"/>
            <w:gridSpan w:val="2"/>
            <w:tcBorders>
              <w:top w:val="single" w:sz="8" w:space="0" w:color="auto"/>
              <w:left w:val="nil"/>
              <w:bottom w:val="single" w:sz="4" w:space="0" w:color="auto"/>
              <w:right w:val="single" w:sz="4" w:space="0" w:color="000000"/>
            </w:tcBorders>
            <w:shd w:val="clear" w:color="auto" w:fill="auto"/>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Тепло-</w:t>
            </w:r>
            <w:proofErr w:type="spellStart"/>
            <w:r w:rsidRPr="00187902">
              <w:rPr>
                <w:rFonts w:ascii="Times New Roman" w:eastAsia="Times New Roman" w:hAnsi="Times New Roman"/>
                <w:b/>
                <w:sz w:val="18"/>
                <w:szCs w:val="20"/>
                <w:lang w:eastAsia="ru-RU"/>
              </w:rPr>
              <w:t>произво</w:t>
            </w:r>
            <w:proofErr w:type="spellEnd"/>
            <w:r w:rsidRPr="00187902">
              <w:rPr>
                <w:rFonts w:ascii="Times New Roman" w:eastAsia="Times New Roman" w:hAnsi="Times New Roman"/>
                <w:b/>
                <w:sz w:val="18"/>
                <w:szCs w:val="20"/>
                <w:lang w:eastAsia="ru-RU"/>
              </w:rPr>
              <w:t>-</w:t>
            </w:r>
            <w:proofErr w:type="spellStart"/>
            <w:r w:rsidRPr="00187902">
              <w:rPr>
                <w:rFonts w:ascii="Times New Roman" w:eastAsia="Times New Roman" w:hAnsi="Times New Roman"/>
                <w:b/>
                <w:sz w:val="18"/>
                <w:szCs w:val="20"/>
                <w:lang w:eastAsia="ru-RU"/>
              </w:rPr>
              <w:t>дительность</w:t>
            </w:r>
            <w:proofErr w:type="spellEnd"/>
            <w:r w:rsidRPr="00187902">
              <w:rPr>
                <w:rFonts w:ascii="Times New Roman" w:eastAsia="Times New Roman" w:hAnsi="Times New Roman"/>
                <w:b/>
                <w:sz w:val="18"/>
                <w:szCs w:val="20"/>
                <w:lang w:eastAsia="ru-RU"/>
              </w:rPr>
              <w:t>, Гкал/час</w:t>
            </w:r>
          </w:p>
        </w:tc>
        <w:tc>
          <w:tcPr>
            <w:tcW w:w="26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Подключенная нагрузка, Гкал/</w:t>
            </w:r>
            <w:proofErr w:type="gramStart"/>
            <w:r w:rsidRPr="00187902">
              <w:rPr>
                <w:rFonts w:ascii="Times New Roman" w:eastAsia="Times New Roman" w:hAnsi="Times New Roman"/>
                <w:b/>
                <w:sz w:val="18"/>
                <w:szCs w:val="20"/>
                <w:lang w:eastAsia="ru-RU"/>
              </w:rPr>
              <w:t>ч</w:t>
            </w:r>
            <w:proofErr w:type="gramEnd"/>
          </w:p>
        </w:tc>
        <w:tc>
          <w:tcPr>
            <w:tcW w:w="339"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Кол-во жилых домов/ квартир, шт./кв. Кол-во жителей, чел.</w:t>
            </w:r>
          </w:p>
        </w:tc>
        <w:tc>
          <w:tcPr>
            <w:tcW w:w="22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Количество зданий и сооружений (в том числе, соц. культ</w:t>
            </w:r>
            <w:proofErr w:type="gramStart"/>
            <w:r w:rsidRPr="00187902">
              <w:rPr>
                <w:rFonts w:ascii="Times New Roman" w:eastAsia="Times New Roman" w:hAnsi="Times New Roman"/>
                <w:b/>
                <w:sz w:val="18"/>
                <w:szCs w:val="20"/>
                <w:lang w:eastAsia="ru-RU"/>
              </w:rPr>
              <w:t>.</w:t>
            </w:r>
            <w:proofErr w:type="gramEnd"/>
            <w:r w:rsidRPr="00187902">
              <w:rPr>
                <w:rFonts w:ascii="Times New Roman" w:eastAsia="Times New Roman" w:hAnsi="Times New Roman"/>
                <w:b/>
                <w:sz w:val="18"/>
                <w:szCs w:val="20"/>
                <w:lang w:eastAsia="ru-RU"/>
              </w:rPr>
              <w:t xml:space="preserve"> </w:t>
            </w:r>
            <w:proofErr w:type="gramStart"/>
            <w:r w:rsidRPr="00187902">
              <w:rPr>
                <w:rFonts w:ascii="Times New Roman" w:eastAsia="Times New Roman" w:hAnsi="Times New Roman"/>
                <w:b/>
                <w:sz w:val="18"/>
                <w:szCs w:val="20"/>
                <w:lang w:eastAsia="ru-RU"/>
              </w:rPr>
              <w:t>б</w:t>
            </w:r>
            <w:proofErr w:type="gramEnd"/>
            <w:r w:rsidRPr="00187902">
              <w:rPr>
                <w:rFonts w:ascii="Times New Roman" w:eastAsia="Times New Roman" w:hAnsi="Times New Roman"/>
                <w:b/>
                <w:sz w:val="18"/>
                <w:szCs w:val="20"/>
                <w:lang w:eastAsia="ru-RU"/>
              </w:rPr>
              <w:t>ыта), шт.</w:t>
            </w:r>
          </w:p>
        </w:tc>
        <w:tc>
          <w:tcPr>
            <w:tcW w:w="32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 xml:space="preserve">Протяженность тепловых сетей, </w:t>
            </w:r>
            <w:proofErr w:type="gramStart"/>
            <w:r w:rsidRPr="00187902">
              <w:rPr>
                <w:rFonts w:ascii="Times New Roman" w:eastAsia="Times New Roman" w:hAnsi="Times New Roman"/>
                <w:b/>
                <w:sz w:val="18"/>
                <w:szCs w:val="20"/>
                <w:lang w:eastAsia="ru-RU"/>
              </w:rPr>
              <w:t>км</w:t>
            </w:r>
            <w:proofErr w:type="gramEnd"/>
            <w:r w:rsidRPr="00187902">
              <w:rPr>
                <w:rFonts w:ascii="Times New Roman" w:eastAsia="Times New Roman" w:hAnsi="Times New Roman"/>
                <w:b/>
                <w:sz w:val="18"/>
                <w:szCs w:val="20"/>
                <w:lang w:eastAsia="ru-RU"/>
              </w:rPr>
              <w:t>/ Диаметр тепловых сетей на выходе из котельной, мм</w:t>
            </w:r>
          </w:p>
        </w:tc>
        <w:tc>
          <w:tcPr>
            <w:tcW w:w="263"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 износа оборудования (котлы/ теплосети)</w:t>
            </w:r>
          </w:p>
        </w:tc>
        <w:tc>
          <w:tcPr>
            <w:tcW w:w="207"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Наличие резерва параллельной работы по тепловым сетям</w:t>
            </w:r>
          </w:p>
        </w:tc>
        <w:tc>
          <w:tcPr>
            <w:tcW w:w="157" w:type="pct"/>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proofErr w:type="spellStart"/>
            <w:r w:rsidRPr="00187902">
              <w:rPr>
                <w:rFonts w:ascii="Times New Roman" w:eastAsia="Times New Roman" w:hAnsi="Times New Roman"/>
                <w:b/>
                <w:sz w:val="18"/>
                <w:szCs w:val="20"/>
                <w:lang w:eastAsia="ru-RU"/>
              </w:rPr>
              <w:t>Категорийность</w:t>
            </w:r>
            <w:proofErr w:type="spellEnd"/>
            <w:r w:rsidRPr="00187902">
              <w:rPr>
                <w:rFonts w:ascii="Times New Roman" w:eastAsia="Times New Roman" w:hAnsi="Times New Roman"/>
                <w:b/>
                <w:sz w:val="18"/>
                <w:szCs w:val="20"/>
                <w:lang w:eastAsia="ru-RU"/>
              </w:rPr>
              <w:t xml:space="preserve"> электроснабжения</w:t>
            </w:r>
          </w:p>
        </w:tc>
        <w:tc>
          <w:tcPr>
            <w:tcW w:w="207" w:type="pct"/>
            <w:vMerge w:val="restart"/>
            <w:tcBorders>
              <w:top w:val="single" w:sz="8" w:space="0" w:color="auto"/>
              <w:left w:val="single" w:sz="4" w:space="0" w:color="auto"/>
              <w:bottom w:val="single" w:sz="8" w:space="0" w:color="000000"/>
              <w:right w:val="nil"/>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Резервное водоснабжение</w:t>
            </w:r>
          </w:p>
        </w:tc>
        <w:tc>
          <w:tcPr>
            <w:tcW w:w="150" w:type="pct"/>
            <w:vMerge w:val="restart"/>
            <w:tcBorders>
              <w:top w:val="single" w:sz="8" w:space="0" w:color="auto"/>
              <w:left w:val="single" w:sz="4" w:space="0" w:color="auto"/>
              <w:bottom w:val="nil"/>
              <w:right w:val="single" w:sz="8"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Паспорт готовности к ОЗП 2009-2010г.г.</w:t>
            </w:r>
          </w:p>
        </w:tc>
      </w:tr>
      <w:tr w:rsidR="00187902" w:rsidRPr="00187902" w:rsidTr="00187902">
        <w:trPr>
          <w:trHeight w:val="1841"/>
          <w:jc w:val="center"/>
        </w:trPr>
        <w:tc>
          <w:tcPr>
            <w:tcW w:w="150" w:type="pct"/>
            <w:vMerge/>
            <w:tcBorders>
              <w:top w:val="single" w:sz="8" w:space="0" w:color="auto"/>
              <w:left w:val="single" w:sz="8"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637" w:type="pct"/>
            <w:vMerge/>
            <w:tcBorders>
              <w:top w:val="single" w:sz="8" w:space="0" w:color="auto"/>
              <w:left w:val="single" w:sz="4" w:space="0" w:color="auto"/>
              <w:bottom w:val="single" w:sz="4" w:space="0" w:color="000000"/>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652"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90" w:type="pct"/>
            <w:vMerge/>
            <w:tcBorders>
              <w:top w:val="single" w:sz="8" w:space="0" w:color="auto"/>
              <w:left w:val="single" w:sz="4" w:space="0" w:color="auto"/>
              <w:bottom w:val="nil"/>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40"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311" w:type="pct"/>
            <w:vMerge/>
            <w:tcBorders>
              <w:top w:val="single" w:sz="8" w:space="0" w:color="auto"/>
              <w:left w:val="single" w:sz="4" w:space="0" w:color="auto"/>
              <w:bottom w:val="nil"/>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01" w:type="pct"/>
            <w:tcBorders>
              <w:top w:val="nil"/>
              <w:left w:val="nil"/>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одного котла</w:t>
            </w:r>
          </w:p>
        </w:tc>
        <w:tc>
          <w:tcPr>
            <w:tcW w:w="240" w:type="pct"/>
            <w:tcBorders>
              <w:top w:val="nil"/>
              <w:left w:val="nil"/>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общая</w:t>
            </w:r>
          </w:p>
        </w:tc>
        <w:tc>
          <w:tcPr>
            <w:tcW w:w="261" w:type="pct"/>
            <w:vMerge/>
            <w:tcBorders>
              <w:top w:val="single" w:sz="8" w:space="0" w:color="auto"/>
              <w:left w:val="single" w:sz="4" w:space="0" w:color="auto"/>
              <w:bottom w:val="nil"/>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339" w:type="pct"/>
            <w:vMerge/>
            <w:tcBorders>
              <w:top w:val="single" w:sz="8" w:space="0" w:color="auto"/>
              <w:left w:val="single" w:sz="4" w:space="0" w:color="auto"/>
              <w:bottom w:val="nil"/>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22"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325"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63"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157" w:type="pct"/>
            <w:vMerge/>
            <w:tcBorders>
              <w:top w:val="single" w:sz="8" w:space="0" w:color="auto"/>
              <w:left w:val="single" w:sz="4" w:space="0" w:color="auto"/>
              <w:bottom w:val="single" w:sz="8" w:space="0" w:color="000000"/>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8" w:space="0" w:color="000000"/>
              <w:right w:val="nil"/>
            </w:tcBorders>
            <w:vAlign w:val="center"/>
          </w:tcPr>
          <w:p w:rsidR="00187902" w:rsidRPr="00187902" w:rsidRDefault="00187902" w:rsidP="00187902">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nil"/>
              <w:right w:val="single" w:sz="8" w:space="0" w:color="auto"/>
            </w:tcBorders>
            <w:vAlign w:val="center"/>
          </w:tcPr>
          <w:p w:rsidR="00187902" w:rsidRPr="00187902" w:rsidRDefault="00187902" w:rsidP="00187902">
            <w:pPr>
              <w:rPr>
                <w:rFonts w:ascii="Times New Roman" w:eastAsia="Times New Roman" w:hAnsi="Times New Roman"/>
                <w:sz w:val="16"/>
                <w:szCs w:val="16"/>
                <w:lang w:eastAsia="ru-RU"/>
              </w:rPr>
            </w:pPr>
          </w:p>
        </w:tc>
      </w:tr>
      <w:tr w:rsidR="00187902" w:rsidRPr="00187902" w:rsidTr="00187902">
        <w:trPr>
          <w:trHeight w:val="330"/>
          <w:jc w:val="center"/>
        </w:trPr>
        <w:tc>
          <w:tcPr>
            <w:tcW w:w="150" w:type="pct"/>
            <w:tcBorders>
              <w:top w:val="single" w:sz="8" w:space="0" w:color="auto"/>
              <w:left w:val="single" w:sz="8" w:space="0" w:color="auto"/>
              <w:bottom w:val="single" w:sz="8"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w:t>
            </w:r>
          </w:p>
        </w:tc>
        <w:tc>
          <w:tcPr>
            <w:tcW w:w="637" w:type="pct"/>
            <w:tcBorders>
              <w:top w:val="nil"/>
              <w:left w:val="nil"/>
              <w:bottom w:val="single" w:sz="8"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2</w:t>
            </w:r>
          </w:p>
        </w:tc>
        <w:tc>
          <w:tcPr>
            <w:tcW w:w="652" w:type="pct"/>
            <w:tcBorders>
              <w:top w:val="single" w:sz="8" w:space="0" w:color="auto"/>
              <w:left w:val="nil"/>
              <w:bottom w:val="single" w:sz="8"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3</w:t>
            </w:r>
          </w:p>
        </w:tc>
        <w:tc>
          <w:tcPr>
            <w:tcW w:w="290" w:type="pct"/>
            <w:tcBorders>
              <w:top w:val="single" w:sz="8" w:space="0" w:color="auto"/>
              <w:left w:val="nil"/>
              <w:bottom w:val="single" w:sz="8"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4</w:t>
            </w:r>
          </w:p>
        </w:tc>
        <w:tc>
          <w:tcPr>
            <w:tcW w:w="150" w:type="pct"/>
            <w:tcBorders>
              <w:top w:val="single" w:sz="8" w:space="0" w:color="auto"/>
              <w:left w:val="nil"/>
              <w:bottom w:val="single" w:sz="8"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5</w:t>
            </w:r>
          </w:p>
        </w:tc>
        <w:tc>
          <w:tcPr>
            <w:tcW w:w="240" w:type="pct"/>
            <w:tcBorders>
              <w:top w:val="single" w:sz="8" w:space="0" w:color="auto"/>
              <w:left w:val="nil"/>
              <w:bottom w:val="single" w:sz="8"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6</w:t>
            </w:r>
          </w:p>
        </w:tc>
        <w:tc>
          <w:tcPr>
            <w:tcW w:w="311" w:type="pct"/>
            <w:tcBorders>
              <w:top w:val="single" w:sz="8" w:space="0" w:color="auto"/>
              <w:left w:val="nil"/>
              <w:bottom w:val="single" w:sz="8"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7</w:t>
            </w:r>
          </w:p>
        </w:tc>
        <w:tc>
          <w:tcPr>
            <w:tcW w:w="201" w:type="pct"/>
            <w:tcBorders>
              <w:top w:val="single" w:sz="8" w:space="0" w:color="auto"/>
              <w:left w:val="nil"/>
              <w:bottom w:val="single" w:sz="8"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8</w:t>
            </w:r>
          </w:p>
        </w:tc>
        <w:tc>
          <w:tcPr>
            <w:tcW w:w="240" w:type="pct"/>
            <w:tcBorders>
              <w:top w:val="single" w:sz="8" w:space="0" w:color="auto"/>
              <w:left w:val="nil"/>
              <w:bottom w:val="single" w:sz="8"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9</w:t>
            </w:r>
          </w:p>
        </w:tc>
        <w:tc>
          <w:tcPr>
            <w:tcW w:w="261" w:type="pct"/>
            <w:tcBorders>
              <w:top w:val="single" w:sz="8" w:space="0" w:color="auto"/>
              <w:left w:val="nil"/>
              <w:bottom w:val="single" w:sz="8"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10</w:t>
            </w:r>
          </w:p>
        </w:tc>
        <w:tc>
          <w:tcPr>
            <w:tcW w:w="339" w:type="pct"/>
            <w:tcBorders>
              <w:top w:val="single" w:sz="8" w:space="0" w:color="auto"/>
              <w:left w:val="nil"/>
              <w:bottom w:val="single" w:sz="8"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11</w:t>
            </w:r>
          </w:p>
        </w:tc>
        <w:tc>
          <w:tcPr>
            <w:tcW w:w="222" w:type="pct"/>
            <w:tcBorders>
              <w:top w:val="single" w:sz="8" w:space="0" w:color="auto"/>
              <w:left w:val="nil"/>
              <w:bottom w:val="single" w:sz="8"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12</w:t>
            </w:r>
          </w:p>
        </w:tc>
        <w:tc>
          <w:tcPr>
            <w:tcW w:w="325" w:type="pct"/>
            <w:tcBorders>
              <w:top w:val="single" w:sz="8" w:space="0" w:color="auto"/>
              <w:left w:val="nil"/>
              <w:bottom w:val="single" w:sz="8"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13</w:t>
            </w:r>
          </w:p>
        </w:tc>
        <w:tc>
          <w:tcPr>
            <w:tcW w:w="263" w:type="pct"/>
            <w:tcBorders>
              <w:top w:val="single" w:sz="8" w:space="0" w:color="auto"/>
              <w:left w:val="nil"/>
              <w:bottom w:val="single" w:sz="8"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14</w:t>
            </w:r>
          </w:p>
        </w:tc>
        <w:tc>
          <w:tcPr>
            <w:tcW w:w="207" w:type="pct"/>
            <w:tcBorders>
              <w:top w:val="single" w:sz="8" w:space="0" w:color="auto"/>
              <w:left w:val="nil"/>
              <w:bottom w:val="single" w:sz="8"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15</w:t>
            </w:r>
          </w:p>
        </w:tc>
        <w:tc>
          <w:tcPr>
            <w:tcW w:w="157" w:type="pct"/>
            <w:tcBorders>
              <w:top w:val="nil"/>
              <w:left w:val="nil"/>
              <w:bottom w:val="single" w:sz="8"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16</w:t>
            </w:r>
          </w:p>
        </w:tc>
        <w:tc>
          <w:tcPr>
            <w:tcW w:w="207" w:type="pct"/>
            <w:tcBorders>
              <w:top w:val="nil"/>
              <w:left w:val="single" w:sz="4" w:space="0" w:color="auto"/>
              <w:bottom w:val="single" w:sz="8"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17</w:t>
            </w:r>
          </w:p>
        </w:tc>
        <w:tc>
          <w:tcPr>
            <w:tcW w:w="150" w:type="pct"/>
            <w:tcBorders>
              <w:top w:val="single" w:sz="8" w:space="0" w:color="auto"/>
              <w:left w:val="single" w:sz="4" w:space="0" w:color="auto"/>
              <w:bottom w:val="single" w:sz="8" w:space="0" w:color="auto"/>
              <w:right w:val="single" w:sz="8"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18</w:t>
            </w:r>
          </w:p>
        </w:tc>
      </w:tr>
      <w:tr w:rsidR="00187902" w:rsidRPr="00187902" w:rsidTr="00187902">
        <w:trPr>
          <w:trHeight w:val="1005"/>
          <w:jc w:val="center"/>
        </w:trPr>
        <w:tc>
          <w:tcPr>
            <w:tcW w:w="150" w:type="pct"/>
            <w:tcBorders>
              <w:top w:val="nil"/>
              <w:left w:val="single" w:sz="8"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1</w:t>
            </w:r>
          </w:p>
        </w:tc>
        <w:tc>
          <w:tcPr>
            <w:tcW w:w="637"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МУП  ПХ «</w:t>
            </w:r>
            <w:proofErr w:type="spellStart"/>
            <w:r w:rsidRPr="00187902">
              <w:rPr>
                <w:rFonts w:ascii="Times New Roman" w:eastAsia="Times New Roman" w:hAnsi="Times New Roman"/>
                <w:lang w:eastAsia="ru-RU"/>
              </w:rPr>
              <w:t>Комрьевское</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ind w:firstLine="709"/>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p>
        </w:tc>
        <w:tc>
          <w:tcPr>
            <w:tcW w:w="65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 xml:space="preserve">Котельная  </w:t>
            </w:r>
            <w:proofErr w:type="spellStart"/>
            <w:r w:rsidRPr="00187902">
              <w:rPr>
                <w:rFonts w:ascii="Times New Roman" w:eastAsia="Times New Roman" w:hAnsi="Times New Roman"/>
                <w:lang w:eastAsia="ru-RU"/>
              </w:rPr>
              <w:t>ул</w:t>
            </w:r>
            <w:proofErr w:type="gramStart"/>
            <w:r w:rsidRPr="00187902">
              <w:rPr>
                <w:rFonts w:ascii="Times New Roman" w:eastAsia="Times New Roman" w:hAnsi="Times New Roman"/>
                <w:lang w:eastAsia="ru-RU"/>
              </w:rPr>
              <w:t>.Ц</w:t>
            </w:r>
            <w:proofErr w:type="gramEnd"/>
            <w:r w:rsidRPr="00187902">
              <w:rPr>
                <w:rFonts w:ascii="Times New Roman" w:eastAsia="Times New Roman" w:hAnsi="Times New Roman"/>
                <w:lang w:eastAsia="ru-RU"/>
              </w:rPr>
              <w:t>ентральная</w:t>
            </w:r>
            <w:proofErr w:type="spellEnd"/>
            <w:r w:rsidRPr="00187902">
              <w:rPr>
                <w:rFonts w:ascii="Times New Roman" w:eastAsia="Times New Roman" w:hAnsi="Times New Roman"/>
                <w:lang w:eastAsia="ru-RU"/>
              </w:rPr>
              <w:t>, 34 а</w:t>
            </w:r>
          </w:p>
        </w:tc>
        <w:tc>
          <w:tcPr>
            <w:tcW w:w="290" w:type="pct"/>
            <w:tcBorders>
              <w:top w:val="nil"/>
              <w:left w:val="nil"/>
              <w:bottom w:val="single" w:sz="4" w:space="0" w:color="auto"/>
              <w:right w:val="single" w:sz="4" w:space="0" w:color="auto"/>
            </w:tcBorders>
            <w:shd w:val="clear" w:color="auto" w:fill="auto"/>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КВм-0,93КБ</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КВр-1,16</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КВр-1,16</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КВр-1,16 МВт-КБ</w:t>
            </w:r>
          </w:p>
        </w:tc>
        <w:tc>
          <w:tcPr>
            <w:tcW w:w="150" w:type="pct"/>
            <w:tcBorders>
              <w:top w:val="nil"/>
              <w:left w:val="nil"/>
              <w:bottom w:val="nil"/>
              <w:right w:val="single" w:sz="4" w:space="0" w:color="auto"/>
            </w:tcBorders>
            <w:shd w:val="clear" w:color="auto" w:fill="auto"/>
            <w:vAlign w:val="center"/>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rsidR="00187902" w:rsidRPr="00187902" w:rsidRDefault="00187902" w:rsidP="00187902">
            <w:pPr>
              <w:autoSpaceDE w:val="0"/>
              <w:autoSpaceDN w:val="0"/>
              <w:adjustRightInd w:val="0"/>
              <w:jc w:val="both"/>
              <w:rPr>
                <w:rFonts w:ascii="Times New Roman" w:eastAsia="Times New Roman" w:hAnsi="Times New Roman"/>
                <w:lang w:eastAsia="ru-RU"/>
              </w:rPr>
            </w:pPr>
          </w:p>
        </w:tc>
        <w:tc>
          <w:tcPr>
            <w:tcW w:w="240" w:type="pct"/>
            <w:tcBorders>
              <w:top w:val="nil"/>
              <w:left w:val="nil"/>
              <w:bottom w:val="nil"/>
              <w:right w:val="single" w:sz="4" w:space="0" w:color="auto"/>
            </w:tcBorders>
            <w:shd w:val="clear" w:color="auto" w:fill="auto"/>
            <w:vAlign w:val="center"/>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2020</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2010</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2010</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2018</w:t>
            </w:r>
          </w:p>
        </w:tc>
        <w:tc>
          <w:tcPr>
            <w:tcW w:w="3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Уголь/ нет </w:t>
            </w:r>
          </w:p>
        </w:tc>
        <w:tc>
          <w:tcPr>
            <w:tcW w:w="20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0,8</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0,9</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0,9</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1,0</w:t>
            </w:r>
          </w:p>
        </w:tc>
        <w:tc>
          <w:tcPr>
            <w:tcW w:w="240" w:type="pct"/>
            <w:tcBorders>
              <w:top w:val="nil"/>
              <w:left w:val="nil"/>
              <w:bottom w:val="nil"/>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3,6</w:t>
            </w:r>
          </w:p>
        </w:tc>
        <w:tc>
          <w:tcPr>
            <w:tcW w:w="261" w:type="pct"/>
            <w:tcBorders>
              <w:top w:val="nil"/>
              <w:left w:val="nil"/>
              <w:bottom w:val="nil"/>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0,791</w:t>
            </w:r>
          </w:p>
        </w:tc>
        <w:tc>
          <w:tcPr>
            <w:tcW w:w="339"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9/18</w:t>
            </w:r>
          </w:p>
          <w:p w:rsidR="00187902" w:rsidRPr="00187902" w:rsidRDefault="00187902" w:rsidP="00187902">
            <w:pPr>
              <w:rPr>
                <w:rFonts w:ascii="Times New Roman" w:eastAsia="Times New Roman" w:hAnsi="Times New Roman"/>
                <w:lang w:eastAsia="ru-RU"/>
              </w:rPr>
            </w:pPr>
          </w:p>
        </w:tc>
        <w:tc>
          <w:tcPr>
            <w:tcW w:w="222" w:type="pct"/>
            <w:tcBorders>
              <w:top w:val="nil"/>
              <w:left w:val="nil"/>
              <w:bottom w:val="nil"/>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12/5</w:t>
            </w:r>
          </w:p>
        </w:tc>
        <w:tc>
          <w:tcPr>
            <w:tcW w:w="32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2,4/150</w:t>
            </w:r>
          </w:p>
        </w:tc>
        <w:tc>
          <w:tcPr>
            <w:tcW w:w="263" w:type="pct"/>
            <w:tcBorders>
              <w:top w:val="nil"/>
              <w:left w:val="nil"/>
              <w:bottom w:val="nil"/>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60/50</w:t>
            </w:r>
          </w:p>
        </w:tc>
        <w:tc>
          <w:tcPr>
            <w:tcW w:w="207" w:type="pct"/>
            <w:tcBorders>
              <w:top w:val="nil"/>
              <w:left w:val="nil"/>
              <w:bottom w:val="nil"/>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Нет</w:t>
            </w:r>
          </w:p>
        </w:tc>
        <w:tc>
          <w:tcPr>
            <w:tcW w:w="157"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III</w:t>
            </w:r>
          </w:p>
        </w:tc>
        <w:tc>
          <w:tcPr>
            <w:tcW w:w="207" w:type="pct"/>
            <w:tcBorders>
              <w:top w:val="nil"/>
              <w:left w:val="nil"/>
              <w:bottom w:val="nil"/>
              <w:right w:val="nil"/>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Нет</w:t>
            </w:r>
          </w:p>
        </w:tc>
        <w:tc>
          <w:tcPr>
            <w:tcW w:w="150" w:type="pct"/>
            <w:tcBorders>
              <w:top w:val="single" w:sz="8" w:space="0" w:color="auto"/>
              <w:left w:val="single" w:sz="4" w:space="0" w:color="auto"/>
              <w:bottom w:val="single" w:sz="4" w:space="0" w:color="auto"/>
              <w:right w:val="single" w:sz="8"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p>
        </w:tc>
      </w:tr>
      <w:tr w:rsidR="00187902" w:rsidRPr="00187902" w:rsidTr="00187902">
        <w:trPr>
          <w:trHeight w:val="825"/>
          <w:jc w:val="center"/>
        </w:trPr>
        <w:tc>
          <w:tcPr>
            <w:tcW w:w="150" w:type="pct"/>
            <w:tcBorders>
              <w:top w:val="single" w:sz="4" w:space="0" w:color="auto"/>
              <w:left w:val="single" w:sz="8"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sz w:val="16"/>
                <w:szCs w:val="16"/>
                <w:lang w:eastAsia="ru-RU"/>
              </w:rPr>
            </w:pPr>
          </w:p>
        </w:tc>
        <w:tc>
          <w:tcPr>
            <w:tcW w:w="637"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b/>
                <w:bCs/>
                <w:sz w:val="20"/>
                <w:szCs w:val="20"/>
                <w:lang w:eastAsia="ru-RU"/>
              </w:rPr>
            </w:pPr>
          </w:p>
        </w:tc>
        <w:tc>
          <w:tcPr>
            <w:tcW w:w="65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sz w:val="20"/>
                <w:szCs w:val="20"/>
                <w:lang w:eastAsia="ru-RU"/>
              </w:rPr>
            </w:pPr>
          </w:p>
        </w:tc>
        <w:tc>
          <w:tcPr>
            <w:tcW w:w="29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sz w:val="20"/>
                <w:szCs w:val="20"/>
                <w:lang w:eastAsia="ru-RU"/>
              </w:rPr>
            </w:pPr>
          </w:p>
        </w:tc>
        <w:tc>
          <w:tcPr>
            <w:tcW w:w="15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b/>
                <w:bCs/>
                <w:sz w:val="20"/>
                <w:szCs w:val="20"/>
                <w:lang w:eastAsia="ru-RU"/>
              </w:rPr>
            </w:pPr>
          </w:p>
        </w:tc>
        <w:tc>
          <w:tcPr>
            <w:tcW w:w="24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b/>
                <w:bCs/>
                <w:sz w:val="20"/>
                <w:szCs w:val="20"/>
                <w:lang w:eastAsia="ru-RU"/>
              </w:rPr>
            </w:pPr>
          </w:p>
        </w:tc>
        <w:tc>
          <w:tcPr>
            <w:tcW w:w="311"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b/>
                <w:bCs/>
                <w:sz w:val="20"/>
                <w:szCs w:val="20"/>
                <w:lang w:eastAsia="ru-RU"/>
              </w:rPr>
            </w:pPr>
          </w:p>
        </w:tc>
        <w:tc>
          <w:tcPr>
            <w:tcW w:w="201"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b/>
                <w:bCs/>
                <w:sz w:val="20"/>
                <w:szCs w:val="20"/>
                <w:lang w:eastAsia="ru-RU"/>
              </w:rPr>
            </w:pPr>
          </w:p>
        </w:tc>
        <w:tc>
          <w:tcPr>
            <w:tcW w:w="24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b/>
                <w:bCs/>
                <w:sz w:val="20"/>
                <w:szCs w:val="20"/>
                <w:lang w:eastAsia="ru-RU"/>
              </w:rPr>
            </w:pPr>
          </w:p>
        </w:tc>
        <w:tc>
          <w:tcPr>
            <w:tcW w:w="261"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b/>
                <w:bCs/>
                <w:sz w:val="20"/>
                <w:szCs w:val="20"/>
                <w:lang w:eastAsia="ru-RU"/>
              </w:rPr>
            </w:pPr>
          </w:p>
        </w:tc>
        <w:tc>
          <w:tcPr>
            <w:tcW w:w="339"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b/>
                <w:bCs/>
                <w:sz w:val="20"/>
                <w:szCs w:val="20"/>
                <w:lang w:eastAsia="ru-RU"/>
              </w:rPr>
            </w:pPr>
          </w:p>
        </w:tc>
        <w:tc>
          <w:tcPr>
            <w:tcW w:w="22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b/>
                <w:bCs/>
                <w:sz w:val="20"/>
                <w:szCs w:val="20"/>
                <w:lang w:eastAsia="ru-RU"/>
              </w:rPr>
            </w:pPr>
          </w:p>
        </w:tc>
        <w:tc>
          <w:tcPr>
            <w:tcW w:w="32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b/>
                <w:bCs/>
                <w:sz w:val="20"/>
                <w:szCs w:val="20"/>
                <w:lang w:eastAsia="ru-RU"/>
              </w:rPr>
            </w:pPr>
          </w:p>
        </w:tc>
        <w:tc>
          <w:tcPr>
            <w:tcW w:w="263"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b/>
                <w:bCs/>
                <w:sz w:val="20"/>
                <w:szCs w:val="20"/>
                <w:lang w:eastAsia="ru-RU"/>
              </w:rPr>
            </w:pPr>
          </w:p>
        </w:tc>
        <w:tc>
          <w:tcPr>
            <w:tcW w:w="207"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b/>
                <w:bCs/>
                <w:sz w:val="20"/>
                <w:szCs w:val="20"/>
                <w:lang w:eastAsia="ru-RU"/>
              </w:rPr>
            </w:pPr>
          </w:p>
        </w:tc>
        <w:tc>
          <w:tcPr>
            <w:tcW w:w="157" w:type="pct"/>
            <w:tcBorders>
              <w:top w:val="single" w:sz="4" w:space="0" w:color="auto"/>
              <w:left w:val="nil"/>
              <w:bottom w:val="single" w:sz="4" w:space="0" w:color="auto"/>
              <w:right w:val="nil"/>
            </w:tcBorders>
            <w:shd w:val="clear" w:color="auto" w:fill="auto"/>
            <w:noWrap/>
            <w:vAlign w:val="center"/>
          </w:tcPr>
          <w:p w:rsidR="00187902" w:rsidRPr="00187902" w:rsidRDefault="00187902" w:rsidP="00187902">
            <w:pPr>
              <w:rPr>
                <w:rFonts w:ascii="Times New Roman" w:eastAsia="Times New Roman" w:hAnsi="Times New Roman"/>
                <w:sz w:val="20"/>
                <w:szCs w:val="20"/>
                <w:lang w:eastAsia="ru-RU"/>
              </w:rPr>
            </w:pPr>
          </w:p>
        </w:tc>
        <w:tc>
          <w:tcPr>
            <w:tcW w:w="207" w:type="pct"/>
            <w:tcBorders>
              <w:top w:val="single" w:sz="4" w:space="0" w:color="auto"/>
              <w:left w:val="single" w:sz="4" w:space="0" w:color="auto"/>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color w:val="000000"/>
                <w:sz w:val="16"/>
                <w:szCs w:val="16"/>
                <w:lang w:eastAsia="ru-RU"/>
              </w:rPr>
            </w:pPr>
          </w:p>
        </w:tc>
        <w:tc>
          <w:tcPr>
            <w:tcW w:w="150" w:type="pct"/>
            <w:tcBorders>
              <w:top w:val="nil"/>
              <w:left w:val="single" w:sz="4" w:space="0" w:color="auto"/>
              <w:bottom w:val="single" w:sz="4" w:space="0" w:color="auto"/>
              <w:right w:val="single" w:sz="8" w:space="0" w:color="auto"/>
            </w:tcBorders>
            <w:shd w:val="clear" w:color="auto" w:fill="auto"/>
            <w:vAlign w:val="center"/>
          </w:tcPr>
          <w:p w:rsidR="00187902" w:rsidRPr="00187902" w:rsidRDefault="00187902" w:rsidP="00187902">
            <w:pPr>
              <w:rPr>
                <w:rFonts w:ascii="Times New Roman" w:eastAsia="Times New Roman" w:hAnsi="Times New Roman"/>
                <w:sz w:val="16"/>
                <w:szCs w:val="16"/>
                <w:lang w:eastAsia="ru-RU"/>
              </w:rPr>
            </w:pPr>
          </w:p>
        </w:tc>
      </w:tr>
    </w:tbl>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sectPr w:rsidR="00187902" w:rsidRPr="00187902" w:rsidSect="00187902">
          <w:footerReference w:type="default" r:id="rId10"/>
          <w:type w:val="continuous"/>
          <w:pgSz w:w="16838" w:h="11906" w:orient="landscape"/>
          <w:pgMar w:top="1134" w:right="850" w:bottom="1134" w:left="1701" w:header="708" w:footer="708" w:gutter="0"/>
          <w:cols w:space="708"/>
          <w:titlePg/>
          <w:docGrid w:linePitch="360"/>
        </w:sectPr>
      </w:pPr>
    </w:p>
    <w:p w:rsidR="00187902" w:rsidRPr="00187902" w:rsidRDefault="00187902" w:rsidP="00187902">
      <w:pPr>
        <w:widowControl w:val="0"/>
        <w:numPr>
          <w:ilvl w:val="2"/>
          <w:numId w:val="20"/>
        </w:numPr>
        <w:adjustRightInd w:val="0"/>
        <w:ind w:firstLine="709"/>
        <w:jc w:val="both"/>
        <w:textAlignment w:val="baseline"/>
        <w:outlineLvl w:val="1"/>
        <w:rPr>
          <w:rFonts w:ascii="Times New Roman" w:eastAsia="Times New Roman" w:hAnsi="Times New Roman"/>
          <w:b/>
          <w:bCs/>
          <w:i/>
          <w:lang w:val="x-none" w:eastAsia="ru-RU"/>
        </w:rPr>
      </w:pPr>
      <w:r w:rsidRPr="00187902">
        <w:rPr>
          <w:rFonts w:ascii="Times New Roman" w:eastAsia="Times New Roman" w:hAnsi="Times New Roman"/>
          <w:b/>
          <w:bCs/>
          <w:i/>
          <w:lang w:val="x-none" w:eastAsia="ru-RU"/>
        </w:rPr>
        <w:lastRenderedPageBreak/>
        <w:t xml:space="preserve">Перечень и техническая характеристика вспомогательного оборудования (насосов, </w:t>
      </w:r>
      <w:proofErr w:type="spellStart"/>
      <w:r w:rsidRPr="00187902">
        <w:rPr>
          <w:rFonts w:ascii="Times New Roman" w:eastAsia="Times New Roman" w:hAnsi="Times New Roman"/>
          <w:b/>
          <w:bCs/>
          <w:i/>
          <w:lang w:val="x-none" w:eastAsia="ru-RU"/>
        </w:rPr>
        <w:t>химводоподготовки</w:t>
      </w:r>
      <w:proofErr w:type="spellEnd"/>
      <w:r w:rsidRPr="00187902">
        <w:rPr>
          <w:rFonts w:ascii="Times New Roman" w:eastAsia="Times New Roman" w:hAnsi="Times New Roman"/>
          <w:b/>
          <w:bCs/>
          <w:i/>
          <w:lang w:val="x-none" w:eastAsia="ru-RU"/>
        </w:rPr>
        <w:t>, теплообменников) приведены в таблице № 2.</w:t>
      </w:r>
    </w:p>
    <w:p w:rsidR="00187902" w:rsidRPr="00187902" w:rsidRDefault="00187902" w:rsidP="00187902">
      <w:pPr>
        <w:ind w:firstLine="680"/>
        <w:jc w:val="both"/>
        <w:rPr>
          <w:rFonts w:ascii="Times New Roman" w:eastAsia="Calibri" w:hAnsi="Times New Roman"/>
          <w:sz w:val="22"/>
          <w:szCs w:val="22"/>
          <w:lang w:eastAsia="x-none"/>
        </w:rPr>
      </w:pPr>
      <w:r w:rsidRPr="00187902">
        <w:rPr>
          <w:rFonts w:ascii="Times New Roman" w:eastAsia="Times New Roman" w:hAnsi="Times New Roman"/>
          <w:lang w:eastAsia="x-none"/>
        </w:rPr>
        <w:t xml:space="preserve">Таблица </w:t>
      </w:r>
      <w:r w:rsidRPr="00187902">
        <w:rPr>
          <w:rFonts w:ascii="Times New Roman" w:eastAsia="Times New Roman" w:hAnsi="Times New Roman"/>
          <w:lang w:eastAsia="x-none"/>
        </w:rPr>
        <w:fldChar w:fldCharType="begin"/>
      </w:r>
      <w:r w:rsidRPr="00187902">
        <w:rPr>
          <w:rFonts w:ascii="Times New Roman" w:eastAsia="Times New Roman" w:hAnsi="Times New Roman"/>
          <w:lang w:eastAsia="x-none"/>
        </w:rPr>
        <w:instrText xml:space="preserve"> SEQ Таблица \* ARABIC </w:instrText>
      </w:r>
      <w:r w:rsidRPr="00187902">
        <w:rPr>
          <w:rFonts w:ascii="Times New Roman" w:eastAsia="Times New Roman" w:hAnsi="Times New Roman"/>
          <w:lang w:eastAsia="x-none"/>
        </w:rPr>
        <w:fldChar w:fldCharType="separate"/>
      </w:r>
      <w:r w:rsidR="00CD3C57">
        <w:rPr>
          <w:rFonts w:ascii="Times New Roman" w:eastAsia="Times New Roman" w:hAnsi="Times New Roman"/>
          <w:noProof/>
          <w:lang w:eastAsia="x-none"/>
        </w:rPr>
        <w:t>7</w:t>
      </w:r>
      <w:r w:rsidRPr="00187902">
        <w:rPr>
          <w:rFonts w:ascii="Times New Roman" w:eastAsia="Times New Roman" w:hAnsi="Times New Roman"/>
          <w:lang w:eastAsia="x-none"/>
        </w:rPr>
        <w:fldChar w:fldCharType="end"/>
      </w:r>
      <w:r w:rsidRPr="00187902">
        <w:rPr>
          <w:rFonts w:ascii="Times New Roman" w:eastAsia="Times New Roman" w:hAnsi="Times New Roman"/>
          <w:lang w:eastAsia="x-none"/>
        </w:rPr>
        <w:t>. Перечень и техническая характеристика вспомогательного оборудования</w:t>
      </w:r>
      <w:r w:rsidRPr="00187902">
        <w:rPr>
          <w:rFonts w:ascii="Times New Roman" w:eastAsia="Times New Roman" w:hAnsi="Times New Roman"/>
          <w:sz w:val="22"/>
          <w:szCs w:val="22"/>
          <w:lang w:eastAsia="x-none"/>
        </w:rPr>
        <w:t>.</w:t>
      </w:r>
    </w:p>
    <w:tbl>
      <w:tblPr>
        <w:tblW w:w="5000" w:type="pct"/>
        <w:tblLook w:val="04A0" w:firstRow="1" w:lastRow="0" w:firstColumn="1" w:lastColumn="0" w:noHBand="0" w:noVBand="1"/>
      </w:tblPr>
      <w:tblGrid>
        <w:gridCol w:w="1139"/>
        <w:gridCol w:w="4406"/>
        <w:gridCol w:w="4026"/>
      </w:tblGrid>
      <w:tr w:rsidR="00187902" w:rsidRPr="00187902" w:rsidTr="00187902">
        <w:trPr>
          <w:trHeight w:val="30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 </w:t>
            </w:r>
            <w:proofErr w:type="gramStart"/>
            <w:r w:rsidRPr="00187902">
              <w:rPr>
                <w:rFonts w:ascii="Times New Roman" w:eastAsia="Times New Roman" w:hAnsi="Times New Roman"/>
                <w:b/>
                <w:bCs/>
                <w:color w:val="000000"/>
                <w:sz w:val="22"/>
                <w:lang w:eastAsia="ru-RU"/>
              </w:rPr>
              <w:t>п</w:t>
            </w:r>
            <w:proofErr w:type="gramEnd"/>
            <w:r w:rsidRPr="00187902">
              <w:rPr>
                <w:rFonts w:ascii="Times New Roman" w:eastAsia="Times New Roman" w:hAnsi="Times New Roman"/>
                <w:b/>
                <w:bCs/>
                <w:color w:val="000000"/>
                <w:sz w:val="22"/>
                <w:lang w:eastAsia="ru-RU"/>
              </w:rPr>
              <w:t>/п</w:t>
            </w:r>
          </w:p>
        </w:tc>
        <w:tc>
          <w:tcPr>
            <w:tcW w:w="230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Наименование оборудования</w:t>
            </w:r>
          </w:p>
        </w:tc>
        <w:tc>
          <w:tcPr>
            <w:tcW w:w="2104"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Год ввода в эксплуатацию</w:t>
            </w:r>
          </w:p>
        </w:tc>
      </w:tr>
      <w:tr w:rsidR="00187902" w:rsidRPr="00187902" w:rsidTr="00187902">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1</w:t>
            </w:r>
          </w:p>
        </w:tc>
        <w:tc>
          <w:tcPr>
            <w:tcW w:w="230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2</w:t>
            </w:r>
          </w:p>
        </w:tc>
        <w:tc>
          <w:tcPr>
            <w:tcW w:w="21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3</w:t>
            </w:r>
          </w:p>
        </w:tc>
      </w:tr>
      <w:tr w:rsidR="00187902" w:rsidRPr="00187902" w:rsidTr="00187902">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rsidTr="00187902">
        <w:trPr>
          <w:trHeight w:val="300"/>
        </w:trPr>
        <w:tc>
          <w:tcPr>
            <w:tcW w:w="595" w:type="pct"/>
            <w:tcBorders>
              <w:top w:val="single" w:sz="4" w:space="0" w:color="auto"/>
              <w:left w:val="single" w:sz="4" w:space="0" w:color="auto"/>
              <w:bottom w:val="single" w:sz="4" w:space="0" w:color="auto"/>
              <w:right w:val="nil"/>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w:t>
            </w:r>
          </w:p>
        </w:tc>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Дымосос ДН8</w:t>
            </w:r>
          </w:p>
        </w:tc>
        <w:tc>
          <w:tcPr>
            <w:tcW w:w="21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val="en-US" w:eastAsia="ru-RU"/>
              </w:rPr>
              <w:t>200</w:t>
            </w:r>
            <w:r w:rsidRPr="00187902">
              <w:rPr>
                <w:rFonts w:ascii="Times New Roman" w:eastAsia="Times New Roman" w:hAnsi="Times New Roman"/>
                <w:color w:val="000000"/>
                <w:sz w:val="22"/>
                <w:lang w:eastAsia="ru-RU"/>
              </w:rPr>
              <w:t>7</w:t>
            </w:r>
          </w:p>
        </w:tc>
      </w:tr>
      <w:tr w:rsidR="00187902" w:rsidRPr="00187902" w:rsidTr="00187902">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w:t>
            </w:r>
          </w:p>
        </w:tc>
        <w:tc>
          <w:tcPr>
            <w:tcW w:w="230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Насос</w:t>
            </w:r>
            <w:proofErr w:type="gramStart"/>
            <w:r w:rsidRPr="00187902">
              <w:rPr>
                <w:rFonts w:ascii="Times New Roman" w:eastAsia="Times New Roman" w:hAnsi="Times New Roman"/>
                <w:color w:val="000000"/>
                <w:sz w:val="22"/>
                <w:lang w:eastAsia="ru-RU"/>
              </w:rPr>
              <w:t xml:space="preserve"> К</w:t>
            </w:r>
            <w:proofErr w:type="gramEnd"/>
            <w:r w:rsidRPr="00187902">
              <w:rPr>
                <w:rFonts w:ascii="Times New Roman" w:eastAsia="Times New Roman" w:hAnsi="Times New Roman"/>
                <w:color w:val="000000"/>
                <w:sz w:val="22"/>
                <w:lang w:eastAsia="ru-RU"/>
              </w:rPr>
              <w:t xml:space="preserve"> 150-125-250, 15 кВт</w:t>
            </w:r>
          </w:p>
        </w:tc>
        <w:tc>
          <w:tcPr>
            <w:tcW w:w="21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2012</w:t>
            </w:r>
          </w:p>
        </w:tc>
      </w:tr>
      <w:tr w:rsidR="00187902" w:rsidRPr="00187902" w:rsidTr="00187902">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3</w:t>
            </w:r>
          </w:p>
        </w:tc>
        <w:tc>
          <w:tcPr>
            <w:tcW w:w="230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p>
        </w:tc>
        <w:tc>
          <w:tcPr>
            <w:tcW w:w="21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p>
        </w:tc>
      </w:tr>
    </w:tbl>
    <w:p w:rsidR="00187902" w:rsidRPr="00187902" w:rsidRDefault="00187902" w:rsidP="00187902">
      <w:pPr>
        <w:keepNext/>
        <w:numPr>
          <w:ilvl w:val="1"/>
          <w:numId w:val="20"/>
        </w:numPr>
        <w:ind w:firstLine="709"/>
        <w:outlineLvl w:val="0"/>
        <w:rPr>
          <w:rFonts w:ascii="Times New Roman" w:eastAsia="Times New Roman" w:hAnsi="Times New Roman"/>
          <w:b/>
          <w:bCs/>
          <w:kern w:val="32"/>
          <w:lang w:val="x-none" w:eastAsia="ru-RU"/>
        </w:rPr>
      </w:pPr>
      <w:bookmarkStart w:id="2" w:name="_Toc359863206"/>
      <w:r w:rsidRPr="00187902">
        <w:rPr>
          <w:rFonts w:ascii="Times New Roman" w:eastAsia="Times New Roman" w:hAnsi="Times New Roman"/>
          <w:b/>
          <w:bCs/>
          <w:kern w:val="32"/>
          <w:lang w:val="x-none" w:eastAsia="ru-RU"/>
        </w:rPr>
        <w:t>Регулирование отпуска тепловой энергии.</w:t>
      </w:r>
      <w:bookmarkEnd w:id="2"/>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Регулирование отпуска тепла центрально-качественное по отопительному графику с температурой в подающем трубопроводе 65</w:t>
      </w:r>
      <w:proofErr w:type="gramStart"/>
      <w:r w:rsidRPr="00187902">
        <w:rPr>
          <w:rFonts w:ascii="Times New Roman" w:eastAsia="Calibri" w:hAnsi="Times New Roman"/>
          <w:lang w:eastAsia="ru-RU"/>
        </w:rPr>
        <w:t>°С</w:t>
      </w:r>
      <w:proofErr w:type="gramEnd"/>
      <w:r w:rsidRPr="00187902">
        <w:rPr>
          <w:rFonts w:ascii="Times New Roman" w:eastAsia="Calibri" w:hAnsi="Times New Roman"/>
          <w:lang w:eastAsia="ru-RU"/>
        </w:rPr>
        <w:t>, в обратном 50°С. Так как нет обеспечение населения горячим водоснабжением, график только для отопительных нужд.</w:t>
      </w:r>
    </w:p>
    <w:p w:rsidR="00187902" w:rsidRPr="00187902" w:rsidRDefault="00187902" w:rsidP="00187902">
      <w:pPr>
        <w:ind w:hanging="431"/>
        <w:rPr>
          <w:rFonts w:ascii="Times New Roman" w:eastAsia="Times New Roman" w:hAnsi="Times New Roman"/>
          <w:lang w:eastAsia="x-none"/>
        </w:rPr>
      </w:pPr>
    </w:p>
    <w:p w:rsidR="00187902" w:rsidRPr="00187902" w:rsidRDefault="00187902" w:rsidP="00187902">
      <w:pPr>
        <w:rPr>
          <w:rFonts w:ascii="Times New Roman" w:eastAsia="Times New Roman" w:hAnsi="Times New Roman"/>
          <w:lang w:eastAsia="x-none"/>
        </w:rPr>
      </w:pPr>
      <w:r w:rsidRPr="00187902">
        <w:rPr>
          <w:rFonts w:ascii="Times New Roman" w:eastAsia="Times New Roman" w:hAnsi="Times New Roman"/>
          <w:lang w:eastAsia="x-none"/>
        </w:rPr>
        <w:t xml:space="preserve">Рисунок </w:t>
      </w:r>
      <w:r w:rsidRPr="00187902">
        <w:rPr>
          <w:rFonts w:ascii="Times New Roman" w:eastAsia="Times New Roman" w:hAnsi="Times New Roman"/>
          <w:lang w:val="en-US" w:eastAsia="x-none"/>
        </w:rPr>
        <w:fldChar w:fldCharType="begin"/>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instrText>SEQ</w:instrText>
      </w:r>
      <w:r w:rsidRPr="00187902">
        <w:rPr>
          <w:rFonts w:ascii="Times New Roman" w:eastAsia="Times New Roman" w:hAnsi="Times New Roman"/>
          <w:lang w:eastAsia="x-none"/>
        </w:rPr>
        <w:instrText xml:space="preserve"> Рисунок \* </w:instrText>
      </w:r>
      <w:r w:rsidRPr="00187902">
        <w:rPr>
          <w:rFonts w:ascii="Times New Roman" w:eastAsia="Times New Roman" w:hAnsi="Times New Roman"/>
          <w:lang w:val="en-US" w:eastAsia="x-none"/>
        </w:rPr>
        <w:instrText>ARABIC</w:instrText>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fldChar w:fldCharType="separate"/>
      </w:r>
      <w:r w:rsidR="00CD3C57">
        <w:rPr>
          <w:rFonts w:ascii="Times New Roman" w:eastAsia="Times New Roman" w:hAnsi="Times New Roman"/>
          <w:noProof/>
          <w:lang w:val="en-US" w:eastAsia="x-none"/>
        </w:rPr>
        <w:t>1</w:t>
      </w:r>
      <w:r w:rsidRPr="00187902">
        <w:rPr>
          <w:rFonts w:ascii="Times New Roman" w:eastAsia="Times New Roman" w:hAnsi="Times New Roman"/>
          <w:lang w:val="en-US" w:eastAsia="x-none"/>
        </w:rPr>
        <w:fldChar w:fldCharType="end"/>
      </w:r>
      <w:r w:rsidRPr="00187902">
        <w:rPr>
          <w:rFonts w:ascii="Times New Roman" w:eastAsia="Times New Roman" w:hAnsi="Times New Roman"/>
          <w:lang w:eastAsia="x-none"/>
        </w:rPr>
        <w:t>. Утвержденный температурный график</w:t>
      </w:r>
    </w:p>
    <w:p w:rsidR="00187902" w:rsidRPr="00187902" w:rsidRDefault="00187902" w:rsidP="00187902">
      <w:pPr>
        <w:jc w:val="center"/>
        <w:rPr>
          <w:rFonts w:ascii="Times New Roman" w:eastAsia="Times New Roman" w:hAnsi="Times New Roman"/>
          <w:b/>
          <w:lang w:eastAsia="ru-RU"/>
        </w:rPr>
      </w:pPr>
      <w:r w:rsidRPr="00187902">
        <w:rPr>
          <w:rFonts w:ascii="Times New Roman" w:eastAsia="Times New Roman" w:hAnsi="Times New Roman"/>
          <w:b/>
          <w:noProof/>
          <w:lang w:eastAsia="ru-RU"/>
        </w:rPr>
        <w:drawing>
          <wp:inline distT="0" distB="0" distL="0" distR="0" wp14:anchorId="749AF68F" wp14:editId="77F1BCA3">
            <wp:extent cx="5816600" cy="5629772"/>
            <wp:effectExtent l="0" t="0" r="0" b="9525"/>
            <wp:docPr id="5" name="Рисунок 5" descr="Температурный графи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Температурный график 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9772" cy="5632842"/>
                    </a:xfrm>
                    <a:prstGeom prst="rect">
                      <a:avLst/>
                    </a:prstGeom>
                    <a:noFill/>
                    <a:ln>
                      <a:noFill/>
                    </a:ln>
                  </pic:spPr>
                </pic:pic>
              </a:graphicData>
            </a:graphic>
          </wp:inline>
        </w:drawing>
      </w:r>
    </w:p>
    <w:p w:rsidR="00187902" w:rsidRPr="00187902" w:rsidRDefault="00187902" w:rsidP="00187902">
      <w:pPr>
        <w:keepNext/>
        <w:numPr>
          <w:ilvl w:val="1"/>
          <w:numId w:val="20"/>
        </w:numPr>
        <w:ind w:firstLine="709"/>
        <w:jc w:val="both"/>
        <w:outlineLvl w:val="0"/>
        <w:rPr>
          <w:rFonts w:ascii="Times New Roman" w:eastAsia="Times New Roman" w:hAnsi="Times New Roman"/>
          <w:b/>
          <w:bCs/>
          <w:kern w:val="32"/>
          <w:lang w:val="x-none" w:eastAsia="ru-RU"/>
        </w:rPr>
      </w:pPr>
      <w:bookmarkStart w:id="3" w:name="_Toc359863207"/>
      <w:r w:rsidRPr="00187902">
        <w:rPr>
          <w:rFonts w:ascii="Times New Roman" w:eastAsia="Times New Roman" w:hAnsi="Times New Roman"/>
          <w:b/>
          <w:bCs/>
          <w:kern w:val="32"/>
          <w:lang w:val="x-none" w:eastAsia="ru-RU"/>
        </w:rPr>
        <w:lastRenderedPageBreak/>
        <w:t>Учет тепловой энергии.</w:t>
      </w:r>
      <w:bookmarkEnd w:id="3"/>
    </w:p>
    <w:p w:rsidR="00187902" w:rsidRPr="00187902" w:rsidRDefault="00187902" w:rsidP="00187902">
      <w:pPr>
        <w:ind w:firstLine="680"/>
        <w:jc w:val="both"/>
        <w:rPr>
          <w:rFonts w:ascii="Times New Roman" w:eastAsia="Times New Roman" w:hAnsi="Times New Roman"/>
          <w:b/>
          <w:bCs/>
          <w:sz w:val="18"/>
          <w:lang w:eastAsia="ru-RU"/>
        </w:rPr>
      </w:pPr>
      <w:r w:rsidRPr="00187902">
        <w:rPr>
          <w:rFonts w:ascii="Times New Roman" w:eastAsia="Times New Roman" w:hAnsi="Times New Roman"/>
          <w:lang w:eastAsia="ru-RU"/>
        </w:rPr>
        <w:t xml:space="preserve">Отсутствуют приборы учета выработки тепла на источнике. Учет потребленного тепла у потребителей по приборам учета от выработанных </w:t>
      </w:r>
      <w:proofErr w:type="gramStart"/>
      <w:r w:rsidRPr="00187902">
        <w:rPr>
          <w:rFonts w:ascii="Times New Roman" w:eastAsia="Times New Roman" w:hAnsi="Times New Roman"/>
          <w:lang w:eastAsia="ru-RU"/>
        </w:rPr>
        <w:t>г</w:t>
      </w:r>
      <w:proofErr w:type="gramEnd"/>
      <w:r w:rsidRPr="00187902">
        <w:rPr>
          <w:rFonts w:ascii="Times New Roman" w:eastAsia="Times New Roman" w:hAnsi="Times New Roman"/>
          <w:lang w:eastAsia="ru-RU"/>
        </w:rPr>
        <w:t xml:space="preserve"> Кал, что составляет 10%.</w:t>
      </w:r>
    </w:p>
    <w:p w:rsidR="00187902" w:rsidRPr="00187902" w:rsidRDefault="00187902" w:rsidP="00187902">
      <w:pPr>
        <w:ind w:firstLine="567"/>
        <w:rPr>
          <w:rFonts w:ascii="Times New Roman" w:eastAsia="Calibri" w:hAnsi="Times New Roman"/>
          <w:b/>
          <w:bCs/>
          <w:sz w:val="18"/>
          <w:highlight w:val="yellow"/>
          <w:lang w:eastAsia="x-none"/>
        </w:rPr>
      </w:pPr>
    </w:p>
    <w:p w:rsidR="00187902" w:rsidRPr="00187902" w:rsidRDefault="00187902" w:rsidP="00187902">
      <w:pPr>
        <w:keepNext/>
        <w:numPr>
          <w:ilvl w:val="1"/>
          <w:numId w:val="20"/>
        </w:numPr>
        <w:ind w:firstLine="709"/>
        <w:jc w:val="both"/>
        <w:outlineLvl w:val="0"/>
        <w:rPr>
          <w:rFonts w:ascii="Times New Roman" w:eastAsia="Times New Roman" w:hAnsi="Times New Roman"/>
          <w:b/>
          <w:bCs/>
          <w:kern w:val="32"/>
          <w:lang w:val="x-none" w:eastAsia="ru-RU"/>
        </w:rPr>
      </w:pPr>
      <w:bookmarkStart w:id="4" w:name="_Toc359863208"/>
      <w:r w:rsidRPr="00187902">
        <w:rPr>
          <w:rFonts w:ascii="Times New Roman" w:eastAsia="Times New Roman" w:hAnsi="Times New Roman"/>
          <w:b/>
          <w:bCs/>
          <w:kern w:val="32"/>
          <w:lang w:val="x-none" w:eastAsia="ru-RU"/>
        </w:rPr>
        <w:t>Тепловые сети, сооружения на них и тепловые пункты.</w:t>
      </w:r>
      <w:bookmarkEnd w:id="4"/>
    </w:p>
    <w:p w:rsidR="00187902" w:rsidRPr="00187902" w:rsidRDefault="00187902" w:rsidP="00187902">
      <w:pPr>
        <w:keepNext/>
        <w:keepLines/>
        <w:numPr>
          <w:ilvl w:val="2"/>
          <w:numId w:val="20"/>
        </w:numPr>
        <w:ind w:firstLine="709"/>
        <w:jc w:val="both"/>
        <w:outlineLvl w:val="1"/>
        <w:rPr>
          <w:rFonts w:ascii="Times New Roman" w:eastAsia="Times New Roman" w:hAnsi="Times New Roman"/>
          <w:b/>
          <w:bCs/>
          <w:i/>
          <w:lang w:val="x-none" w:eastAsia="ru-RU"/>
        </w:rPr>
      </w:pPr>
      <w:bookmarkStart w:id="5" w:name="_Toc359863209"/>
      <w:r w:rsidRPr="00187902">
        <w:rPr>
          <w:rFonts w:ascii="Times New Roman" w:eastAsia="Times New Roman" w:hAnsi="Times New Roman"/>
          <w:b/>
          <w:bCs/>
          <w:i/>
          <w:lang w:val="x-none" w:eastAsia="ru-RU"/>
        </w:rPr>
        <w:t>Наружные водяные тепловые сети.</w:t>
      </w:r>
      <w:bookmarkEnd w:id="5"/>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Тепловые сети построены в период с 1980 по2012 годы.  Выполнены стальной трубой диаметрами от 40 до 150 мм. Прокладка - подземная в непроходных каналах, частично – воздушная.  Утеплитель </w:t>
      </w:r>
      <w:proofErr w:type="spellStart"/>
      <w:r w:rsidRPr="00187902">
        <w:rPr>
          <w:rFonts w:ascii="Times New Roman" w:eastAsia="Times New Roman" w:hAnsi="Times New Roman"/>
          <w:lang w:eastAsia="ru-RU"/>
        </w:rPr>
        <w:t>минераловатные</w:t>
      </w:r>
      <w:proofErr w:type="spellEnd"/>
      <w:r w:rsidRPr="00187902">
        <w:rPr>
          <w:rFonts w:ascii="Times New Roman" w:eastAsia="Times New Roman" w:hAnsi="Times New Roman"/>
          <w:lang w:eastAsia="ru-RU"/>
        </w:rPr>
        <w:t xml:space="preserve"> плиты, частично - отсутствует. Сети не закольцованы.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Протяженность тепловых сетей села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составляет 2,4 км. Длина подающего и обратного трубопроводов в сумме составляют 4,8 км, из них износ основных объектов сетей составляет около 50%.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Основной проблемой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187902" w:rsidRPr="00187902" w:rsidRDefault="00187902" w:rsidP="00187902">
      <w:pPr>
        <w:ind w:firstLine="680"/>
        <w:jc w:val="both"/>
        <w:rPr>
          <w:rFonts w:ascii="Times New Roman" w:eastAsia="Times New Roman" w:hAnsi="Times New Roman"/>
          <w:b/>
          <w:bCs/>
          <w:lang w:eastAsia="ru-RU"/>
        </w:rPr>
      </w:pPr>
      <w:r w:rsidRPr="00187902">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187902">
        <w:rPr>
          <w:rFonts w:ascii="Times New Roman" w:eastAsia="Times New Roman" w:hAnsi="Times New Roman"/>
          <w:lang w:eastAsia="ru-RU"/>
        </w:rPr>
        <w:t>недоремонтов</w:t>
      </w:r>
      <w:proofErr w:type="spellEnd"/>
      <w:r w:rsidRPr="00187902">
        <w:rPr>
          <w:rFonts w:ascii="Times New Roman" w:eastAsia="Times New Roman" w:hAnsi="Times New Roman"/>
          <w:lang w:eastAsia="ru-RU"/>
        </w:rPr>
        <w:t xml:space="preserve"> и падению надежности  сетей.</w:t>
      </w:r>
    </w:p>
    <w:p w:rsidR="00187902" w:rsidRPr="00187902" w:rsidRDefault="00187902" w:rsidP="00187902">
      <w:pPr>
        <w:ind w:firstLine="680"/>
        <w:jc w:val="both"/>
        <w:rPr>
          <w:rFonts w:ascii="Times New Roman" w:eastAsia="Times New Roman" w:hAnsi="Times New Roman"/>
          <w:noProof/>
          <w:lang w:eastAsia="ru-RU"/>
        </w:rPr>
      </w:pPr>
      <w:r w:rsidRPr="00187902">
        <w:rPr>
          <w:rFonts w:ascii="Times New Roman" w:eastAsia="Times New Roman" w:hAnsi="Times New Roman"/>
          <w:noProof/>
          <w:lang w:eastAsia="ru-RU"/>
        </w:rPr>
        <w:t>Диспетчерезации в населенном пункте нет.</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Планируемая продолжительность отопительного периода – 5472 часов (228 суток).</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Компенсация температурных удлинений обеспечивается П-образными компенсаторами, а также углами поворотов трубопроводов.</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Тепловые камеры на тепловых сетях выполнены в подземном  исполнении и имеют следующие конструктивные особенности:</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 основания тепловых камер монолитное железобетонное;</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 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Изоляция трубопроводов плиты из минеральной ваты, частично отсутствует</w:t>
      </w:r>
    </w:p>
    <w:p w:rsidR="00187902" w:rsidRPr="00187902" w:rsidRDefault="00187902" w:rsidP="00187902">
      <w:pPr>
        <w:ind w:firstLine="680"/>
        <w:jc w:val="both"/>
        <w:rPr>
          <w:rFonts w:ascii="Times New Roman" w:eastAsia="Times New Roman" w:hAnsi="Times New Roman"/>
          <w:noProof/>
          <w:lang w:eastAsia="ru-RU"/>
        </w:rPr>
      </w:pPr>
    </w:p>
    <w:p w:rsidR="00187902" w:rsidRPr="00187902" w:rsidRDefault="00187902" w:rsidP="00187902">
      <w:pPr>
        <w:ind w:firstLine="680"/>
        <w:jc w:val="both"/>
        <w:rPr>
          <w:rFonts w:ascii="Times New Roman" w:eastAsia="Calibri" w:hAnsi="Times New Roman"/>
          <w:lang w:eastAsia="ru-RU"/>
        </w:rPr>
      </w:pPr>
      <w:proofErr w:type="gramStart"/>
      <w:r w:rsidRPr="00187902">
        <w:rPr>
          <w:rFonts w:ascii="Times New Roman" w:eastAsia="Calibri" w:hAnsi="Times New Roman"/>
          <w:lang w:eastAsia="ru-RU"/>
        </w:rPr>
        <w:t xml:space="preserve">В приложении в таблицах №1-№5 показаны расчетная данные по потребителям, участкам теплопроводов и расчетные тепловые потери в тепловых сетях в программе </w:t>
      </w:r>
      <w:proofErr w:type="spellStart"/>
      <w:r w:rsidRPr="00187902">
        <w:rPr>
          <w:rFonts w:ascii="Times New Roman" w:eastAsia="Calibri" w:hAnsi="Times New Roman"/>
          <w:lang w:eastAsia="ru-RU"/>
        </w:rPr>
        <w:t>Zulu</w:t>
      </w:r>
      <w:proofErr w:type="spellEnd"/>
      <w:r w:rsidRPr="00187902">
        <w:rPr>
          <w:rFonts w:ascii="Times New Roman" w:eastAsia="Calibri" w:hAnsi="Times New Roman"/>
          <w:lang w:eastAsia="ru-RU"/>
        </w:rPr>
        <w:t xml:space="preserve"> </w:t>
      </w:r>
      <w:proofErr w:type="spellStart"/>
      <w:r w:rsidRPr="00187902">
        <w:rPr>
          <w:rFonts w:ascii="Times New Roman" w:eastAsia="Calibri" w:hAnsi="Times New Roman"/>
          <w:lang w:eastAsia="ru-RU"/>
        </w:rPr>
        <w:t>Thermo</w:t>
      </w:r>
      <w:proofErr w:type="spellEnd"/>
      <w:r w:rsidRPr="00187902">
        <w:rPr>
          <w:rFonts w:ascii="Times New Roman" w:eastAsia="Calibri" w:hAnsi="Times New Roman"/>
          <w:lang w:eastAsia="ru-RU"/>
        </w:rPr>
        <w:t>, Гкал/ч.</w:t>
      </w:r>
      <w:proofErr w:type="gramEnd"/>
    </w:p>
    <w:p w:rsidR="00187902" w:rsidRPr="00187902" w:rsidRDefault="00187902" w:rsidP="00187902">
      <w:pPr>
        <w:ind w:firstLine="680"/>
        <w:jc w:val="both"/>
        <w:rPr>
          <w:rFonts w:ascii="Times New Roman" w:eastAsia="Calibri" w:hAnsi="Times New Roman"/>
          <w:lang w:eastAsia="ru-RU"/>
        </w:rPr>
      </w:pPr>
    </w:p>
    <w:p w:rsidR="00187902" w:rsidRPr="00187902" w:rsidRDefault="00187902" w:rsidP="00187902">
      <w:pPr>
        <w:keepNext/>
        <w:numPr>
          <w:ilvl w:val="1"/>
          <w:numId w:val="20"/>
        </w:numPr>
        <w:ind w:left="142" w:firstLine="680"/>
        <w:jc w:val="both"/>
        <w:outlineLvl w:val="0"/>
        <w:rPr>
          <w:rFonts w:ascii="Times New Roman" w:eastAsia="Times New Roman" w:hAnsi="Times New Roman"/>
          <w:b/>
          <w:bCs/>
          <w:kern w:val="32"/>
          <w:lang w:val="x-none" w:eastAsia="ru-RU"/>
        </w:rPr>
      </w:pPr>
      <w:bookmarkStart w:id="6" w:name="_Toc359863210"/>
      <w:r w:rsidRPr="00187902">
        <w:rPr>
          <w:rFonts w:ascii="Times New Roman" w:eastAsia="Times New Roman" w:hAnsi="Times New Roman"/>
          <w:b/>
          <w:bCs/>
          <w:kern w:val="32"/>
          <w:lang w:val="x-none" w:eastAsia="ru-RU"/>
        </w:rPr>
        <w:t>Анализ фактических и расчетных тепловых и гидравлических режимов.</w:t>
      </w:r>
      <w:bookmarkEnd w:id="6"/>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анализа фактического теплового и гидравлического режима был разработан расчетный наладочный режим для удобства сравнения фактических и расчетных параметров.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произведен в созданной электронной базе при разработке теплового и гидравлического режима. Режим отпуска теплоты принят по  расчетному графику отпуска тепла 95-70</w:t>
      </w:r>
      <w:proofErr w:type="gramStart"/>
      <w:r w:rsidRPr="00187902">
        <w:rPr>
          <w:rFonts w:ascii="Times New Roman" w:eastAsia="Times New Roman" w:hAnsi="Times New Roman"/>
          <w:lang w:eastAsia="ru-RU"/>
        </w:rPr>
        <w:t>°С</w:t>
      </w:r>
      <w:proofErr w:type="gramEnd"/>
      <w:r w:rsidRPr="00187902">
        <w:rPr>
          <w:rFonts w:ascii="Times New Roman" w:eastAsia="Times New Roman" w:hAnsi="Times New Roman"/>
          <w:lang w:eastAsia="ru-RU"/>
        </w:rPr>
        <w:t xml:space="preserve"> с «нижней» срезкой 70°С  согласно требований Лит.1, п. 7.6. при расчетной внутренней температуре воздуха внутри жилых помещений +20°С (п.7.4.).</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При разработке гидравлического режима определены располагаемые напоры во всех точках сети, избыточные напоры, подлежащие гашению.</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187902">
        <w:rPr>
          <w:rFonts w:ascii="Times New Roman" w:eastAsia="Times New Roman" w:hAnsi="Times New Roman"/>
          <w:lang w:val="en-US" w:eastAsia="ru-RU"/>
        </w:rPr>
        <w:t>Zulu</w:t>
      </w:r>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val="en-US" w:eastAsia="ru-RU"/>
        </w:rPr>
        <w:t>Thermo</w:t>
      </w:r>
      <w:proofErr w:type="spellEnd"/>
      <w:r w:rsidRPr="00187902">
        <w:rPr>
          <w:rFonts w:ascii="Times New Roman" w:eastAsia="Times New Roman" w:hAnsi="Times New Roman"/>
          <w:lang w:eastAsia="ru-RU"/>
        </w:rPr>
        <w:t xml:space="preserve"> на ПЭВМ с соблюдением следующих условий:</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Обеспечение расчетного расхода теплоносителя и распределение его по потребителям.</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Давление в любой точке обратного трубопровода на тепловых вводах не должно превышать допустимую величину (6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 xml:space="preserve"> для систем отопления, оборудованных чугунными нагревательными приборами, 10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 xml:space="preserve"> - стальными).</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Надежность работы, давление в любой точке обратных трубопроводов и водяных </w:t>
      </w:r>
      <w:proofErr w:type="spellStart"/>
      <w:r w:rsidRPr="00187902">
        <w:rPr>
          <w:rFonts w:ascii="Times New Roman" w:eastAsia="Times New Roman" w:hAnsi="Times New Roman"/>
          <w:lang w:eastAsia="ru-RU"/>
        </w:rPr>
        <w:t>теплопотребляющих</w:t>
      </w:r>
      <w:proofErr w:type="spellEnd"/>
      <w:r w:rsidRPr="00187902">
        <w:rPr>
          <w:rFonts w:ascii="Times New Roman" w:eastAsia="Times New Roman" w:hAnsi="Times New Roman"/>
          <w:lang w:eastAsia="ru-RU"/>
        </w:rPr>
        <w:t xml:space="preserve"> систем должно быть не менее 5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(0,5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Располагаемые напоры перед системами теплопотребления должны быть: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при </w:t>
      </w:r>
      <w:proofErr w:type="spellStart"/>
      <w:r w:rsidRPr="00187902">
        <w:rPr>
          <w:rFonts w:ascii="Times New Roman" w:eastAsia="Times New Roman" w:hAnsi="Times New Roman"/>
          <w:lang w:eastAsia="ru-RU"/>
        </w:rPr>
        <w:t>безэлеваторном</w:t>
      </w:r>
      <w:proofErr w:type="spellEnd"/>
      <w:r w:rsidRPr="00187902">
        <w:rPr>
          <w:rFonts w:ascii="Times New Roman" w:eastAsia="Times New Roman" w:hAnsi="Times New Roman"/>
          <w:lang w:eastAsia="ru-RU"/>
        </w:rPr>
        <w:t xml:space="preserve"> присоединении не менее 3</w:t>
      </w:r>
      <w:r w:rsidRPr="00187902">
        <w:rPr>
          <w:rFonts w:ascii="Times New Roman" w:eastAsia="Times New Roman" w:hAnsi="Times New Roman"/>
          <w:vertAlign w:val="superscript"/>
          <w:lang w:eastAsia="ru-RU"/>
        </w:rPr>
        <w:t>х</w:t>
      </w:r>
      <w:r w:rsidRPr="00187902">
        <w:rPr>
          <w:rFonts w:ascii="Times New Roman" w:eastAsia="Times New Roman" w:hAnsi="Times New Roman"/>
          <w:lang w:eastAsia="ru-RU"/>
        </w:rPr>
        <w:t>кратного сопротивления системы.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при элеваторном присоединении при графике  95-70 не менее 9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при графике 105-70 не менее 8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w:t>
      </w:r>
      <w:proofErr w:type="gramStart"/>
      <w:r w:rsidRPr="00187902">
        <w:rPr>
          <w:rFonts w:ascii="Times New Roman" w:eastAsia="Times New Roman" w:hAnsi="Times New Roman"/>
          <w:lang w:eastAsia="ru-RU"/>
        </w:rPr>
        <w:t>Лит</w:t>
      </w:r>
      <w:proofErr w:type="gramEnd"/>
      <w:r w:rsidRPr="00187902">
        <w:rPr>
          <w:rFonts w:ascii="Times New Roman" w:eastAsia="Times New Roman" w:hAnsi="Times New Roman"/>
          <w:lang w:eastAsia="ru-RU"/>
        </w:rPr>
        <w:t xml:space="preserve">.2) при сопротивлении системы не более 2,0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При больших сопротивлениях системы необходимые располагаемые напоры определяются автоматически согласно (Лит.2 стр. 180).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приложении таблице №4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Необходимые пьезометрические графики и схема теплоснабжения приведены в приложении. Демонстрационная версия результатов расчета на приложенном цифровом носителе.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Результаты расчета приведены в приложении таблицы №3, №4, №5. </w:t>
      </w:r>
    </w:p>
    <w:p w:rsidR="00187902" w:rsidRPr="00187902" w:rsidRDefault="00187902" w:rsidP="00187902">
      <w:pPr>
        <w:ind w:firstLine="680"/>
        <w:jc w:val="both"/>
        <w:rPr>
          <w:rFonts w:ascii="Times New Roman" w:eastAsia="Times New Roman" w:hAnsi="Times New Roman"/>
          <w:bCs/>
          <w:lang w:eastAsia="ru-RU"/>
        </w:rPr>
      </w:pPr>
      <w:r w:rsidRPr="00187902">
        <w:rPr>
          <w:rFonts w:ascii="Times New Roman" w:eastAsia="Times New Roman" w:hAnsi="Times New Roman"/>
          <w:bCs/>
          <w:lang w:eastAsia="ru-RU"/>
        </w:rPr>
        <w:t>Данные по расчетному режиму приведены в разделе «Электронная модель системы теплоснабжения».</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Общие данные по тепловой сети в расчетном наладочном режиме приведены в таблице №6. Разработанный наладочный режим соответствует всем требованиям к гидравлическому режиму.</w:t>
      </w:r>
    </w:p>
    <w:p w:rsidR="00187902" w:rsidRPr="00187902" w:rsidRDefault="00187902" w:rsidP="00187902">
      <w:pPr>
        <w:ind w:firstLine="680"/>
        <w:jc w:val="both"/>
        <w:rPr>
          <w:rFonts w:ascii="Times New Roman" w:eastAsia="Calibri" w:hAnsi="Times New Roman"/>
          <w:lang w:eastAsia="ru-RU"/>
        </w:rPr>
      </w:pPr>
    </w:p>
    <w:p w:rsidR="00187902" w:rsidRPr="00187902" w:rsidRDefault="00187902" w:rsidP="00187902">
      <w:pPr>
        <w:keepNext/>
        <w:numPr>
          <w:ilvl w:val="1"/>
          <w:numId w:val="20"/>
        </w:numPr>
        <w:ind w:firstLine="709"/>
        <w:jc w:val="both"/>
        <w:outlineLvl w:val="0"/>
        <w:rPr>
          <w:rFonts w:ascii="Times New Roman" w:eastAsia="Times New Roman" w:hAnsi="Times New Roman"/>
          <w:b/>
          <w:bCs/>
          <w:kern w:val="32"/>
          <w:lang w:val="x-none" w:eastAsia="ru-RU"/>
        </w:rPr>
      </w:pPr>
      <w:bookmarkStart w:id="7" w:name="_Toc359863212"/>
      <w:r w:rsidRPr="00187902">
        <w:rPr>
          <w:rFonts w:ascii="Times New Roman" w:eastAsia="Times New Roman" w:hAnsi="Times New Roman"/>
          <w:b/>
          <w:bCs/>
          <w:kern w:val="32"/>
          <w:lang w:val="x-none" w:eastAsia="ru-RU"/>
        </w:rPr>
        <w:t>Тепловые нагрузки потребителей тепловой энергии.</w:t>
      </w:r>
      <w:bookmarkEnd w:id="7"/>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Материалы для определения расчетных тепловых нагрузок потребителей были представлены в виде фактических нагрузок на отопление.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ab/>
        <w:t xml:space="preserve">Утвержденная таблица тепловых нагрузок приведена в приложении табл.№1. </w:t>
      </w:r>
    </w:p>
    <w:p w:rsidR="00187902" w:rsidRPr="00187902" w:rsidRDefault="00187902" w:rsidP="00187902">
      <w:pPr>
        <w:ind w:left="570"/>
        <w:jc w:val="both"/>
        <w:rPr>
          <w:rFonts w:ascii="Times New Roman" w:eastAsia="Calibri" w:hAnsi="Times New Roman"/>
          <w:bCs/>
          <w:lang w:eastAsia="ru-RU"/>
        </w:rPr>
      </w:pPr>
    </w:p>
    <w:p w:rsidR="00187902" w:rsidRPr="00187902" w:rsidRDefault="00187902" w:rsidP="00187902">
      <w:pPr>
        <w:keepNext/>
        <w:numPr>
          <w:ilvl w:val="1"/>
          <w:numId w:val="20"/>
        </w:numPr>
        <w:ind w:firstLine="680"/>
        <w:jc w:val="both"/>
        <w:outlineLvl w:val="0"/>
        <w:rPr>
          <w:rFonts w:ascii="Times New Roman" w:eastAsia="Times New Roman" w:hAnsi="Times New Roman"/>
          <w:b/>
          <w:bCs/>
          <w:kern w:val="32"/>
          <w:lang w:val="x-none" w:eastAsia="ru-RU"/>
        </w:rPr>
      </w:pPr>
      <w:bookmarkStart w:id="8" w:name="_Toc359863213"/>
      <w:r w:rsidRPr="00187902">
        <w:rPr>
          <w:rFonts w:ascii="Times New Roman" w:eastAsia="Times New Roman" w:hAnsi="Times New Roman"/>
          <w:b/>
          <w:bCs/>
          <w:kern w:val="32"/>
          <w:lang w:val="x-none" w:eastAsia="ru-RU"/>
        </w:rPr>
        <w:t>Балансы тепловой мощности и тепловой нагрузки.</w:t>
      </w:r>
      <w:bookmarkEnd w:id="8"/>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настоящее время теплоснабжение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осуществляется от котельной МУП ПХ «</w:t>
      </w:r>
      <w:proofErr w:type="spellStart"/>
      <w:r w:rsidRPr="00187902">
        <w:rPr>
          <w:rFonts w:ascii="Times New Roman" w:eastAsia="Times New Roman" w:hAnsi="Times New Roman"/>
          <w:lang w:eastAsia="ru-RU"/>
        </w:rPr>
        <w:t>Комарьевское</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Баланс установленной тепловой мощности и расчетной тепловой нагрузки для котельной, согласно разработанному тепловому и гидравлическому режиму приведены в таблицах №3 и 4, Гкал/час. Согласно расчетным данным, мощности 2-х из 4-х </w:t>
      </w:r>
      <w:proofErr w:type="gramStart"/>
      <w:r w:rsidRPr="00187902">
        <w:rPr>
          <w:rFonts w:ascii="Times New Roman" w:eastAsia="Times New Roman" w:hAnsi="Times New Roman"/>
          <w:lang w:eastAsia="ru-RU"/>
        </w:rPr>
        <w:t>установленных</w:t>
      </w:r>
      <w:proofErr w:type="gram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котлоагрегатов</w:t>
      </w:r>
      <w:proofErr w:type="spellEnd"/>
      <w:r w:rsidRPr="00187902">
        <w:rPr>
          <w:rFonts w:ascii="Times New Roman" w:eastAsia="Times New Roman" w:hAnsi="Times New Roman"/>
          <w:lang w:eastAsia="ru-RU"/>
        </w:rPr>
        <w:t xml:space="preserve"> на котельной достаточно для покрытия максимальной нагрузки при расчетной температуре.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Таблица </w:t>
      </w:r>
      <w:r w:rsidRPr="00187902">
        <w:rPr>
          <w:rFonts w:ascii="Times New Roman" w:eastAsia="Times New Roman" w:hAnsi="Times New Roman"/>
          <w:lang w:eastAsia="ru-RU"/>
        </w:rPr>
        <w:fldChar w:fldCharType="begin"/>
      </w:r>
      <w:r w:rsidRPr="00187902">
        <w:rPr>
          <w:rFonts w:ascii="Times New Roman" w:eastAsia="Times New Roman" w:hAnsi="Times New Roman"/>
          <w:lang w:eastAsia="ru-RU"/>
        </w:rPr>
        <w:instrText xml:space="preserve"> SEQ Таблица \* ARABIC </w:instrText>
      </w:r>
      <w:r w:rsidRPr="00187902">
        <w:rPr>
          <w:rFonts w:ascii="Times New Roman" w:eastAsia="Times New Roman" w:hAnsi="Times New Roman"/>
          <w:lang w:eastAsia="ru-RU"/>
        </w:rPr>
        <w:fldChar w:fldCharType="separate"/>
      </w:r>
      <w:r w:rsidR="00CD3C57">
        <w:rPr>
          <w:rFonts w:ascii="Times New Roman" w:eastAsia="Times New Roman" w:hAnsi="Times New Roman"/>
          <w:noProof/>
          <w:lang w:eastAsia="ru-RU"/>
        </w:rPr>
        <w:t>8</w:t>
      </w:r>
      <w:r w:rsidRPr="00187902">
        <w:rPr>
          <w:rFonts w:ascii="Times New Roman" w:eastAsia="Times New Roman" w:hAnsi="Times New Roman"/>
          <w:noProof/>
          <w:lang w:eastAsia="ru-RU"/>
        </w:rPr>
        <w:fldChar w:fldCharType="end"/>
      </w:r>
      <w:r w:rsidRPr="00187902">
        <w:rPr>
          <w:rFonts w:ascii="Times New Roman" w:eastAsia="Times New Roman" w:hAnsi="Times New Roman"/>
          <w:lang w:eastAsia="ru-RU"/>
        </w:rPr>
        <w:t>. Баланс тепловой мощности и тепловой нагрузки, Гкал/</w:t>
      </w:r>
      <w:proofErr w:type="gramStart"/>
      <w:r w:rsidRPr="00187902">
        <w:rPr>
          <w:rFonts w:ascii="Times New Roman" w:eastAsia="Times New Roman" w:hAnsi="Times New Roman"/>
          <w:lang w:eastAsia="ru-RU"/>
        </w:rPr>
        <w:t>ч</w:t>
      </w:r>
      <w:proofErr w:type="gramEnd"/>
      <w:r w:rsidRPr="00187902">
        <w:rPr>
          <w:rFonts w:ascii="Times New Roman" w:eastAsia="Times New Roman" w:hAnsi="Times New Roman"/>
          <w:lang w:eastAsia="ru-RU"/>
        </w:rPr>
        <w:t>, для котельной            МУП  ПХ «</w:t>
      </w:r>
      <w:proofErr w:type="spellStart"/>
      <w:r w:rsidRPr="00187902">
        <w:rPr>
          <w:rFonts w:ascii="Times New Roman" w:eastAsia="Times New Roman" w:hAnsi="Times New Roman"/>
          <w:lang w:eastAsia="ru-RU"/>
        </w:rPr>
        <w:t>Комрьевское</w:t>
      </w:r>
      <w:proofErr w:type="spellEnd"/>
      <w:r w:rsidRPr="00187902">
        <w:rPr>
          <w:rFonts w:ascii="Times New Roman" w:eastAsia="Times New Roman" w:hAnsi="Times New Roman"/>
          <w:lang w:eastAsia="ru-RU"/>
        </w:rPr>
        <w:t>».</w:t>
      </w:r>
    </w:p>
    <w:p w:rsidR="00187902" w:rsidRPr="00187902" w:rsidRDefault="00187902" w:rsidP="00187902">
      <w:pPr>
        <w:rPr>
          <w:rFonts w:ascii="Times New Roman" w:eastAsia="Times New Roman" w:hAnsi="Times New Roman"/>
          <w:lang w:eastAsia="x-none"/>
        </w:rPr>
      </w:pPr>
    </w:p>
    <w:tbl>
      <w:tblPr>
        <w:tblW w:w="5000" w:type="pct"/>
        <w:jc w:val="center"/>
        <w:tblLook w:val="04A0" w:firstRow="1" w:lastRow="0" w:firstColumn="1" w:lastColumn="0" w:noHBand="0" w:noVBand="1"/>
      </w:tblPr>
      <w:tblGrid>
        <w:gridCol w:w="6437"/>
        <w:gridCol w:w="3134"/>
      </w:tblGrid>
      <w:tr w:rsidR="00187902" w:rsidRPr="00187902" w:rsidTr="00187902">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val="en-US" w:eastAsia="ru-RU"/>
              </w:rPr>
              <w:t>3,</w:t>
            </w:r>
            <w:r w:rsidRPr="00187902">
              <w:rPr>
                <w:rFonts w:ascii="Times New Roman" w:eastAsia="Times New Roman" w:hAnsi="Times New Roman"/>
                <w:color w:val="000000"/>
                <w:lang w:eastAsia="ru-RU"/>
              </w:rPr>
              <w:t>6</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Средневзвешенный срок службы </w:t>
            </w:r>
            <w:proofErr w:type="spellStart"/>
            <w:r w:rsidRPr="00187902">
              <w:rPr>
                <w:rFonts w:ascii="Times New Roman" w:eastAsia="Times New Roman" w:hAnsi="Times New Roman"/>
                <w:color w:val="000000"/>
                <w:lang w:eastAsia="ru-RU"/>
              </w:rPr>
              <w:t>котлоагрегатов</w:t>
            </w:r>
            <w:proofErr w:type="spellEnd"/>
            <w:r w:rsidRPr="00187902">
              <w:rPr>
                <w:rFonts w:ascii="Times New Roman" w:eastAsia="Times New Roman" w:hAnsi="Times New Roman"/>
                <w:color w:val="000000"/>
                <w:lang w:eastAsia="ru-RU"/>
              </w:rPr>
              <w:t>, лет</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7,0</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Располагаемая мощность оборудования</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val="en-US" w:eastAsia="ru-RU"/>
              </w:rPr>
              <w:t>3,</w:t>
            </w:r>
            <w:r w:rsidRPr="00187902">
              <w:rPr>
                <w:rFonts w:ascii="Times New Roman" w:eastAsia="Times New Roman" w:hAnsi="Times New Roman"/>
                <w:color w:val="000000"/>
                <w:lang w:eastAsia="ru-RU"/>
              </w:rPr>
              <w:t>6</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0</w:t>
            </w:r>
            <w:r w:rsidRPr="00187902">
              <w:rPr>
                <w:rFonts w:ascii="Times New Roman" w:eastAsia="Times New Roman" w:hAnsi="Times New Roman"/>
                <w:color w:val="000000"/>
                <w:lang w:eastAsia="ru-RU"/>
              </w:rPr>
              <w:t>3</w:t>
            </w:r>
            <w:r w:rsidRPr="00187902">
              <w:rPr>
                <w:rFonts w:ascii="Times New Roman" w:eastAsia="Times New Roman" w:hAnsi="Times New Roman"/>
                <w:color w:val="000000"/>
                <w:lang w:val="en-US" w:eastAsia="ru-RU"/>
              </w:rPr>
              <w:t>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0,0</w:t>
            </w:r>
            <w:r w:rsidRPr="00187902">
              <w:rPr>
                <w:rFonts w:ascii="Times New Roman" w:eastAsia="Times New Roman" w:hAnsi="Times New Roman"/>
                <w:color w:val="000000"/>
                <w:lang w:val="en-US" w:eastAsia="ru-RU"/>
              </w:rPr>
              <w:t>01</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p>
    <w:p w:rsidR="00187902" w:rsidRPr="00187902" w:rsidRDefault="00187902" w:rsidP="00187902">
      <w:pPr>
        <w:keepNext/>
        <w:numPr>
          <w:ilvl w:val="1"/>
          <w:numId w:val="20"/>
        </w:numPr>
        <w:ind w:firstLine="680"/>
        <w:jc w:val="both"/>
        <w:outlineLvl w:val="0"/>
        <w:rPr>
          <w:rFonts w:ascii="Times New Roman" w:eastAsia="Times New Roman" w:hAnsi="Times New Roman"/>
          <w:b/>
          <w:bCs/>
          <w:kern w:val="32"/>
          <w:lang w:eastAsia="ru-RU"/>
        </w:rPr>
      </w:pPr>
      <w:bookmarkStart w:id="9" w:name="_Toc359863219"/>
      <w:r w:rsidRPr="00187902">
        <w:rPr>
          <w:rFonts w:ascii="Times New Roman" w:eastAsia="Times New Roman" w:hAnsi="Times New Roman"/>
          <w:b/>
          <w:bCs/>
          <w:kern w:val="32"/>
          <w:lang w:val="x-none" w:eastAsia="ru-RU"/>
        </w:rPr>
        <w:t>Описание существующих технических и технологических проблем.</w:t>
      </w:r>
      <w:bookmarkEnd w:id="9"/>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Протяженность тепловых сетей села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по состоянию на 01.01.2020 г. составляет 2,4 км, из них износ основных объектов сетей составляет около 60%.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Высокий износ тепловых сетей, имеют место большие потери тепла и утечки теплоносителя. Потери тепла при транспортировке до потребителей составляют более 5,5 %. Одной из причин превышения норматива потерь тепла в сетях является их высокая изношенность.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187902">
        <w:rPr>
          <w:rFonts w:ascii="Times New Roman" w:eastAsia="Times New Roman" w:hAnsi="Times New Roman"/>
          <w:lang w:eastAsia="ru-RU"/>
        </w:rPr>
        <w:t>недоремонтов</w:t>
      </w:r>
      <w:proofErr w:type="spellEnd"/>
      <w:r w:rsidRPr="00187902">
        <w:rPr>
          <w:rFonts w:ascii="Times New Roman" w:eastAsia="Times New Roman" w:hAnsi="Times New Roman"/>
          <w:lang w:eastAsia="ru-RU"/>
        </w:rPr>
        <w:t xml:space="preserve"> и падению надежности  сетей.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Основными проблемами системы теплоснабжения является:</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низкий температурный график котельной 65-50ᴼС. График рассчитывается из условия  необходимости </w:t>
      </w:r>
      <w:proofErr w:type="gramStart"/>
      <w:r w:rsidRPr="00187902">
        <w:rPr>
          <w:rFonts w:ascii="Times New Roman" w:eastAsia="Times New Roman" w:hAnsi="Times New Roman"/>
          <w:lang w:eastAsia="ru-RU"/>
        </w:rPr>
        <w:t>обеспечить потребность здания в</w:t>
      </w:r>
      <w:proofErr w:type="gramEnd"/>
      <w:r w:rsidRPr="00187902">
        <w:rPr>
          <w:rFonts w:ascii="Times New Roman" w:eastAsia="Times New Roman" w:hAnsi="Times New Roman"/>
          <w:lang w:eastAsia="ru-RU"/>
        </w:rPr>
        <w:t xml:space="preserve"> тепловой энергии, чтобы обеспечить оптимальную температуру  в помещениях (не ниже 18°С), и определяет, какая температура должна быть на входе перед </w:t>
      </w:r>
      <w:hyperlink r:id="rId12" w:tgtFrame="_blank" w:tooltip="Элеваторный узел. Схема элеваторного узла." w:history="1">
        <w:r w:rsidRPr="00187902">
          <w:rPr>
            <w:rFonts w:ascii="Times New Roman" w:eastAsia="Times New Roman" w:hAnsi="Times New Roman"/>
            <w:lang w:eastAsia="ru-RU"/>
          </w:rPr>
          <w:t>элеваторным узлом смешения</w:t>
        </w:r>
      </w:hyperlink>
      <w:r w:rsidRPr="00187902">
        <w:rPr>
          <w:rFonts w:ascii="Times New Roman" w:eastAsia="Times New Roman" w:hAnsi="Times New Roman"/>
          <w:color w:val="000000"/>
          <w:sz w:val="28"/>
          <w:szCs w:val="28"/>
          <w:lang w:eastAsia="ru-RU"/>
        </w:rPr>
        <w:t xml:space="preserve">, </w:t>
      </w:r>
      <w:r w:rsidRPr="00187902">
        <w:rPr>
          <w:rFonts w:ascii="Times New Roman" w:eastAsia="Times New Roman" w:hAnsi="Times New Roman"/>
          <w:lang w:eastAsia="ru-RU"/>
        </w:rPr>
        <w:t>чтобы получить комфортную температуру в помещениях.  Оптимальным и самым минимальным считается график 95-70ᴼС</w:t>
      </w:r>
      <w:proofErr w:type="gramStart"/>
      <w:r w:rsidRPr="00187902">
        <w:rPr>
          <w:rFonts w:ascii="Times New Roman" w:eastAsia="Times New Roman" w:hAnsi="Times New Roman"/>
          <w:lang w:eastAsia="ru-RU"/>
        </w:rPr>
        <w:t xml:space="preserve"> ;</w:t>
      </w:r>
      <w:proofErr w:type="gram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значительный износ котельных и тепловых сетей теплоснабжения;</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низкий показатель загруженности производственных мощностей, как следствие   </w:t>
      </w:r>
      <w:r w:rsidRPr="00187902">
        <w:rPr>
          <w:rFonts w:ascii="Times New Roman" w:eastAsia="Times New Roman" w:hAnsi="Times New Roman"/>
          <w:lang w:eastAsia="ru-RU"/>
        </w:rPr>
        <w:br/>
        <w:t xml:space="preserve">- высокая стоимость приводит </w:t>
      </w:r>
      <w:proofErr w:type="gramStart"/>
      <w:r w:rsidRPr="00187902">
        <w:rPr>
          <w:rFonts w:ascii="Times New Roman" w:eastAsia="Times New Roman" w:hAnsi="Times New Roman"/>
          <w:lang w:eastAsia="ru-RU"/>
        </w:rPr>
        <w:t>к</w:t>
      </w:r>
      <w:proofErr w:type="gramEnd"/>
      <w:r w:rsidRPr="00187902">
        <w:rPr>
          <w:rFonts w:ascii="Times New Roman" w:eastAsia="Times New Roman" w:hAnsi="Times New Roman"/>
          <w:lang w:eastAsia="ru-RU"/>
        </w:rPr>
        <w:t xml:space="preserve"> низкой востребованности услуги потребителями;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отсутствие приборов учета на котельных не позволяет определить достоверную информацию об объеме выработанной тепловой энергии и потерях.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Изношенность котлов, котельного оборудования и тепловых сетей приводит к высоким потерям тепла в сетях при транспортировке, а также к большому числу аварий и отключений. </w:t>
      </w:r>
    </w:p>
    <w:p w:rsidR="00187902" w:rsidRPr="00187902" w:rsidRDefault="00187902" w:rsidP="00187902">
      <w:pPr>
        <w:jc w:val="both"/>
        <w:rPr>
          <w:rFonts w:ascii="Times New Roman" w:eastAsia="Times New Roman" w:hAnsi="Times New Roman"/>
          <w:lang w:eastAsia="ru-RU"/>
        </w:rPr>
      </w:pPr>
      <w:r w:rsidRPr="00187902">
        <w:rPr>
          <w:rFonts w:ascii="Times New Roman" w:eastAsia="Times New Roman" w:hAnsi="Times New Roman"/>
          <w:lang w:eastAsia="ru-RU"/>
        </w:rPr>
        <w:t xml:space="preserve">          Отсутствие приборов учета выработки тепла на источниках выработки тепловой энергии и у потребителей, не дает возможности предприятию определить точные потери тепла в сетях. Расход топлива и электроэнергии на выработку тепла показывает объем потерь в сетях выше допустимого норматива.</w:t>
      </w:r>
    </w:p>
    <w:p w:rsidR="00187902" w:rsidRPr="00187902" w:rsidRDefault="00187902" w:rsidP="00187902">
      <w:pPr>
        <w:tabs>
          <w:tab w:val="left" w:pos="2459"/>
        </w:tabs>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9</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Перечень целевых показателей эффективности передачи тепловой энергии в зоне действий источников.</w:t>
      </w:r>
    </w:p>
    <w:tbl>
      <w:tblPr>
        <w:tblW w:w="5000" w:type="pct"/>
        <w:tblLook w:val="04A0" w:firstRow="1" w:lastRow="0" w:firstColumn="1" w:lastColumn="0" w:noHBand="0" w:noVBand="1"/>
      </w:tblPr>
      <w:tblGrid>
        <w:gridCol w:w="6245"/>
        <w:gridCol w:w="1552"/>
        <w:gridCol w:w="620"/>
        <w:gridCol w:w="1154"/>
      </w:tblGrid>
      <w:tr w:rsidR="00187902" w:rsidRPr="00187902" w:rsidTr="00187902">
        <w:trPr>
          <w:trHeight w:val="63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Котельная</w:t>
            </w:r>
          </w:p>
        </w:tc>
        <w:tc>
          <w:tcPr>
            <w:tcW w:w="811"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Единица измерения</w:t>
            </w:r>
          </w:p>
        </w:tc>
        <w:tc>
          <w:tcPr>
            <w:tcW w:w="324"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 </w:t>
            </w:r>
            <w:proofErr w:type="gramStart"/>
            <w:r w:rsidRPr="00187902">
              <w:rPr>
                <w:rFonts w:ascii="Times New Roman" w:eastAsia="Times New Roman" w:hAnsi="Times New Roman"/>
                <w:color w:val="000000"/>
                <w:sz w:val="22"/>
                <w:szCs w:val="20"/>
                <w:lang w:eastAsia="ru-RU"/>
              </w:rPr>
              <w:t>п</w:t>
            </w:r>
            <w:proofErr w:type="gramEnd"/>
            <w:r w:rsidRPr="00187902">
              <w:rPr>
                <w:rFonts w:ascii="Times New Roman" w:eastAsia="Times New Roman" w:hAnsi="Times New Roman"/>
                <w:color w:val="000000"/>
                <w:sz w:val="22"/>
                <w:szCs w:val="20"/>
                <w:lang w:eastAsia="ru-RU"/>
              </w:rPr>
              <w:t>/п</w:t>
            </w:r>
          </w:p>
        </w:tc>
        <w:tc>
          <w:tcPr>
            <w:tcW w:w="603"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котельная </w:t>
            </w:r>
          </w:p>
        </w:tc>
      </w:tr>
      <w:tr w:rsidR="00187902" w:rsidRPr="00187902" w:rsidTr="00187902">
        <w:trPr>
          <w:trHeight w:val="539"/>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lastRenderedPageBreak/>
              <w:t>Расчетное количество теплоты, отпущенное в сеть</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proofErr w:type="spellStart"/>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.Г</w:t>
            </w:r>
            <w:proofErr w:type="gramEnd"/>
            <w:r w:rsidRPr="00187902">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w:t>
            </w:r>
          </w:p>
        </w:tc>
        <w:tc>
          <w:tcPr>
            <w:tcW w:w="6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2,321</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proofErr w:type="spellStart"/>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.Г</w:t>
            </w:r>
            <w:proofErr w:type="gramEnd"/>
            <w:r w:rsidRPr="00187902">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0,001</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3</w:t>
            </w:r>
          </w:p>
        </w:tc>
        <w:tc>
          <w:tcPr>
            <w:tcW w:w="6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0,05</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через изоляционные конструкции теплопроводов</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proofErr w:type="spellStart"/>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.Г</w:t>
            </w:r>
            <w:proofErr w:type="gramEnd"/>
            <w:r w:rsidRPr="00187902">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4</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0,001</w:t>
            </w:r>
          </w:p>
        </w:tc>
      </w:tr>
      <w:tr w:rsidR="00187902" w:rsidRPr="00187902" w:rsidTr="00187902">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То же </w:t>
            </w:r>
            <w:proofErr w:type="gramStart"/>
            <w:r w:rsidRPr="00187902">
              <w:rPr>
                <w:rFonts w:ascii="Times New Roman" w:eastAsia="Times New Roman" w:hAnsi="Times New Roman"/>
                <w:color w:val="000000"/>
                <w:sz w:val="22"/>
                <w:szCs w:val="20"/>
                <w:lang w:eastAsia="ru-RU"/>
              </w:rPr>
              <w:t>в</w:t>
            </w:r>
            <w:proofErr w:type="gramEnd"/>
            <w:r w:rsidRPr="00187902">
              <w:rPr>
                <w:rFonts w:ascii="Times New Roman" w:eastAsia="Times New Roman" w:hAnsi="Times New Roman"/>
                <w:color w:val="000000"/>
                <w:sz w:val="22"/>
                <w:szCs w:val="20"/>
                <w:lang w:eastAsia="ru-RU"/>
              </w:rPr>
              <w:t xml:space="preserve"> % </w:t>
            </w:r>
            <w:proofErr w:type="gramStart"/>
            <w:r w:rsidRPr="00187902">
              <w:rPr>
                <w:rFonts w:ascii="Times New Roman" w:eastAsia="Times New Roman" w:hAnsi="Times New Roman"/>
                <w:color w:val="000000"/>
                <w:sz w:val="22"/>
                <w:szCs w:val="20"/>
                <w:lang w:eastAsia="ru-RU"/>
              </w:rPr>
              <w:t>от</w:t>
            </w:r>
            <w:proofErr w:type="gramEnd"/>
            <w:r w:rsidRPr="00187902">
              <w:rPr>
                <w:rFonts w:ascii="Times New Roman" w:eastAsia="Times New Roman" w:hAnsi="Times New Roman"/>
                <w:color w:val="000000"/>
                <w:sz w:val="22"/>
                <w:szCs w:val="20"/>
                <w:lang w:eastAsia="ru-RU"/>
              </w:rPr>
              <w:t xml:space="preserve">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5</w:t>
            </w:r>
          </w:p>
        </w:tc>
        <w:tc>
          <w:tcPr>
            <w:tcW w:w="6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0,05</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 утечкой теплоносителя</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proofErr w:type="spellStart"/>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.Г</w:t>
            </w:r>
            <w:proofErr w:type="gramEnd"/>
            <w:r w:rsidRPr="00187902">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6</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0,005</w:t>
            </w:r>
          </w:p>
        </w:tc>
      </w:tr>
      <w:tr w:rsidR="00187902" w:rsidRPr="00187902" w:rsidTr="00187902">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То же </w:t>
            </w:r>
            <w:proofErr w:type="gramStart"/>
            <w:r w:rsidRPr="00187902">
              <w:rPr>
                <w:rFonts w:ascii="Times New Roman" w:eastAsia="Times New Roman" w:hAnsi="Times New Roman"/>
                <w:color w:val="000000"/>
                <w:sz w:val="22"/>
                <w:szCs w:val="20"/>
                <w:lang w:eastAsia="ru-RU"/>
              </w:rPr>
              <w:t>в</w:t>
            </w:r>
            <w:proofErr w:type="gramEnd"/>
            <w:r w:rsidRPr="00187902">
              <w:rPr>
                <w:rFonts w:ascii="Times New Roman" w:eastAsia="Times New Roman" w:hAnsi="Times New Roman"/>
                <w:color w:val="000000"/>
                <w:sz w:val="22"/>
                <w:szCs w:val="20"/>
                <w:lang w:eastAsia="ru-RU"/>
              </w:rPr>
              <w:t xml:space="preserve"> % </w:t>
            </w:r>
            <w:proofErr w:type="gramStart"/>
            <w:r w:rsidRPr="00187902">
              <w:rPr>
                <w:rFonts w:ascii="Times New Roman" w:eastAsia="Times New Roman" w:hAnsi="Times New Roman"/>
                <w:color w:val="000000"/>
                <w:sz w:val="22"/>
                <w:szCs w:val="20"/>
                <w:lang w:eastAsia="ru-RU"/>
              </w:rPr>
              <w:t>от</w:t>
            </w:r>
            <w:proofErr w:type="gramEnd"/>
            <w:r w:rsidRPr="00187902">
              <w:rPr>
                <w:rFonts w:ascii="Times New Roman" w:eastAsia="Times New Roman" w:hAnsi="Times New Roman"/>
                <w:color w:val="000000"/>
                <w:sz w:val="22"/>
                <w:szCs w:val="20"/>
                <w:lang w:eastAsia="ru-RU"/>
              </w:rPr>
              <w:t xml:space="preserve">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7</w:t>
            </w:r>
          </w:p>
        </w:tc>
        <w:tc>
          <w:tcPr>
            <w:tcW w:w="6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0,005</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Потери теплоносителя</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.м</w:t>
            </w:r>
            <w:proofErr w:type="gramEnd"/>
            <w:r w:rsidRPr="00187902">
              <w:rPr>
                <w:rFonts w:ascii="Times New Roman" w:eastAsia="Times New Roman" w:hAnsi="Times New Roman"/>
                <w:color w:val="000000"/>
                <w:sz w:val="22"/>
                <w:szCs w:val="20"/>
                <w:lang w:eastAsia="ru-RU"/>
              </w:rPr>
              <w:t>3</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8</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Фактический радиус теплоснабжения</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км</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9</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2.5</w:t>
            </w:r>
          </w:p>
        </w:tc>
      </w:tr>
      <w:tr w:rsidR="00187902" w:rsidRPr="00187902" w:rsidTr="00187902">
        <w:trPr>
          <w:trHeight w:val="823"/>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Температура теплоносителя в подающем теплопроводе, принятая для проектирования тепловых сетей</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10</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65</w:t>
            </w:r>
          </w:p>
        </w:tc>
      </w:tr>
      <w:tr w:rsidR="00187902" w:rsidRPr="00187902" w:rsidTr="00187902">
        <w:trPr>
          <w:trHeight w:val="692"/>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Расчетная температура теплоносителя в обратном теплопроводе</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11</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50</w:t>
            </w:r>
          </w:p>
        </w:tc>
      </w:tr>
      <w:tr w:rsidR="00187902" w:rsidRPr="00187902" w:rsidTr="00187902">
        <w:trPr>
          <w:trHeight w:val="972"/>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Разность температур теплоносителя </w:t>
            </w:r>
            <w:proofErr w:type="gramStart"/>
            <w:r w:rsidRPr="00187902">
              <w:rPr>
                <w:rFonts w:ascii="Times New Roman" w:eastAsia="Times New Roman" w:hAnsi="Times New Roman"/>
                <w:color w:val="000000"/>
                <w:sz w:val="22"/>
                <w:szCs w:val="20"/>
                <w:lang w:eastAsia="ru-RU"/>
              </w:rPr>
              <w:t>в</w:t>
            </w:r>
            <w:proofErr w:type="gramEnd"/>
            <w:r w:rsidRPr="00187902">
              <w:rPr>
                <w:rFonts w:ascii="Times New Roman" w:eastAsia="Times New Roman" w:hAnsi="Times New Roman"/>
                <w:color w:val="000000"/>
                <w:sz w:val="22"/>
                <w:szCs w:val="20"/>
                <w:lang w:eastAsia="ru-RU"/>
              </w:rPr>
              <w:t xml:space="preserve"> подающей и обратной  </w:t>
            </w:r>
            <w:proofErr w:type="spellStart"/>
            <w:r w:rsidRPr="00187902">
              <w:rPr>
                <w:rFonts w:ascii="Times New Roman" w:eastAsia="Times New Roman" w:hAnsi="Times New Roman"/>
                <w:color w:val="000000"/>
                <w:sz w:val="22"/>
                <w:szCs w:val="20"/>
                <w:lang w:eastAsia="ru-RU"/>
              </w:rPr>
              <w:t>тепломагистрали</w:t>
            </w:r>
            <w:proofErr w:type="spellEnd"/>
            <w:r w:rsidRPr="00187902">
              <w:rPr>
                <w:rFonts w:ascii="Times New Roman" w:eastAsia="Times New Roman" w:hAnsi="Times New Roman"/>
                <w:color w:val="000000"/>
                <w:sz w:val="22"/>
                <w:szCs w:val="20"/>
                <w:lang w:eastAsia="ru-RU"/>
              </w:rPr>
              <w:t xml:space="preserve">   при расчетной температуре наружного воздуха, в </w:t>
            </w:r>
            <w:proofErr w:type="spellStart"/>
            <w:r w:rsidRPr="00187902">
              <w:rPr>
                <w:rFonts w:ascii="Times New Roman" w:eastAsia="Times New Roman" w:hAnsi="Times New Roman"/>
                <w:color w:val="000000"/>
                <w:sz w:val="22"/>
                <w:szCs w:val="20"/>
                <w:lang w:eastAsia="ru-RU"/>
              </w:rPr>
              <w:t>т.ч</w:t>
            </w:r>
            <w:proofErr w:type="spellEnd"/>
            <w:r w:rsidRPr="00187902">
              <w:rPr>
                <w:rFonts w:ascii="Times New Roman" w:eastAsia="Times New Roman" w:hAnsi="Times New Roman"/>
                <w:color w:val="000000"/>
                <w:sz w:val="22"/>
                <w:szCs w:val="20"/>
                <w:lang w:eastAsia="ru-RU"/>
              </w:rPr>
              <w:t>.</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12</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15</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нормативная</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13</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25</w:t>
            </w:r>
          </w:p>
        </w:tc>
      </w:tr>
    </w:tbl>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p>
    <w:p w:rsidR="00187902" w:rsidRPr="00187902" w:rsidRDefault="00187902" w:rsidP="00187902">
      <w:pPr>
        <w:numPr>
          <w:ilvl w:val="0"/>
          <w:numId w:val="19"/>
        </w:numPr>
        <w:tabs>
          <w:tab w:val="num" w:pos="0"/>
        </w:tabs>
        <w:ind w:firstLine="709"/>
        <w:contextualSpacing/>
        <w:jc w:val="center"/>
        <w:rPr>
          <w:rFonts w:ascii="Times New Roman" w:eastAsia="Times New Roman" w:hAnsi="Times New Roman"/>
          <w:b/>
          <w:lang w:eastAsia="ru-RU"/>
        </w:rPr>
      </w:pPr>
      <w:r w:rsidRPr="00187902">
        <w:rPr>
          <w:rFonts w:ascii="Times New Roman" w:eastAsia="Times New Roman" w:hAnsi="Times New Roman"/>
          <w:b/>
          <w:lang w:eastAsia="ru-RU"/>
        </w:rPr>
        <w:t>Перспективное потребление тепловой энергии на цели теплоснабжения</w:t>
      </w:r>
    </w:p>
    <w:p w:rsidR="00187902" w:rsidRPr="00187902" w:rsidRDefault="00187902" w:rsidP="00187902">
      <w:pPr>
        <w:keepNext/>
        <w:numPr>
          <w:ilvl w:val="1"/>
          <w:numId w:val="19"/>
        </w:numPr>
        <w:tabs>
          <w:tab w:val="num" w:pos="0"/>
        </w:tabs>
        <w:ind w:firstLine="709"/>
        <w:jc w:val="both"/>
        <w:outlineLvl w:val="0"/>
        <w:rPr>
          <w:rFonts w:ascii="Times New Roman" w:eastAsia="Times New Roman" w:hAnsi="Times New Roman"/>
          <w:bCs/>
          <w:kern w:val="32"/>
          <w:lang w:val="x-none" w:eastAsia="ru-RU"/>
        </w:rPr>
      </w:pPr>
      <w:bookmarkStart w:id="10" w:name="_Toc365711342"/>
      <w:r w:rsidRPr="00187902">
        <w:rPr>
          <w:rFonts w:ascii="Times New Roman" w:eastAsia="Times New Roman" w:hAnsi="Times New Roman"/>
          <w:b/>
          <w:kern w:val="32"/>
          <w:lang w:val="x-none" w:eastAsia="ru-RU"/>
        </w:rPr>
        <w:t>Площадь строительных фондов и прирост строительных фондов по расчетным элементам территориального деления</w:t>
      </w:r>
      <w:bookmarkEnd w:id="10"/>
      <w:r w:rsidRPr="00187902">
        <w:rPr>
          <w:rFonts w:ascii="Times New Roman" w:eastAsia="Times New Roman" w:hAnsi="Times New Roman"/>
          <w:bCs/>
          <w:kern w:val="32"/>
          <w:lang w:val="x-none" w:eastAsia="ru-RU"/>
        </w:rPr>
        <w:t>.</w:t>
      </w:r>
    </w:p>
    <w:p w:rsidR="00187902" w:rsidRPr="00187902" w:rsidRDefault="00187902" w:rsidP="00187902">
      <w:pPr>
        <w:ind w:firstLine="680"/>
        <w:jc w:val="both"/>
        <w:rPr>
          <w:rFonts w:ascii="Times New Roman" w:eastAsia="Times New Roman" w:hAnsi="Times New Roman"/>
          <w:lang w:eastAsia="ru-RU"/>
        </w:rPr>
      </w:pPr>
      <w:proofErr w:type="gramStart"/>
      <w:r w:rsidRPr="00187902">
        <w:rPr>
          <w:rFonts w:ascii="Times New Roman" w:eastAsia="Times New Roman" w:hAnsi="Times New Roman"/>
          <w:lang w:eastAsia="ru-RU"/>
        </w:rPr>
        <w:t>Исходными материалами для определения перспективного потребления тепловой энергии на цели теплоснабжения являлись данные из разработанной в 2013 году Программы комплексного развития систем коммунальной инфраструктуры администрации Комарьевского сельсовета на 2013- 2020 годы»</w:t>
      </w:r>
      <w:proofErr w:type="gram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szCs w:val="28"/>
          <w:lang w:eastAsia="ru-RU"/>
        </w:rPr>
        <w:t xml:space="preserve">. </w:t>
      </w:r>
    </w:p>
    <w:p w:rsidR="00187902" w:rsidRPr="00187902" w:rsidRDefault="00187902" w:rsidP="00187902">
      <w:pPr>
        <w:keepNext/>
        <w:numPr>
          <w:ilvl w:val="2"/>
          <w:numId w:val="19"/>
        </w:numPr>
        <w:ind w:firstLine="680"/>
        <w:jc w:val="both"/>
        <w:outlineLvl w:val="1"/>
        <w:rPr>
          <w:rFonts w:ascii="Times New Roman" w:eastAsia="Times New Roman" w:hAnsi="Times New Roman"/>
          <w:b/>
          <w:bCs/>
          <w:i/>
          <w:lang w:val="x-none" w:eastAsia="ru-RU"/>
        </w:rPr>
      </w:pPr>
      <w:bookmarkStart w:id="11" w:name="_Toc365711343"/>
      <w:r w:rsidRPr="00187902">
        <w:rPr>
          <w:rFonts w:ascii="Times New Roman" w:eastAsia="Times New Roman" w:hAnsi="Times New Roman"/>
          <w:b/>
          <w:bCs/>
          <w:i/>
          <w:lang w:val="x-none" w:eastAsia="ru-RU"/>
        </w:rPr>
        <w:t>Прогноз потребления тепловой энергии, приросты потребления тепловой энергии по видам потребления.</w:t>
      </w:r>
      <w:bookmarkEnd w:id="11"/>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разработки схемы теплоснабжения тепловые нагрузки определены: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 существующей жилой застройке и объектам соцкультбыта - по проектам с уточнением по фактическим тепловым нагрузкам;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 вновь проектируемой жилой застройке и объектам соцкультбыта – по укрупненным показателям тепловых нагрузок или по удельным тепловым характеристикам зданий и сооружений.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основу расчетов приняты следующие исходные данные:</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Расчет тепловых нагрузок </w:t>
      </w:r>
      <w:proofErr w:type="gramStart"/>
      <w:r w:rsidRPr="00187902">
        <w:rPr>
          <w:rFonts w:ascii="Times New Roman" w:eastAsia="Times New Roman" w:hAnsi="Times New Roman"/>
          <w:color w:val="000000"/>
          <w:lang w:eastAsia="ru-RU"/>
        </w:rPr>
        <w:t>по</w:t>
      </w:r>
      <w:proofErr w:type="gramEnd"/>
      <w:r w:rsidRPr="00187902">
        <w:rPr>
          <w:rFonts w:ascii="Times New Roman" w:eastAsia="Times New Roman" w:hAnsi="Times New Roman"/>
          <w:color w:val="000000"/>
          <w:lang w:eastAsia="ru-RU"/>
        </w:rPr>
        <w:t xml:space="preserve"> вновь </w:t>
      </w:r>
      <w:proofErr w:type="gramStart"/>
      <w:r w:rsidRPr="00187902">
        <w:rPr>
          <w:rFonts w:ascii="Times New Roman" w:eastAsia="Times New Roman" w:hAnsi="Times New Roman"/>
          <w:color w:val="000000"/>
          <w:lang w:eastAsia="ru-RU"/>
        </w:rPr>
        <w:t>проектируемой</w:t>
      </w:r>
      <w:proofErr w:type="gramEnd"/>
      <w:r w:rsidRPr="00187902">
        <w:rPr>
          <w:rFonts w:ascii="Times New Roman" w:eastAsia="Times New Roman" w:hAnsi="Times New Roman"/>
          <w:color w:val="000000"/>
          <w:lang w:eastAsia="ru-RU"/>
        </w:rPr>
        <w:t xml:space="preserve"> жилой застройки и соцкультбыту выполнен в соответствии со СНиП 41-02-2003 (2.04.07-86).</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 основу расчетов положены следующие исходные данные:</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Расчетная температура наружного воздуха для проектирования систем отопления  </w:t>
      </w:r>
      <w:proofErr w:type="spellStart"/>
      <w:proofErr w:type="gramStart"/>
      <w:r w:rsidRPr="00187902">
        <w:rPr>
          <w:rFonts w:ascii="Times New Roman" w:eastAsia="Times New Roman" w:hAnsi="Times New Roman"/>
          <w:color w:val="000000"/>
          <w:lang w:eastAsia="ru-RU"/>
        </w:rPr>
        <w:t>t</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vertAlign w:val="subscript"/>
          <w:lang w:eastAsia="ru-RU"/>
        </w:rPr>
        <w:t xml:space="preserve"> </w:t>
      </w:r>
      <w:r w:rsidRPr="00187902">
        <w:rPr>
          <w:rFonts w:ascii="Times New Roman" w:eastAsia="Times New Roman" w:hAnsi="Times New Roman"/>
          <w:color w:val="000000"/>
          <w:lang w:eastAsia="ru-RU"/>
        </w:rPr>
        <w:t>= -39°С.</w:t>
      </w:r>
    </w:p>
    <w:p w:rsidR="00187902" w:rsidRPr="00187902" w:rsidRDefault="00187902" w:rsidP="00187902">
      <w:pPr>
        <w:ind w:firstLine="680"/>
        <w:jc w:val="both"/>
        <w:rPr>
          <w:rFonts w:ascii="Times New Roman" w:eastAsia="Times New Roman" w:hAnsi="Times New Roman"/>
          <w:color w:val="000000"/>
          <w:lang w:eastAsia="ru-RU"/>
        </w:rPr>
      </w:pPr>
    </w:p>
    <w:p w:rsidR="00187902" w:rsidRPr="00187902" w:rsidRDefault="00187902" w:rsidP="00187902">
      <w:pPr>
        <w:keepNext/>
        <w:numPr>
          <w:ilvl w:val="1"/>
          <w:numId w:val="41"/>
        </w:numPr>
        <w:ind w:firstLine="709"/>
        <w:jc w:val="both"/>
        <w:outlineLvl w:val="0"/>
        <w:rPr>
          <w:rFonts w:ascii="Times New Roman" w:eastAsia="Times New Roman" w:hAnsi="Times New Roman"/>
          <w:b/>
          <w:bCs/>
          <w:kern w:val="32"/>
          <w:lang w:eastAsia="ru-RU"/>
        </w:rPr>
      </w:pPr>
      <w:bookmarkStart w:id="12" w:name="_Toc365711344"/>
      <w:r w:rsidRPr="00187902">
        <w:rPr>
          <w:rFonts w:ascii="Times New Roman" w:eastAsia="Times New Roman" w:hAnsi="Times New Roman"/>
          <w:b/>
          <w:bCs/>
          <w:kern w:val="32"/>
          <w:lang w:eastAsia="ru-RU"/>
        </w:rPr>
        <w:t xml:space="preserve"> </w:t>
      </w:r>
      <w:r w:rsidRPr="00187902">
        <w:rPr>
          <w:rFonts w:ascii="Times New Roman" w:eastAsia="Times New Roman" w:hAnsi="Times New Roman"/>
          <w:b/>
          <w:bCs/>
          <w:kern w:val="32"/>
          <w:lang w:val="x-none" w:eastAsia="ru-RU"/>
        </w:rPr>
        <w:t>Мастер-план разработки схемы теплоснабжения.</w:t>
      </w:r>
      <w:bookmarkEnd w:id="12"/>
    </w:p>
    <w:p w:rsidR="00187902" w:rsidRPr="00187902" w:rsidRDefault="00187902" w:rsidP="00187902">
      <w:pPr>
        <w:widowControl w:val="0"/>
        <w:adjustRightInd w:val="0"/>
        <w:ind w:firstLine="709"/>
        <w:jc w:val="both"/>
        <w:textAlignment w:val="baseline"/>
        <w:outlineLvl w:val="1"/>
        <w:rPr>
          <w:rFonts w:ascii="Times New Roman" w:eastAsia="Times New Roman" w:hAnsi="Times New Roman"/>
          <w:b/>
          <w:bCs/>
          <w:i/>
          <w:lang w:eastAsia="ru-RU"/>
        </w:rPr>
      </w:pPr>
      <w:bookmarkStart w:id="13" w:name="_Toc365711345"/>
      <w:r w:rsidRPr="00187902">
        <w:rPr>
          <w:rFonts w:ascii="Times New Roman" w:eastAsia="Times New Roman" w:hAnsi="Times New Roman"/>
          <w:b/>
          <w:bCs/>
          <w:i/>
          <w:lang w:eastAsia="ru-RU"/>
        </w:rPr>
        <w:t xml:space="preserve">2.2.1 </w:t>
      </w:r>
      <w:r w:rsidRPr="00187902">
        <w:rPr>
          <w:rFonts w:ascii="Times New Roman" w:eastAsia="Times New Roman" w:hAnsi="Times New Roman"/>
          <w:b/>
          <w:bCs/>
          <w:i/>
          <w:lang w:val="x-none" w:eastAsia="ru-RU"/>
        </w:rPr>
        <w:t>Общие положения:</w:t>
      </w:r>
      <w:bookmarkEnd w:id="13"/>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ab/>
        <w:t>Мастер-план в схеме теплоснабжения выполняется в соответствии с требованиями к схеме теплоснабжения для формирования нескольких вариантов развития системы теплоснабжения, из которых будет отобран рекомендуемый вариант развития схемы теплоснабжения.</w:t>
      </w:r>
    </w:p>
    <w:p w:rsidR="00187902" w:rsidRPr="00187902" w:rsidRDefault="00187902" w:rsidP="00187902">
      <w:pPr>
        <w:ind w:firstLine="680"/>
        <w:jc w:val="both"/>
        <w:rPr>
          <w:rFonts w:ascii="Times New Roman" w:eastAsia="Times New Roman" w:hAnsi="Times New Roman"/>
          <w:szCs w:val="20"/>
          <w:lang w:eastAsia="x-none"/>
        </w:rPr>
      </w:pPr>
    </w:p>
    <w:p w:rsidR="00187902" w:rsidRPr="00187902" w:rsidRDefault="00187902" w:rsidP="00187902">
      <w:pPr>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10</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Перспективные нагрузки для подключения существующих жилых домов</w:t>
      </w:r>
    </w:p>
    <w:tbl>
      <w:tblPr>
        <w:tblW w:w="5000" w:type="pct"/>
        <w:tblLook w:val="04A0" w:firstRow="1" w:lastRow="0" w:firstColumn="1" w:lastColumn="0" w:noHBand="0" w:noVBand="1"/>
      </w:tblPr>
      <w:tblGrid>
        <w:gridCol w:w="724"/>
        <w:gridCol w:w="1642"/>
        <w:gridCol w:w="1962"/>
        <w:gridCol w:w="1275"/>
        <w:gridCol w:w="1294"/>
        <w:gridCol w:w="2674"/>
      </w:tblGrid>
      <w:tr w:rsidR="00187902" w:rsidRPr="00187902" w:rsidTr="00187902">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rsidTr="00187902">
        <w:trPr>
          <w:trHeight w:val="945"/>
        </w:trPr>
        <w:tc>
          <w:tcPr>
            <w:tcW w:w="378"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w:t>
            </w:r>
            <w:proofErr w:type="gramStart"/>
            <w:r w:rsidRPr="00187902">
              <w:rPr>
                <w:rFonts w:ascii="Times New Roman" w:eastAsia="Times New Roman" w:hAnsi="Times New Roman"/>
                <w:color w:val="000000"/>
                <w:sz w:val="22"/>
                <w:lang w:eastAsia="ru-RU"/>
              </w:rPr>
              <w:t>п</w:t>
            </w:r>
            <w:proofErr w:type="gramEnd"/>
            <w:r w:rsidRPr="00187902">
              <w:rPr>
                <w:rFonts w:ascii="Times New Roman" w:eastAsia="Times New Roman" w:hAnsi="Times New Roman"/>
                <w:color w:val="000000"/>
                <w:sz w:val="22"/>
                <w:lang w:eastAsia="ru-RU"/>
              </w:rPr>
              <w:t>/п</w:t>
            </w:r>
          </w:p>
        </w:tc>
        <w:tc>
          <w:tcPr>
            <w:tcW w:w="858"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наименование</w:t>
            </w:r>
          </w:p>
        </w:tc>
        <w:tc>
          <w:tcPr>
            <w:tcW w:w="102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адрес</w:t>
            </w:r>
          </w:p>
        </w:tc>
        <w:tc>
          <w:tcPr>
            <w:tcW w:w="66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proofErr w:type="gramStart"/>
            <w:r w:rsidRPr="00187902">
              <w:rPr>
                <w:rFonts w:ascii="Times New Roman" w:eastAsia="Times New Roman" w:hAnsi="Times New Roman"/>
                <w:color w:val="000000"/>
                <w:sz w:val="22"/>
                <w:lang w:eastAsia="ru-RU"/>
              </w:rPr>
              <w:t>Строитель-</w:t>
            </w:r>
            <w:proofErr w:type="spellStart"/>
            <w:r w:rsidRPr="00187902">
              <w:rPr>
                <w:rFonts w:ascii="Times New Roman" w:eastAsia="Times New Roman" w:hAnsi="Times New Roman"/>
                <w:color w:val="000000"/>
                <w:sz w:val="22"/>
                <w:lang w:eastAsia="ru-RU"/>
              </w:rPr>
              <w:t>ный</w:t>
            </w:r>
            <w:proofErr w:type="spellEnd"/>
            <w:proofErr w:type="gramEnd"/>
            <w:r w:rsidRPr="00187902">
              <w:rPr>
                <w:rFonts w:ascii="Times New Roman" w:eastAsia="Times New Roman" w:hAnsi="Times New Roman"/>
                <w:color w:val="000000"/>
                <w:sz w:val="22"/>
                <w:lang w:eastAsia="ru-RU"/>
              </w:rPr>
              <w:t xml:space="preserve"> объем,V,м³</w:t>
            </w:r>
          </w:p>
        </w:tc>
        <w:tc>
          <w:tcPr>
            <w:tcW w:w="67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Строитель-</w:t>
            </w:r>
            <w:proofErr w:type="spellStart"/>
            <w:r w:rsidRPr="00187902">
              <w:rPr>
                <w:rFonts w:ascii="Times New Roman" w:eastAsia="Times New Roman" w:hAnsi="Times New Roman"/>
                <w:color w:val="000000"/>
                <w:sz w:val="22"/>
                <w:lang w:eastAsia="ru-RU"/>
              </w:rPr>
              <w:t>ная</w:t>
            </w:r>
            <w:proofErr w:type="spellEnd"/>
            <w:r w:rsidRPr="00187902">
              <w:rPr>
                <w:rFonts w:ascii="Times New Roman" w:eastAsia="Times New Roman" w:hAnsi="Times New Roman"/>
                <w:color w:val="000000"/>
                <w:sz w:val="22"/>
                <w:lang w:eastAsia="ru-RU"/>
              </w:rPr>
              <w:t xml:space="preserve"> площадь</w:t>
            </w:r>
            <w:proofErr w:type="gramStart"/>
            <w:r w:rsidRPr="00187902">
              <w:rPr>
                <w:rFonts w:ascii="Times New Roman" w:eastAsia="Times New Roman" w:hAnsi="Times New Roman"/>
                <w:color w:val="000000"/>
                <w:sz w:val="22"/>
                <w:lang w:eastAsia="ru-RU"/>
              </w:rPr>
              <w:t>,м</w:t>
            </w:r>
            <w:proofErr w:type="gramEnd"/>
            <w:r w:rsidRPr="00187902">
              <w:rPr>
                <w:rFonts w:ascii="Times New Roman" w:eastAsia="Times New Roman" w:hAnsi="Times New Roman"/>
                <w:color w:val="000000"/>
                <w:sz w:val="22"/>
                <w:lang w:eastAsia="ru-RU"/>
              </w:rPr>
              <w:t>²</w:t>
            </w:r>
          </w:p>
        </w:tc>
        <w:tc>
          <w:tcPr>
            <w:tcW w:w="1397"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Тепловая нагрузка, Q, Гкал/</w:t>
            </w:r>
            <w:proofErr w:type="gramStart"/>
            <w:r w:rsidRPr="00187902">
              <w:rPr>
                <w:rFonts w:ascii="Times New Roman" w:eastAsia="Times New Roman" w:hAnsi="Times New Roman"/>
                <w:color w:val="000000"/>
                <w:sz w:val="22"/>
                <w:lang w:eastAsia="ru-RU"/>
              </w:rPr>
              <w:t>ч</w:t>
            </w:r>
            <w:proofErr w:type="gramEnd"/>
            <w:r w:rsidRPr="00187902">
              <w:rPr>
                <w:rFonts w:ascii="Times New Roman" w:eastAsia="Times New Roman" w:hAnsi="Times New Roman"/>
                <w:color w:val="000000"/>
                <w:sz w:val="22"/>
                <w:lang w:eastAsia="ru-RU"/>
              </w:rPr>
              <w:t xml:space="preserve"> (по фактической тепловой нагрузке)</w:t>
            </w:r>
          </w:p>
        </w:tc>
      </w:tr>
      <w:tr w:rsidR="00187902" w:rsidRPr="00187902" w:rsidTr="00187902">
        <w:trPr>
          <w:trHeight w:val="630"/>
        </w:trPr>
        <w:tc>
          <w:tcPr>
            <w:tcW w:w="378"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w:t>
            </w:r>
          </w:p>
        </w:tc>
        <w:tc>
          <w:tcPr>
            <w:tcW w:w="858"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Магазин</w:t>
            </w:r>
          </w:p>
        </w:tc>
        <w:tc>
          <w:tcPr>
            <w:tcW w:w="102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proofErr w:type="spellStart"/>
            <w:r w:rsidRPr="00187902">
              <w:rPr>
                <w:rFonts w:ascii="Times New Roman" w:eastAsia="Times New Roman" w:hAnsi="Times New Roman"/>
                <w:color w:val="000000"/>
                <w:sz w:val="22"/>
                <w:lang w:eastAsia="ru-RU"/>
              </w:rPr>
              <w:t>ул</w:t>
            </w:r>
            <w:proofErr w:type="gramStart"/>
            <w:r w:rsidRPr="00187902">
              <w:rPr>
                <w:rFonts w:ascii="Times New Roman" w:eastAsia="Times New Roman" w:hAnsi="Times New Roman"/>
                <w:color w:val="000000"/>
                <w:sz w:val="22"/>
                <w:lang w:eastAsia="ru-RU"/>
              </w:rPr>
              <w:t>.О</w:t>
            </w:r>
            <w:proofErr w:type="gramEnd"/>
            <w:r w:rsidRPr="00187902">
              <w:rPr>
                <w:rFonts w:ascii="Times New Roman" w:eastAsia="Times New Roman" w:hAnsi="Times New Roman"/>
                <w:color w:val="000000"/>
                <w:sz w:val="22"/>
                <w:lang w:eastAsia="ru-RU"/>
              </w:rPr>
              <w:t>ктябрьская</w:t>
            </w:r>
            <w:proofErr w:type="spellEnd"/>
            <w:r w:rsidRPr="00187902">
              <w:rPr>
                <w:rFonts w:ascii="Times New Roman" w:eastAsia="Times New Roman" w:hAnsi="Times New Roman"/>
                <w:color w:val="000000"/>
                <w:sz w:val="22"/>
                <w:lang w:eastAsia="ru-RU"/>
              </w:rPr>
              <w:t>, 26</w:t>
            </w:r>
          </w:p>
        </w:tc>
        <w:tc>
          <w:tcPr>
            <w:tcW w:w="66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103,5</w:t>
            </w:r>
          </w:p>
        </w:tc>
        <w:tc>
          <w:tcPr>
            <w:tcW w:w="67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41,4</w:t>
            </w:r>
          </w:p>
        </w:tc>
        <w:tc>
          <w:tcPr>
            <w:tcW w:w="1397"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0,04</w:t>
            </w:r>
          </w:p>
        </w:tc>
      </w:tr>
      <w:tr w:rsidR="00187902" w:rsidRPr="00187902" w:rsidTr="00187902">
        <w:trPr>
          <w:trHeight w:val="315"/>
        </w:trPr>
        <w:tc>
          <w:tcPr>
            <w:tcW w:w="378" w:type="pct"/>
            <w:tcBorders>
              <w:top w:val="nil"/>
              <w:left w:val="single" w:sz="4" w:space="0" w:color="auto"/>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858" w:type="pct"/>
            <w:tcBorders>
              <w:top w:val="nil"/>
              <w:left w:val="nil"/>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025" w:type="pct"/>
            <w:tcBorders>
              <w:top w:val="nil"/>
              <w:left w:val="nil"/>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66" w:type="pct"/>
            <w:tcBorders>
              <w:top w:val="nil"/>
              <w:left w:val="nil"/>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76" w:type="pct"/>
            <w:tcBorders>
              <w:top w:val="nil"/>
              <w:left w:val="nil"/>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397"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0,04</w:t>
            </w:r>
          </w:p>
        </w:tc>
      </w:tr>
    </w:tbl>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ab/>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Согласно предоставленному администрацией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плану, предусматривается модернизация котельной в связи с изношенностью основных фондов и требованиями нормативно-технических документов и </w:t>
      </w:r>
      <w:proofErr w:type="spellStart"/>
      <w:r w:rsidRPr="00187902">
        <w:rPr>
          <w:rFonts w:ascii="Times New Roman" w:eastAsia="Times New Roman" w:hAnsi="Times New Roman"/>
          <w:lang w:eastAsia="ru-RU"/>
        </w:rPr>
        <w:t>Ростехнадзора</w:t>
      </w:r>
      <w:proofErr w:type="spellEnd"/>
      <w:r w:rsidRPr="00187902">
        <w:rPr>
          <w:rFonts w:ascii="Times New Roman" w:eastAsia="Times New Roman" w:hAnsi="Times New Roman"/>
          <w:lang w:eastAsia="ru-RU"/>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187902">
        <w:rPr>
          <w:rFonts w:ascii="Times New Roman" w:eastAsia="Times New Roman" w:hAnsi="Times New Roman"/>
          <w:lang w:eastAsia="ru-RU"/>
        </w:rPr>
        <w:t>Ростехнадзора</w:t>
      </w:r>
      <w:proofErr w:type="spellEnd"/>
      <w:r w:rsidRPr="00187902">
        <w:rPr>
          <w:rFonts w:ascii="Times New Roman" w:eastAsia="Times New Roman" w:hAnsi="Times New Roman"/>
          <w:lang w:eastAsia="ru-RU"/>
        </w:rPr>
        <w:t xml:space="preserve">.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Предусматривается перспективное подключение к тепловым сетям существующего магазина.</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left="720"/>
        <w:jc w:val="both"/>
        <w:rPr>
          <w:rFonts w:ascii="Times New Roman" w:eastAsia="Times New Roman" w:hAnsi="Times New Roman"/>
          <w:lang w:eastAsia="ru-RU"/>
        </w:rPr>
      </w:pPr>
    </w:p>
    <w:p w:rsidR="00187902" w:rsidRPr="00187902" w:rsidRDefault="00187902" w:rsidP="00187902">
      <w:pPr>
        <w:numPr>
          <w:ilvl w:val="0"/>
          <w:numId w:val="41"/>
        </w:numPr>
        <w:autoSpaceDE w:val="0"/>
        <w:autoSpaceDN w:val="0"/>
        <w:adjustRightInd w:val="0"/>
        <w:ind w:firstLine="334"/>
        <w:rPr>
          <w:rFonts w:ascii="Times New Roman" w:eastAsia="Times New Roman" w:hAnsi="Times New Roman"/>
          <w:b/>
          <w:color w:val="000000"/>
          <w:lang w:eastAsia="ru-RU"/>
        </w:rPr>
      </w:pPr>
      <w:r w:rsidRPr="00187902">
        <w:rPr>
          <w:rFonts w:ascii="Times New Roman" w:eastAsia="Times New Roman" w:hAnsi="Times New Roman"/>
          <w:b/>
          <w:color w:val="000000"/>
          <w:lang w:eastAsia="ru-RU"/>
        </w:rPr>
        <w:t>Актуализированная электронная модель системы теплоснабжения муниципального образования</w:t>
      </w:r>
    </w:p>
    <w:p w:rsidR="00187902" w:rsidRPr="00187902" w:rsidRDefault="00187902" w:rsidP="00187902">
      <w:pPr>
        <w:keepNext/>
        <w:numPr>
          <w:ilvl w:val="1"/>
          <w:numId w:val="41"/>
        </w:numPr>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t>Электронная модель системы теплоснабжения.</w:t>
      </w:r>
    </w:p>
    <w:p w:rsidR="00187902" w:rsidRPr="00187902" w:rsidRDefault="00187902" w:rsidP="00187902">
      <w:pPr>
        <w:keepNext/>
        <w:numPr>
          <w:ilvl w:val="2"/>
          <w:numId w:val="41"/>
        </w:numPr>
        <w:ind w:firstLine="709"/>
        <w:jc w:val="both"/>
        <w:outlineLvl w:val="1"/>
        <w:rPr>
          <w:rFonts w:ascii="Times New Roman" w:eastAsia="Times New Roman" w:hAnsi="Times New Roman"/>
          <w:b/>
          <w:bCs/>
          <w:i/>
          <w:lang w:val="x-none" w:eastAsia="ru-RU"/>
        </w:rPr>
      </w:pPr>
      <w:bookmarkStart w:id="14" w:name="_Toc365711347"/>
      <w:r w:rsidRPr="00187902">
        <w:rPr>
          <w:rFonts w:ascii="Times New Roman" w:eastAsia="Times New Roman" w:hAnsi="Times New Roman"/>
          <w:b/>
          <w:bCs/>
          <w:i/>
          <w:lang w:val="x-none" w:eastAsia="ru-RU"/>
        </w:rPr>
        <w:t>Общее назначение электронной модели системы теплоснабжения</w:t>
      </w:r>
      <w:bookmarkEnd w:id="14"/>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Электронная модель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на базе программно-расчетного комплекса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(далее по тексту электронная модель) разрабатывалась в целях:</w:t>
      </w:r>
    </w:p>
    <w:p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повышения </w:t>
      </w:r>
      <w:proofErr w:type="gramStart"/>
      <w:r w:rsidRPr="00187902">
        <w:rPr>
          <w:rFonts w:ascii="Times New Roman" w:eastAsia="Times New Roman" w:hAnsi="Times New Roman"/>
          <w:lang w:eastAsia="ru-RU"/>
        </w:rPr>
        <w:t>эффективности информационного обеспечения процессов принятия решений</w:t>
      </w:r>
      <w:proofErr w:type="gramEnd"/>
      <w:r w:rsidRPr="00187902">
        <w:rPr>
          <w:rFonts w:ascii="Times New Roman" w:eastAsia="Times New Roman" w:hAnsi="Times New Roman"/>
          <w:lang w:eastAsia="ru-RU"/>
        </w:rPr>
        <w:t xml:space="preserve"> в области текущего функционирования и перспективного развития системы теплоснабжения с. Комарье;</w:t>
      </w:r>
    </w:p>
    <w:p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проведения единой политики в организации текущей деятельности предприятий и в перспективном развитии всей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w:t>
      </w:r>
    </w:p>
    <w:p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обеспечения устойчивого градостроительного развития села;</w:t>
      </w:r>
    </w:p>
    <w:p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разработка мер для повышения надежности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w:t>
      </w:r>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минимизации вероятности возникновения аварийных ситуаций в системе теплоснабжения;</w:t>
      </w:r>
    </w:p>
    <w:p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создания единой информационной платформы для обеспечения мониторинга развития;</w:t>
      </w:r>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Разработанная электронная модель предназначена для решения следующих задач:</w:t>
      </w:r>
    </w:p>
    <w:p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сведения балансов тепловой энергии;</w:t>
      </w:r>
    </w:p>
    <w:p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оптимизации существующей системы теплоснабжения (оптимизация гидравлических режимов, моделирование перераспределения тепловых нагрузок </w:t>
      </w:r>
      <w:r w:rsidRPr="00187902">
        <w:rPr>
          <w:rFonts w:ascii="Times New Roman" w:eastAsia="Times New Roman" w:hAnsi="Times New Roman"/>
          <w:lang w:eastAsia="ru-RU"/>
        </w:rPr>
        <w:lastRenderedPageBreak/>
        <w:t xml:space="preserve">между источниками, определение оптимальных диаметров проектируемых и реконструируемых тепловых сетей и </w:t>
      </w:r>
      <w:proofErr w:type="spellStart"/>
      <w:r w:rsidRPr="00187902">
        <w:rPr>
          <w:rFonts w:ascii="Times New Roman" w:eastAsia="Times New Roman" w:hAnsi="Times New Roman"/>
          <w:lang w:eastAsia="ru-RU"/>
        </w:rPr>
        <w:t>теплосетевых</w:t>
      </w:r>
      <w:proofErr w:type="spellEnd"/>
      <w:r w:rsidRPr="00187902">
        <w:rPr>
          <w:rFonts w:ascii="Times New Roman" w:eastAsia="Times New Roman" w:hAnsi="Times New Roman"/>
          <w:lang w:eastAsia="ru-RU"/>
        </w:rPr>
        <w:t xml:space="preserve"> объектов и т.д.);</w:t>
      </w:r>
    </w:p>
    <w:p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моделирования перспективных вариантов развития системы теплоснабжения (строительство нового источника тепловой энергии,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187902" w:rsidRPr="00187902" w:rsidRDefault="00187902" w:rsidP="00187902">
      <w:pPr>
        <w:keepNext/>
        <w:numPr>
          <w:ilvl w:val="1"/>
          <w:numId w:val="41"/>
        </w:numPr>
        <w:ind w:firstLine="709"/>
        <w:jc w:val="both"/>
        <w:outlineLvl w:val="1"/>
        <w:rPr>
          <w:rFonts w:ascii="Times New Roman" w:eastAsia="Times New Roman" w:hAnsi="Times New Roman"/>
          <w:b/>
          <w:bCs/>
          <w:i/>
          <w:lang w:val="x-none" w:eastAsia="ru-RU"/>
        </w:rPr>
      </w:pPr>
      <w:bookmarkStart w:id="15" w:name="_Toc308429287"/>
      <w:bookmarkStart w:id="16" w:name="_Toc365711348"/>
      <w:r w:rsidRPr="00187902">
        <w:rPr>
          <w:rFonts w:ascii="Times New Roman" w:eastAsia="Times New Roman" w:hAnsi="Times New Roman"/>
          <w:b/>
          <w:bCs/>
          <w:i/>
          <w:lang w:val="x-none" w:eastAsia="ru-RU"/>
        </w:rPr>
        <w:t>Описание программного комплекса</w:t>
      </w:r>
      <w:bookmarkEnd w:id="15"/>
      <w:bookmarkEnd w:id="16"/>
      <w:r w:rsidRPr="00187902">
        <w:rPr>
          <w:rFonts w:ascii="Times New Roman" w:eastAsia="Times New Roman" w:hAnsi="Times New Roman"/>
          <w:b/>
          <w:bCs/>
          <w:i/>
          <w:lang w:val="x-none" w:eastAsia="ru-RU"/>
        </w:rPr>
        <w:t xml:space="preserve"> </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17" w:name="_Toc308429288"/>
      <w:bookmarkStart w:id="18" w:name="_Toc365711349"/>
      <w:bookmarkEnd w:id="17"/>
      <w:r w:rsidRPr="00187902">
        <w:rPr>
          <w:rFonts w:ascii="Times New Roman" w:eastAsia="Times New Roman" w:hAnsi="Times New Roman"/>
          <w:b/>
          <w:bCs/>
          <w:szCs w:val="26"/>
          <w:lang w:val="x-none" w:eastAsia="ru-RU"/>
        </w:rPr>
        <w:t>Общие положения.</w:t>
      </w:r>
      <w:bookmarkEnd w:id="18"/>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качестве базового программного обеспечения для реализации создания Электронной модели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был выбран программно-расчетный комплекс ZULU.</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данном разделе представлено краткое описание  функциональных возможностей основных модулей программно-расчетного комплекса ZULU, поставляемых в рамках выполнения настоящего проекта:</w:t>
      </w:r>
    </w:p>
    <w:p w:rsidR="00187902" w:rsidRPr="00187902" w:rsidRDefault="00187902" w:rsidP="00187902">
      <w:pPr>
        <w:numPr>
          <w:ilvl w:val="0"/>
          <w:numId w:val="25"/>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сервер Геоинформационной системы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w:t>
      </w:r>
    </w:p>
    <w:p w:rsidR="00187902" w:rsidRPr="00187902" w:rsidRDefault="00187902" w:rsidP="00187902">
      <w:pPr>
        <w:numPr>
          <w:ilvl w:val="0"/>
          <w:numId w:val="25"/>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инструментальная геоинформационная система 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w:t>
      </w:r>
    </w:p>
    <w:p w:rsidR="00187902" w:rsidRPr="00187902" w:rsidRDefault="00187902" w:rsidP="00187902">
      <w:pPr>
        <w:numPr>
          <w:ilvl w:val="0"/>
          <w:numId w:val="25"/>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пакет расчетов сетей теплоснабжения </w:t>
      </w:r>
      <w:proofErr w:type="spellStart"/>
      <w:r w:rsidRPr="00187902">
        <w:rPr>
          <w:rFonts w:ascii="Times New Roman" w:eastAsia="Times New Roman" w:hAnsi="Times New Roman"/>
          <w:lang w:eastAsia="ru-RU"/>
        </w:rPr>
        <w:t>ZuluThermo</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sz w:val="28"/>
          <w:szCs w:val="28"/>
          <w:lang w:eastAsia="ru-RU"/>
        </w:rPr>
      </w:pPr>
      <w:r w:rsidRPr="00187902">
        <w:rPr>
          <w:rFonts w:ascii="Times New Roman" w:eastAsia="Times New Roman" w:hAnsi="Times New Roman"/>
          <w:lang w:eastAsia="ru-RU"/>
        </w:rPr>
        <w:t>По окончанию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19" w:name="_Toc308429291"/>
      <w:bookmarkStart w:id="20" w:name="_Toc365711350"/>
      <w:r w:rsidRPr="00187902">
        <w:rPr>
          <w:rFonts w:ascii="Times New Roman" w:eastAsia="Times New Roman" w:hAnsi="Times New Roman"/>
          <w:b/>
          <w:bCs/>
          <w:szCs w:val="26"/>
          <w:lang w:val="x-none" w:eastAsia="ru-RU"/>
        </w:rPr>
        <w:t xml:space="preserve">Сервер Геоинформационной системы </w:t>
      </w:r>
      <w:proofErr w:type="spellStart"/>
      <w:r w:rsidRPr="00187902">
        <w:rPr>
          <w:rFonts w:ascii="Times New Roman" w:eastAsia="Times New Roman" w:hAnsi="Times New Roman"/>
          <w:b/>
          <w:bCs/>
          <w:szCs w:val="26"/>
          <w:lang w:val="x-none" w:eastAsia="ru-RU"/>
        </w:rPr>
        <w:t>Zulu</w:t>
      </w:r>
      <w:bookmarkEnd w:id="19"/>
      <w:proofErr w:type="spellEnd"/>
      <w:r w:rsidRPr="00187902">
        <w:rPr>
          <w:rFonts w:ascii="Times New Roman" w:eastAsia="Times New Roman" w:hAnsi="Times New Roman"/>
          <w:b/>
          <w:bCs/>
          <w:szCs w:val="26"/>
          <w:lang w:val="x-none" w:eastAsia="ru-RU"/>
        </w:rPr>
        <w:t>.</w:t>
      </w:r>
      <w:bookmarkEnd w:id="20"/>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 сервер 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предоставляющий возможность совместной многопользовательской работы с </w:t>
      </w:r>
      <w:proofErr w:type="spellStart"/>
      <w:r w:rsidRPr="00187902">
        <w:rPr>
          <w:rFonts w:ascii="Times New Roman" w:eastAsia="Times New Roman" w:hAnsi="Times New Roman"/>
          <w:lang w:eastAsia="ru-RU"/>
        </w:rPr>
        <w:t>геоданными</w:t>
      </w:r>
      <w:proofErr w:type="spellEnd"/>
      <w:r w:rsidRPr="00187902">
        <w:rPr>
          <w:rFonts w:ascii="Times New Roman" w:eastAsia="Times New Roman" w:hAnsi="Times New Roman"/>
          <w:lang w:eastAsia="ru-RU"/>
        </w:rPr>
        <w:t xml:space="preserve"> в локальной сети и глобальной сети Интернет.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Доступ к серверу осуществляется через протокол TCP/IP. Сервер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сохраняя все возможности настольной версии ГИС, имеет встроенный клиент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и может открывать карты, слои, проекты и другие данные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как с локальной машины, так и с удаленного компьютера, где установлен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того</w:t>
      </w:r>
      <w:proofErr w:type="gramStart"/>
      <w:r w:rsidRPr="00187902">
        <w:rPr>
          <w:rFonts w:ascii="Times New Roman" w:eastAsia="Times New Roman" w:hAnsi="Times New Roman"/>
          <w:lang w:eastAsia="ru-RU"/>
        </w:rPr>
        <w:t>,</w:t>
      </w:r>
      <w:proofErr w:type="gramEnd"/>
      <w:r w:rsidRPr="00187902">
        <w:rPr>
          <w:rFonts w:ascii="Times New Roman" w:eastAsia="Times New Roman" w:hAnsi="Times New Roman"/>
          <w:lang w:eastAsia="ru-RU"/>
        </w:rPr>
        <w:t xml:space="preserve"> чтобы подключиться к серверу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достаточно указать его IP адрес, либо имя компьютера в локальной сети или же имя домена, если сервер расположен в сети Интернет.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x-none"/>
        </w:rPr>
        <w:t xml:space="preserve">Рисунок </w:t>
      </w:r>
      <w:r w:rsidRPr="00187902">
        <w:rPr>
          <w:rFonts w:ascii="Times New Roman" w:eastAsia="Times New Roman" w:hAnsi="Times New Roman"/>
          <w:lang w:eastAsia="x-none"/>
        </w:rPr>
        <w:fldChar w:fldCharType="begin"/>
      </w:r>
      <w:r w:rsidRPr="00187902">
        <w:rPr>
          <w:rFonts w:ascii="Times New Roman" w:eastAsia="Times New Roman" w:hAnsi="Times New Roman"/>
          <w:lang w:eastAsia="x-none"/>
        </w:rPr>
        <w:instrText xml:space="preserve"> SEQ Рисунок \* ARABIC </w:instrText>
      </w:r>
      <w:r w:rsidRPr="00187902">
        <w:rPr>
          <w:rFonts w:ascii="Times New Roman" w:eastAsia="Times New Roman" w:hAnsi="Times New Roman"/>
          <w:lang w:eastAsia="x-none"/>
        </w:rPr>
        <w:fldChar w:fldCharType="separate"/>
      </w:r>
      <w:r w:rsidR="00CD3C57">
        <w:rPr>
          <w:rFonts w:ascii="Times New Roman" w:eastAsia="Times New Roman" w:hAnsi="Times New Roman"/>
          <w:noProof/>
          <w:lang w:eastAsia="x-none"/>
        </w:rPr>
        <w:t>2</w:t>
      </w:r>
      <w:r w:rsidRPr="00187902">
        <w:rPr>
          <w:rFonts w:ascii="Times New Roman" w:eastAsia="Times New Roman" w:hAnsi="Times New Roman"/>
          <w:lang w:eastAsia="x-none"/>
        </w:rPr>
        <w:fldChar w:fldCharType="end"/>
      </w:r>
      <w:r w:rsidRPr="00187902">
        <w:rPr>
          <w:rFonts w:ascii="Times New Roman" w:eastAsia="Times New Roman" w:hAnsi="Times New Roman"/>
          <w:lang w:eastAsia="x-none"/>
        </w:rPr>
        <w:t xml:space="preserve">. Встроенный клиент ГИС </w:t>
      </w:r>
      <w:r w:rsidRPr="00187902">
        <w:rPr>
          <w:rFonts w:ascii="Times New Roman" w:eastAsia="Times New Roman" w:hAnsi="Times New Roman"/>
          <w:lang w:val="en-US" w:eastAsia="x-none"/>
        </w:rPr>
        <w:t>Zulu</w:t>
      </w:r>
      <w:r w:rsidRPr="00187902">
        <w:rPr>
          <w:rFonts w:ascii="Times New Roman" w:eastAsia="Times New Roman" w:hAnsi="Times New Roman"/>
          <w:lang w:eastAsia="x-none"/>
        </w:rPr>
        <w:t>-</w:t>
      </w:r>
      <w:proofErr w:type="spellStart"/>
      <w:r w:rsidRPr="00187902">
        <w:rPr>
          <w:rFonts w:ascii="Times New Roman" w:eastAsia="Times New Roman" w:hAnsi="Times New Roman"/>
          <w:lang w:val="en-US" w:eastAsia="x-none"/>
        </w:rPr>
        <w:t>ZuluServer</w:t>
      </w:r>
      <w:proofErr w:type="spellEnd"/>
      <w:r w:rsidRPr="00187902">
        <w:rPr>
          <w:rFonts w:ascii="Times New Roman" w:eastAsia="Times New Roman" w:hAnsi="Times New Roman"/>
          <w:lang w:eastAsia="x-none"/>
        </w:rPr>
        <w:t>.</w:t>
      </w:r>
    </w:p>
    <w:p w:rsidR="00187902" w:rsidRPr="00187902" w:rsidRDefault="00187902" w:rsidP="00187902">
      <w:pPr>
        <w:ind w:firstLine="680"/>
        <w:rPr>
          <w:rFonts w:ascii="Times New Roman" w:eastAsia="Times New Roman" w:hAnsi="Times New Roman"/>
          <w:noProof/>
          <w:sz w:val="28"/>
          <w:szCs w:val="28"/>
          <w:lang w:eastAsia="ru-RU"/>
        </w:rPr>
      </w:pPr>
      <w:r w:rsidRPr="00187902">
        <w:rPr>
          <w:rFonts w:ascii="Times New Roman" w:eastAsia="Times New Roman" w:hAnsi="Times New Roman"/>
          <w:noProof/>
          <w:sz w:val="28"/>
          <w:szCs w:val="28"/>
          <w:lang w:eastAsia="ru-RU"/>
        </w:rPr>
        <w:lastRenderedPageBreak/>
        <w:drawing>
          <wp:inline distT="0" distB="0" distL="0" distR="0" wp14:anchorId="7CB516B2" wp14:editId="4A34B26F">
            <wp:extent cx="4124325" cy="31051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4325" cy="3105150"/>
                    </a:xfrm>
                    <a:prstGeom prst="rect">
                      <a:avLst/>
                    </a:prstGeom>
                    <a:noFill/>
                    <a:ln>
                      <a:noFill/>
                    </a:ln>
                  </pic:spPr>
                </pic:pic>
              </a:graphicData>
            </a:graphic>
          </wp:inline>
        </w:drawing>
      </w:r>
    </w:p>
    <w:p w:rsidR="00187902" w:rsidRPr="00187902" w:rsidRDefault="00187902" w:rsidP="00187902">
      <w:pPr>
        <w:ind w:firstLine="680"/>
        <w:rPr>
          <w:rFonts w:ascii="Times New Roman" w:eastAsia="Times New Roman" w:hAnsi="Times New Roman"/>
          <w:noProof/>
          <w:sz w:val="28"/>
          <w:szCs w:val="28"/>
          <w:lang w:eastAsia="ru-RU"/>
        </w:rPr>
      </w:pP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1" w:name="_Toc308429292"/>
      <w:bookmarkStart w:id="22" w:name="_Toc365711351"/>
      <w:r w:rsidRPr="00187902">
        <w:rPr>
          <w:rFonts w:ascii="Times New Roman" w:eastAsia="Times New Roman" w:hAnsi="Times New Roman"/>
          <w:b/>
          <w:bCs/>
          <w:szCs w:val="26"/>
          <w:lang w:val="x-none" w:eastAsia="ru-RU"/>
        </w:rPr>
        <w:t xml:space="preserve">Особенности </w:t>
      </w:r>
      <w:proofErr w:type="spellStart"/>
      <w:r w:rsidRPr="00187902">
        <w:rPr>
          <w:rFonts w:ascii="Times New Roman" w:eastAsia="Times New Roman" w:hAnsi="Times New Roman"/>
          <w:b/>
          <w:bCs/>
          <w:szCs w:val="26"/>
          <w:lang w:val="x-none" w:eastAsia="ru-RU"/>
        </w:rPr>
        <w:t>ZuluServer</w:t>
      </w:r>
      <w:bookmarkEnd w:id="21"/>
      <w:proofErr w:type="spellEnd"/>
      <w:r w:rsidRPr="00187902">
        <w:rPr>
          <w:rFonts w:ascii="Times New Roman" w:eastAsia="Times New Roman" w:hAnsi="Times New Roman"/>
          <w:b/>
          <w:bCs/>
          <w:szCs w:val="26"/>
          <w:lang w:val="x-none" w:eastAsia="ru-RU"/>
        </w:rPr>
        <w:t>.</w:t>
      </w:r>
      <w:bookmarkEnd w:id="22"/>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Адресация данных.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в своей работе с данными использует путь к файлам слоев, карт, проектов и других, эти данные представляющим. Путь к файлу может быть локальным типа «C:\</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\Buildings.b00» или </w:t>
      </w:r>
      <w:proofErr w:type="gramStart"/>
      <w:r w:rsidRPr="00187902">
        <w:rPr>
          <w:rFonts w:ascii="Times New Roman" w:eastAsia="Times New Roman" w:hAnsi="Times New Roman"/>
          <w:lang w:eastAsia="ru-RU"/>
        </w:rPr>
        <w:t>сетевым</w:t>
      </w:r>
      <w:proofErr w:type="gramEnd"/>
      <w:r w:rsidRPr="00187902">
        <w:rPr>
          <w:rFonts w:ascii="Times New Roman" w:eastAsia="Times New Roman" w:hAnsi="Times New Roman"/>
          <w:lang w:eastAsia="ru-RU"/>
        </w:rPr>
        <w:t xml:space="preserve"> вида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\C\</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\Buildings.b00».Для доступа же к данным на сервере,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пользуется адресом ресурса URL (</w:t>
      </w:r>
      <w:proofErr w:type="spellStart"/>
      <w:r w:rsidRPr="00187902">
        <w:rPr>
          <w:rFonts w:ascii="Times New Roman" w:eastAsia="Times New Roman" w:hAnsi="Times New Roman"/>
          <w:lang w:eastAsia="ru-RU"/>
        </w:rPr>
        <w:t>uniform</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resource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location</w:t>
      </w:r>
      <w:proofErr w:type="spellEnd"/>
      <w:r w:rsidRPr="00187902">
        <w:rPr>
          <w:rFonts w:ascii="Times New Roman" w:eastAsia="Times New Roman" w:hAnsi="Times New Roman"/>
          <w:lang w:eastAsia="ru-RU"/>
        </w:rPr>
        <w:t>) вида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w:t>
      </w:r>
      <w:proofErr w:type="spellStart"/>
      <w:r w:rsidRPr="00187902">
        <w:rPr>
          <w:rFonts w:ascii="Times New Roman" w:eastAsia="Times New Roman" w:hAnsi="Times New Roman"/>
          <w:lang w:eastAsia="ru-RU"/>
        </w:rPr>
        <w:t>buildings.zl</w:t>
      </w:r>
      <w:proofErr w:type="spellEnd"/>
      <w:r w:rsidRPr="00187902">
        <w:rPr>
          <w:rFonts w:ascii="Times New Roman" w:eastAsia="Times New Roman" w:hAnsi="Times New Roman"/>
          <w:lang w:eastAsia="ru-RU"/>
        </w:rPr>
        <w:t xml:space="preserve">». Подобно </w:t>
      </w:r>
      <w:proofErr w:type="gramStart"/>
      <w:r w:rsidRPr="00187902">
        <w:rPr>
          <w:rFonts w:ascii="Times New Roman" w:eastAsia="Times New Roman" w:hAnsi="Times New Roman"/>
          <w:lang w:eastAsia="ru-RU"/>
        </w:rPr>
        <w:t>тому</w:t>
      </w:r>
      <w:proofErr w:type="gramEnd"/>
      <w:r w:rsidRPr="00187902">
        <w:rPr>
          <w:rFonts w:ascii="Times New Roman" w:eastAsia="Times New Roman" w:hAnsi="Times New Roman"/>
          <w:lang w:eastAsia="ru-RU"/>
        </w:rPr>
        <w:t xml:space="preserve"> как веб-браузер использует URL для доступа к страницам веб-сайта, 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использует свой тип URL для адресации к данным на сервере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Наложение слоев с разных серверов.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дает возможность работать одновременно с картами и слоями с разных серверов и накладывать в одной карте слои с локальной машины и слои с сервера друг на друга в произвольном порядке.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Например, на карту местности в виде слоев, загруженных с удаленного сервера (допустим, из Интернета) можно наложить план предприятия с сервера данного предприятия, а поверх расположить схему инженерных коммуникаций, расположенную на клиентской машине.</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Многопользовательское редактирование.</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дает возможность одновременного редактирования одних и тех же графических и табличных данных несколькими пользователями. При этом ведется независимый для каждого пользователя журнал отката.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Автоматическое обновление карты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 изменении данных одним из клиентов, сервер оповещает всех клиентов, пользующихся в данный момент этими данными, что приводит к автоматическому обновлению данных на карте.</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Публикация данных.</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спланирован так, чтобы дать возможность быстро и просто опубликовать данные, созданные с помощью настольной версии 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Физический формат данных при этом не меняется. Достаточно с помощью утилиты подготовки данных или вручную настроить ссылки для сервера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и данные становятся доступными в сети. Подобно веб-серверу, сервер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 запросу с клиентского места нужного ресурса предоставит данные, сопоставленные с этим ресурсом.</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Администрирование данных.</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rsidR="00187902" w:rsidRPr="00187902" w:rsidRDefault="00187902" w:rsidP="00187902">
      <w:pPr>
        <w:numPr>
          <w:ilvl w:val="0"/>
          <w:numId w:val="26"/>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-службы WMS и WFS.</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позволяет работать с данными сервера по спецификациям WMS 1.1.1, WMS 1.3.0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Service</w:t>
      </w:r>
      <w:proofErr w:type="spellEnd"/>
      <w:r w:rsidRPr="00187902">
        <w:rPr>
          <w:rFonts w:ascii="Times New Roman" w:eastAsia="Times New Roman" w:hAnsi="Times New Roman"/>
          <w:lang w:eastAsia="ru-RU"/>
        </w:rPr>
        <w:t>) и WFS 1.0.0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Feature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Service</w:t>
      </w:r>
      <w:proofErr w:type="spellEnd"/>
      <w:r w:rsidRPr="00187902">
        <w:rPr>
          <w:rFonts w:ascii="Times New Roman" w:eastAsia="Times New Roman" w:hAnsi="Times New Roman"/>
          <w:lang w:eastAsia="ru-RU"/>
        </w:rPr>
        <w:t>) разработанными OGC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Geospatial</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Consortium</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-служба WMS позволяет отображать слои и карты сервера на клиентах, поддерживающих спецификации WMS, в частности,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Google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Earth</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Google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Api</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Layers</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Yandex</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ArcGIS</w:t>
      </w:r>
      <w:proofErr w:type="spellEnd"/>
      <w:r w:rsidRPr="00187902">
        <w:rPr>
          <w:rFonts w:ascii="Times New Roman" w:eastAsia="Times New Roman" w:hAnsi="Times New Roman"/>
          <w:lang w:eastAsia="ru-RU"/>
        </w:rPr>
        <w:t xml:space="preserve"> и др.</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-служба WFS обеспечивает доступ к векторной и семантической информации сервера для клиентов, поддерживающих данную спецификацию.</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Пространственный фильтр к данным.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введено такое ограничение, то пользователь сможет отображать слои и оперировать данными только в пределах указанной области.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При соединении с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возможно использовать учетные сведения </w:t>
      </w:r>
      <w:proofErr w:type="spellStart"/>
      <w:r w:rsidRPr="00187902">
        <w:rPr>
          <w:rFonts w:ascii="Times New Roman" w:eastAsia="Times New Roman" w:hAnsi="Times New Roman"/>
          <w:lang w:eastAsia="ru-RU"/>
        </w:rPr>
        <w:t>Windows</w:t>
      </w:r>
      <w:proofErr w:type="spellEnd"/>
      <w:r w:rsidRPr="00187902">
        <w:rPr>
          <w:rFonts w:ascii="Times New Roman" w:eastAsia="Times New Roman" w:hAnsi="Times New Roman"/>
          <w:lang w:eastAsia="ru-RU"/>
        </w:rPr>
        <w:t xml:space="preserve"> для авторизации пользователя на сервере, как это </w:t>
      </w:r>
      <w:proofErr w:type="gramStart"/>
      <w:r w:rsidRPr="00187902">
        <w:rPr>
          <w:rFonts w:ascii="Times New Roman" w:eastAsia="Times New Roman" w:hAnsi="Times New Roman"/>
          <w:lang w:eastAsia="ru-RU"/>
        </w:rPr>
        <w:t>делает</w:t>
      </w:r>
      <w:proofErr w:type="gramEnd"/>
      <w:r w:rsidRPr="00187902">
        <w:rPr>
          <w:rFonts w:ascii="Times New Roman" w:eastAsia="Times New Roman" w:hAnsi="Times New Roman"/>
          <w:lang w:eastAsia="ru-RU"/>
        </w:rPr>
        <w:t xml:space="preserve"> например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SQL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 Пользователю не нужно постоянно вводить логин и пароль.</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Авторизация </w:t>
      </w:r>
      <w:proofErr w:type="spellStart"/>
      <w:r w:rsidRPr="00187902">
        <w:rPr>
          <w:rFonts w:ascii="Times New Roman" w:eastAsia="Times New Roman" w:hAnsi="Times New Roman"/>
          <w:lang w:eastAsia="ru-RU"/>
        </w:rPr>
        <w:t>Windows</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При соединении с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возможно использовать учетные сведения </w:t>
      </w:r>
      <w:proofErr w:type="spellStart"/>
      <w:r w:rsidRPr="00187902">
        <w:rPr>
          <w:rFonts w:ascii="Times New Roman" w:eastAsia="Times New Roman" w:hAnsi="Times New Roman"/>
          <w:lang w:eastAsia="ru-RU"/>
        </w:rPr>
        <w:t>Windows</w:t>
      </w:r>
      <w:proofErr w:type="spellEnd"/>
      <w:r w:rsidRPr="00187902">
        <w:rPr>
          <w:rFonts w:ascii="Times New Roman" w:eastAsia="Times New Roman" w:hAnsi="Times New Roman"/>
          <w:lang w:eastAsia="ru-RU"/>
        </w:rPr>
        <w:t xml:space="preserve"> для авторизации пользователя на сервере, как это </w:t>
      </w:r>
      <w:proofErr w:type="gramStart"/>
      <w:r w:rsidRPr="00187902">
        <w:rPr>
          <w:rFonts w:ascii="Times New Roman" w:eastAsia="Times New Roman" w:hAnsi="Times New Roman"/>
          <w:lang w:eastAsia="ru-RU"/>
        </w:rPr>
        <w:t>делает</w:t>
      </w:r>
      <w:proofErr w:type="gramEnd"/>
      <w:r w:rsidRPr="00187902">
        <w:rPr>
          <w:rFonts w:ascii="Times New Roman" w:eastAsia="Times New Roman" w:hAnsi="Times New Roman"/>
          <w:lang w:eastAsia="ru-RU"/>
        </w:rPr>
        <w:t xml:space="preserve"> например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SQL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 Пользователю не нужно постоянно вводить логин и пароль.</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3" w:name="_Toc308429293"/>
      <w:bookmarkStart w:id="24" w:name="_Toc365711352"/>
      <w:r w:rsidRPr="00187902">
        <w:rPr>
          <w:rFonts w:ascii="Times New Roman" w:eastAsia="Times New Roman" w:hAnsi="Times New Roman"/>
          <w:b/>
          <w:bCs/>
          <w:szCs w:val="26"/>
          <w:lang w:val="x-none" w:eastAsia="ru-RU"/>
        </w:rPr>
        <w:t xml:space="preserve">Инструментальная геоинформационная система ГИС </w:t>
      </w:r>
      <w:proofErr w:type="spellStart"/>
      <w:r w:rsidRPr="00187902">
        <w:rPr>
          <w:rFonts w:ascii="Times New Roman" w:eastAsia="Times New Roman" w:hAnsi="Times New Roman"/>
          <w:b/>
          <w:bCs/>
          <w:szCs w:val="26"/>
          <w:lang w:val="x-none" w:eastAsia="ru-RU"/>
        </w:rPr>
        <w:t>Zulu</w:t>
      </w:r>
      <w:bookmarkEnd w:id="23"/>
      <w:bookmarkEnd w:id="24"/>
      <w:proofErr w:type="spell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Геоинформационная система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 помощью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можно создавать всевозможные карты в географических проекциях, или </w:t>
      </w:r>
      <w:proofErr w:type="gramStart"/>
      <w:r w:rsidRPr="00187902">
        <w:rPr>
          <w:rFonts w:ascii="Times New Roman" w:eastAsia="Times New Roman" w:hAnsi="Times New Roman"/>
          <w:lang w:eastAsia="ru-RU"/>
        </w:rPr>
        <w:t>план-схемы</w:t>
      </w:r>
      <w:proofErr w:type="gramEnd"/>
      <w:r w:rsidRPr="00187902">
        <w:rPr>
          <w:rFonts w:ascii="Times New Roman" w:eastAsia="Times New Roman" w:hAnsi="Times New Roman"/>
          <w:lang w:eastAsia="ru-RU"/>
        </w:rPr>
        <w:t>,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5" w:name="_Toc365711353"/>
      <w:r w:rsidRPr="00187902">
        <w:rPr>
          <w:rFonts w:ascii="Times New Roman" w:eastAsia="Times New Roman" w:hAnsi="Times New Roman"/>
          <w:b/>
          <w:bCs/>
          <w:szCs w:val="26"/>
          <w:lang w:val="x-none" w:eastAsia="ru-RU"/>
        </w:rPr>
        <w:t>Взаимодействие с другими программами</w:t>
      </w:r>
      <w:bookmarkEnd w:id="25"/>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позволяет импортировать данные из таких программ как </w:t>
      </w: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AutoCAD</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Release</w:t>
      </w:r>
      <w:proofErr w:type="spellEnd"/>
      <w:r w:rsidRPr="00187902">
        <w:rPr>
          <w:rFonts w:ascii="Times New Roman" w:eastAsia="Times New Roman" w:hAnsi="Times New Roman"/>
          <w:lang w:eastAsia="ru-RU"/>
        </w:rPr>
        <w:t xml:space="preserve"> 12, </w:t>
      </w:r>
      <w:proofErr w:type="spellStart"/>
      <w:r w:rsidRPr="00187902">
        <w:rPr>
          <w:rFonts w:ascii="Times New Roman" w:eastAsia="Times New Roman" w:hAnsi="Times New Roman"/>
          <w:lang w:eastAsia="ru-RU"/>
        </w:rPr>
        <w:t>ArcView</w:t>
      </w:r>
      <w:proofErr w:type="spellEnd"/>
      <w:r w:rsidRPr="00187902">
        <w:rPr>
          <w:rFonts w:ascii="Times New Roman" w:eastAsia="Times New Roman" w:hAnsi="Times New Roman"/>
          <w:lang w:eastAsia="ru-RU"/>
        </w:rPr>
        <w:t xml:space="preserve">.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Помимо импорта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имеет возможность экспорта графических данных в такие программы как </w:t>
      </w: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AutoCAD</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Release</w:t>
      </w:r>
      <w:proofErr w:type="spellEnd"/>
      <w:r w:rsidRPr="00187902">
        <w:rPr>
          <w:rFonts w:ascii="Times New Roman" w:eastAsia="Times New Roman" w:hAnsi="Times New Roman"/>
          <w:lang w:eastAsia="ru-RU"/>
        </w:rPr>
        <w:t xml:space="preserve"> 12 и </w:t>
      </w:r>
      <w:proofErr w:type="spellStart"/>
      <w:r w:rsidRPr="00187902">
        <w:rPr>
          <w:rFonts w:ascii="Times New Roman" w:eastAsia="Times New Roman" w:hAnsi="Times New Roman"/>
          <w:lang w:eastAsia="ru-RU"/>
        </w:rPr>
        <w:t>ArcView</w:t>
      </w:r>
      <w:proofErr w:type="spellEnd"/>
      <w:r w:rsidRPr="00187902">
        <w:rPr>
          <w:rFonts w:ascii="Times New Roman" w:eastAsia="Times New Roman" w:hAnsi="Times New Roman"/>
          <w:lang w:eastAsia="ru-RU"/>
        </w:rPr>
        <w:t xml:space="preserve">. Экспорт семантических данных возможен в электронную таблицу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Excel</w:t>
      </w:r>
      <w:proofErr w:type="spellEnd"/>
      <w:r w:rsidRPr="00187902">
        <w:rPr>
          <w:rFonts w:ascii="Times New Roman" w:eastAsia="Times New Roman" w:hAnsi="Times New Roman"/>
          <w:lang w:eastAsia="ru-RU"/>
        </w:rPr>
        <w:t xml:space="preserve"> или страницу HTML.</w:t>
      </w:r>
      <w:r w:rsidRPr="00187902">
        <w:rPr>
          <w:rFonts w:ascii="Times New Roman" w:eastAsia="Times New Roman" w:hAnsi="Times New Roman"/>
          <w:lang w:eastAsia="ru-RU"/>
        </w:rPr>
        <w:br/>
        <w:t xml:space="preserve">В системе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также могут без преобразования использоваться описатели растровых объектов в форматах </w:t>
      </w: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и </w:t>
      </w:r>
      <w:proofErr w:type="spellStart"/>
      <w:r w:rsidRPr="00187902">
        <w:rPr>
          <w:rFonts w:ascii="Times New Roman" w:eastAsia="Times New Roman" w:hAnsi="Times New Roman"/>
          <w:lang w:eastAsia="ru-RU"/>
        </w:rPr>
        <w:t>OziExplorer</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Геоинформационная система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 внешнему виду весьма похожа на </w:t>
      </w:r>
      <w:proofErr w:type="spellStart"/>
      <w:proofErr w:type="gramStart"/>
      <w:r w:rsidRPr="00187902">
        <w:rPr>
          <w:rFonts w:ascii="Times New Roman" w:eastAsia="Times New Roman" w:hAnsi="Times New Roman"/>
          <w:lang w:eastAsia="ru-RU"/>
        </w:rPr>
        <w:t>на</w:t>
      </w:r>
      <w:proofErr w:type="spellEnd"/>
      <w:proofErr w:type="gramEnd"/>
      <w:r w:rsidRPr="00187902">
        <w:rPr>
          <w:rFonts w:ascii="Times New Roman" w:eastAsia="Times New Roman" w:hAnsi="Times New Roman"/>
          <w:lang w:eastAsia="ru-RU"/>
        </w:rPr>
        <w:t xml:space="preserve"> широко распространенные продукты семейства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Office</w:t>
      </w:r>
      <w:proofErr w:type="spellEnd"/>
      <w:r w:rsidRPr="00187902">
        <w:rPr>
          <w:rFonts w:ascii="Times New Roman" w:eastAsia="Times New Roman" w:hAnsi="Times New Roman"/>
          <w:lang w:eastAsia="ru-RU"/>
        </w:rPr>
        <w:t xml:space="preserve"> и имеет схожее оборудование меню и панелей инструментов. Система позволяет открывать одновременно несколько карт, работать с </w:t>
      </w:r>
      <w:proofErr w:type="gramStart"/>
      <w:r w:rsidRPr="00187902">
        <w:rPr>
          <w:rFonts w:ascii="Times New Roman" w:eastAsia="Times New Roman" w:hAnsi="Times New Roman"/>
          <w:lang w:eastAsia="ru-RU"/>
        </w:rPr>
        <w:t>семантическими</w:t>
      </w:r>
      <w:proofErr w:type="gramEnd"/>
      <w:r w:rsidRPr="00187902">
        <w:rPr>
          <w:rFonts w:ascii="Times New Roman" w:eastAsia="Times New Roman" w:hAnsi="Times New Roman"/>
          <w:lang w:eastAsia="ru-RU"/>
        </w:rPr>
        <w:t xml:space="preserve"> информацией, получаемой как из локальных таблиц (</w:t>
      </w:r>
      <w:proofErr w:type="spellStart"/>
      <w:r w:rsidRPr="00187902">
        <w:rPr>
          <w:rFonts w:ascii="Times New Roman" w:eastAsia="Times New Roman" w:hAnsi="Times New Roman"/>
          <w:lang w:eastAsia="ru-RU"/>
        </w:rPr>
        <w:t>Paradox</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dBase</w:t>
      </w:r>
      <w:proofErr w:type="spellEnd"/>
      <w:r w:rsidRPr="00187902">
        <w:rPr>
          <w:rFonts w:ascii="Times New Roman" w:eastAsia="Times New Roman" w:hAnsi="Times New Roman"/>
          <w:lang w:eastAsia="ru-RU"/>
        </w:rPr>
        <w:t xml:space="preserve">), так и из баз данных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Access</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SQL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Oracle</w:t>
      </w:r>
      <w:proofErr w:type="spellEnd"/>
      <w:r w:rsidRPr="00187902">
        <w:rPr>
          <w:rFonts w:ascii="Times New Roman" w:eastAsia="Times New Roman" w:hAnsi="Times New Roman"/>
          <w:lang w:eastAsia="ru-RU"/>
        </w:rPr>
        <w:t xml:space="preserve"> и других. Система также позволяет проводить совместный анализ графических и семантических данных, пересекать запросы к семантическим данным с подмножеством графических данных, выполнять тематическую раскраску по семантическим данным, экспортировать табличные данные для анализа в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Excel</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Наряду с обычным для ГИС разделением объектов на контуры, ломаные, </w:t>
      </w:r>
      <w:proofErr w:type="gramStart"/>
      <w:r w:rsidRPr="00187902">
        <w:rPr>
          <w:rFonts w:ascii="Times New Roman" w:eastAsia="Times New Roman" w:hAnsi="Times New Roman"/>
          <w:lang w:eastAsia="ru-RU"/>
        </w:rPr>
        <w:t>поли-контуры</w:t>
      </w:r>
      <w:proofErr w:type="gramEnd"/>
      <w:r w:rsidRPr="00187902">
        <w:rPr>
          <w:rFonts w:ascii="Times New Roman" w:eastAsia="Times New Roman" w:hAnsi="Times New Roman"/>
          <w:lang w:eastAsia="ru-RU"/>
        </w:rPr>
        <w:t xml:space="preserve">, поли-ломанные,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поддерживает линейно-узловую топологию, что позволяет вместе с прочими пространственными данными (улицы, дома, реки, районы, озера и прочее) моделировать и инженерные сети. Система позволяет создавать классифицируемые объекты, имеющие несколько режимов (состояний), каждое из которых (состояний) имеет свой стиль отображения.</w:t>
      </w:r>
    </w:p>
    <w:p w:rsidR="00187902" w:rsidRPr="00187902" w:rsidRDefault="00187902" w:rsidP="00187902">
      <w:pPr>
        <w:ind w:firstLine="680"/>
        <w:jc w:val="both"/>
        <w:rPr>
          <w:rFonts w:ascii="Times New Roman" w:eastAsia="Times New Roman" w:hAnsi="Times New Roman"/>
          <w:sz w:val="36"/>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D3C57">
        <w:rPr>
          <w:rFonts w:ascii="Times New Roman" w:eastAsia="Times New Roman" w:hAnsi="Times New Roman"/>
          <w:noProof/>
          <w:szCs w:val="20"/>
          <w:lang w:eastAsia="x-none"/>
        </w:rPr>
        <w:t>3</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Стили отображения различных (состояний) классифицируемых объектов.</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sz w:val="28"/>
          <w:szCs w:val="28"/>
          <w:lang w:val="x-none" w:eastAsia="ru-RU"/>
        </w:rPr>
        <w:object w:dxaOrig="11370" w:dyaOrig="8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8.75pt;height:312.75pt" o:ole="">
            <v:imagedata r:id="rId14" o:title="" croptop="-524f" cropbottom="1760f" cropleft="47f" cropright="1476f" gain="74473f" blacklevel="-1966f"/>
          </v:shape>
          <o:OLEObject Type="Embed" ProgID="PBrush" ShapeID="_x0000_i1026" DrawAspect="Content" ObjectID="_1695820903" r:id="rId15"/>
        </w:object>
      </w:r>
    </w:p>
    <w:p w:rsidR="00187902" w:rsidRPr="00187902" w:rsidRDefault="00187902" w:rsidP="00187902">
      <w:pPr>
        <w:ind w:firstLine="708"/>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спланирована для расширения, как продуктами разработчика, так и программами пользователей. Архитектура </w:t>
      </w:r>
      <w:proofErr w:type="spellStart"/>
      <w:r w:rsidRPr="00187902">
        <w:rPr>
          <w:rFonts w:ascii="Times New Roman" w:eastAsia="Times New Roman" w:hAnsi="Times New Roman"/>
          <w:lang w:eastAsia="ru-RU"/>
        </w:rPr>
        <w:t>plug-ins</w:t>
      </w:r>
      <w:proofErr w:type="spellEnd"/>
      <w:r w:rsidRPr="00187902">
        <w:rPr>
          <w:rFonts w:ascii="Times New Roman" w:eastAsia="Times New Roman" w:hAnsi="Times New Roman"/>
          <w:lang w:eastAsia="ru-RU"/>
        </w:rPr>
        <w:t xml:space="preserve"> (дополнительные встраиваемые модули) позволяет использовать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как ГИС-платформу (или ГИС-среду) для работы других приложений, как это сделано разработчиком в </w:t>
      </w:r>
      <w:proofErr w:type="spellStart"/>
      <w:r w:rsidRPr="00187902">
        <w:rPr>
          <w:rFonts w:ascii="Times New Roman" w:eastAsia="Times New Roman" w:hAnsi="Times New Roman"/>
          <w:lang w:eastAsia="ru-RU"/>
        </w:rPr>
        <w:t>ZuluThermo</w:t>
      </w:r>
      <w:proofErr w:type="spellEnd"/>
      <w:r w:rsidRPr="00187902">
        <w:rPr>
          <w:rFonts w:ascii="Times New Roman" w:eastAsia="Times New Roman" w:hAnsi="Times New Roman"/>
          <w:lang w:eastAsia="ru-RU"/>
        </w:rPr>
        <w:t xml:space="preserve"> (для расчетов систем теплоснабжения).</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6" w:name="_Toc308429294"/>
      <w:bookmarkStart w:id="27" w:name="_Toc365711354"/>
      <w:r w:rsidRPr="00187902">
        <w:rPr>
          <w:rFonts w:ascii="Times New Roman" w:eastAsia="Times New Roman" w:hAnsi="Times New Roman"/>
          <w:b/>
          <w:bCs/>
          <w:szCs w:val="26"/>
          <w:lang w:val="x-none" w:eastAsia="ru-RU"/>
        </w:rPr>
        <w:t xml:space="preserve">Возможности ГИС </w:t>
      </w:r>
      <w:proofErr w:type="spellStart"/>
      <w:r w:rsidRPr="00187902">
        <w:rPr>
          <w:rFonts w:ascii="Times New Roman" w:eastAsia="Times New Roman" w:hAnsi="Times New Roman"/>
          <w:b/>
          <w:bCs/>
          <w:szCs w:val="26"/>
          <w:lang w:val="x-none" w:eastAsia="ru-RU"/>
        </w:rPr>
        <w:t>Zulu</w:t>
      </w:r>
      <w:bookmarkEnd w:id="26"/>
      <w:bookmarkEnd w:id="27"/>
      <w:proofErr w:type="spell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Поддерживаемые типы слоев:</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векторные слои,</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растровые слои,</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 слои рельефа,</w:t>
      </w:r>
    </w:p>
    <w:p w:rsidR="00187902" w:rsidRPr="00187902" w:rsidRDefault="00187902" w:rsidP="00187902">
      <w:pPr>
        <w:numPr>
          <w:ilvl w:val="0"/>
          <w:numId w:val="26"/>
        </w:numPr>
        <w:ind w:firstLine="680"/>
        <w:jc w:val="both"/>
        <w:rPr>
          <w:rFonts w:ascii="Times New Roman" w:eastAsia="Times New Roman" w:hAnsi="Times New Roman"/>
          <w:lang w:val="en-US" w:eastAsia="ru-RU"/>
        </w:rPr>
      </w:pPr>
      <w:r w:rsidRPr="00187902">
        <w:rPr>
          <w:rFonts w:ascii="Times New Roman" w:eastAsia="Times New Roman" w:hAnsi="Times New Roman"/>
          <w:lang w:val="en-US" w:eastAsia="ru-RU"/>
        </w:rPr>
        <w:t xml:space="preserve"> </w:t>
      </w:r>
      <w:r w:rsidRPr="00187902">
        <w:rPr>
          <w:rFonts w:ascii="Times New Roman" w:eastAsia="Times New Roman" w:hAnsi="Times New Roman"/>
          <w:lang w:eastAsia="ru-RU"/>
        </w:rPr>
        <w:t>слои</w:t>
      </w:r>
      <w:r w:rsidRPr="00187902">
        <w:rPr>
          <w:rFonts w:ascii="Times New Roman" w:eastAsia="Times New Roman" w:hAnsi="Times New Roman"/>
          <w:lang w:val="en-US" w:eastAsia="ru-RU"/>
        </w:rPr>
        <w:t xml:space="preserve"> WMS (Web Map Service).</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Векторный слой можно организовать как «слой в памяти». Тогда все данные слоя будут находиться в оперативной памяти, что даст возможность отображать и изменять эти данные чрезвычайно быстро. Эта возможность используется для создания анимированных карт - например, отображать движущиеся объекты или данные телеметрии.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ограниченное лишь дисковым пространством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справляется с полем из нескольких тысяч растров). Поддерживаемые форматы растров: BMP, TIFF, PCX, JPEG, GIF, PNG.</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Слой рельефа содержит в особом бинарном формате модель рельефа определенной территории в виде триангуляции, у которой известны высоты вершин всех треугольников. Слой рельефа позволяет решать ряд задач, связанных с моделью рельефа.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Слои WMS содержат в текстовом формате параметры соединений с серверами, предоставляющими картографические изображения по спецификации OGC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Geospatial</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Consortium</w:t>
      </w:r>
      <w:proofErr w:type="spellEnd"/>
      <w:r w:rsidRPr="00187902">
        <w:rPr>
          <w:rFonts w:ascii="Times New Roman" w:eastAsia="Times New Roman" w:hAnsi="Times New Roman"/>
          <w:lang w:eastAsia="ru-RU"/>
        </w:rPr>
        <w:t xml:space="preserve">) для сервиса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Service</w:t>
      </w:r>
      <w:proofErr w:type="spellEnd"/>
      <w:r w:rsidRPr="00187902">
        <w:rPr>
          <w:rFonts w:ascii="Times New Roman" w:eastAsia="Times New Roman" w:hAnsi="Times New Roman"/>
          <w:lang w:eastAsia="ru-RU"/>
        </w:rPr>
        <w:t xml:space="preserve"> (WMS OGC).</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Объекты слоя делятся на простые (примитивы) и типовые (классифицированные объекты).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Примитивы могут быть:</w:t>
      </w:r>
    </w:p>
    <w:p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точечные (пиктограммы или «символы»),</w:t>
      </w:r>
    </w:p>
    <w:p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текстовые,</w:t>
      </w:r>
    </w:p>
    <w:p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линейные (линии, </w:t>
      </w:r>
      <w:proofErr w:type="gramStart"/>
      <w:r w:rsidRPr="00187902">
        <w:rPr>
          <w:rFonts w:ascii="Times New Roman" w:eastAsia="Times New Roman" w:hAnsi="Times New Roman"/>
          <w:lang w:eastAsia="ru-RU"/>
        </w:rPr>
        <w:t>поли-линии</w:t>
      </w:r>
      <w:proofErr w:type="gramEnd"/>
      <w:r w:rsidRPr="00187902">
        <w:rPr>
          <w:rFonts w:ascii="Times New Roman" w:eastAsia="Times New Roman" w:hAnsi="Times New Roman"/>
          <w:lang w:eastAsia="ru-RU"/>
        </w:rPr>
        <w:t>),</w:t>
      </w:r>
    </w:p>
    <w:p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площадные (контуры, </w:t>
      </w:r>
      <w:proofErr w:type="gramStart"/>
      <w:r w:rsidRPr="00187902">
        <w:rPr>
          <w:rFonts w:ascii="Times New Roman" w:eastAsia="Times New Roman" w:hAnsi="Times New Roman"/>
          <w:lang w:eastAsia="ru-RU"/>
        </w:rPr>
        <w:t>поли-контуры</w:t>
      </w:r>
      <w:proofErr w:type="gram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Типовые объекты могут быть:</w:t>
      </w:r>
      <w:r w:rsidRPr="00187902">
        <w:rPr>
          <w:rFonts w:ascii="Times New Roman" w:eastAsia="Times New Roman" w:hAnsi="Times New Roman"/>
          <w:lang w:eastAsia="ru-RU"/>
        </w:rPr>
        <w:tab/>
      </w:r>
    </w:p>
    <w:p w:rsidR="00187902" w:rsidRPr="00187902" w:rsidRDefault="00187902" w:rsidP="00187902">
      <w:pPr>
        <w:numPr>
          <w:ilvl w:val="0"/>
          <w:numId w:val="28"/>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точечные (пиктограммы или «символы»),</w:t>
      </w:r>
    </w:p>
    <w:p w:rsidR="00187902" w:rsidRPr="00187902" w:rsidRDefault="00187902" w:rsidP="00187902">
      <w:pPr>
        <w:numPr>
          <w:ilvl w:val="0"/>
          <w:numId w:val="28"/>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линейные (линии, </w:t>
      </w:r>
      <w:proofErr w:type="gramStart"/>
      <w:r w:rsidRPr="00187902">
        <w:rPr>
          <w:rFonts w:ascii="Times New Roman" w:eastAsia="Times New Roman" w:hAnsi="Times New Roman"/>
          <w:lang w:eastAsia="ru-RU"/>
        </w:rPr>
        <w:t>поли-линии</w:t>
      </w:r>
      <w:proofErr w:type="gramEnd"/>
      <w:r w:rsidRPr="00187902">
        <w:rPr>
          <w:rFonts w:ascii="Times New Roman" w:eastAsia="Times New Roman" w:hAnsi="Times New Roman"/>
          <w:lang w:eastAsia="ru-RU"/>
        </w:rPr>
        <w:t>),</w:t>
      </w:r>
    </w:p>
    <w:p w:rsidR="00187902" w:rsidRPr="00187902" w:rsidRDefault="00187902" w:rsidP="00187902">
      <w:pPr>
        <w:numPr>
          <w:ilvl w:val="0"/>
          <w:numId w:val="28"/>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площадные (контуры, </w:t>
      </w:r>
      <w:proofErr w:type="gramStart"/>
      <w:r w:rsidRPr="00187902">
        <w:rPr>
          <w:rFonts w:ascii="Times New Roman" w:eastAsia="Times New Roman" w:hAnsi="Times New Roman"/>
          <w:lang w:eastAsia="ru-RU"/>
        </w:rPr>
        <w:t>поли-контуры</w:t>
      </w:r>
      <w:proofErr w:type="gram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Атрибутивные или семантические данные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Редактор структуры слоя служит для создания и редактирования типов и режимов слоя, создания библиотеки символов и библиотеки типовых графических объектов.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Все операции по преобразованию структуры слоя происходят в диалоге «Структура слоя»:</w:t>
      </w: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br w:type="page"/>
      </w:r>
    </w:p>
    <w:p w:rsidR="00187902" w:rsidRPr="00187902" w:rsidRDefault="00187902" w:rsidP="00187902">
      <w:pPr>
        <w:ind w:firstLine="680"/>
        <w:jc w:val="both"/>
        <w:rPr>
          <w:rFonts w:ascii="Times New Roman" w:eastAsia="SimSun" w:hAnsi="Times New Roman"/>
          <w:b/>
          <w:bCs/>
          <w:spacing w:val="-5"/>
          <w:sz w:val="28"/>
          <w:szCs w:val="28"/>
          <w:lang w:eastAsia="x-none"/>
        </w:rPr>
      </w:pPr>
      <w:bookmarkStart w:id="28" w:name="_Toc299094246"/>
      <w:r w:rsidRPr="00187902">
        <w:rPr>
          <w:rFonts w:ascii="Times New Roman" w:eastAsia="Times New Roman" w:hAnsi="Times New Roman"/>
          <w:szCs w:val="20"/>
          <w:lang w:eastAsia="x-none"/>
        </w:rPr>
        <w:lastRenderedPageBreak/>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D3C57">
        <w:rPr>
          <w:rFonts w:ascii="Times New Roman" w:eastAsia="Times New Roman" w:hAnsi="Times New Roman"/>
          <w:noProof/>
          <w:szCs w:val="20"/>
          <w:lang w:eastAsia="x-none"/>
        </w:rPr>
        <w:t>4</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Диалоговое окно "Структура слоя"</w:t>
      </w:r>
    </w:p>
    <w:bookmarkEnd w:id="28"/>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350FD889" wp14:editId="3BF2CF92">
            <wp:extent cx="4076700" cy="3028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6">
                      <a:lum bright="-18000" contrast="12000"/>
                      <a:extLst>
                        <a:ext uri="{28A0092B-C50C-407E-A947-70E740481C1C}">
                          <a14:useLocalDpi xmlns:a14="http://schemas.microsoft.com/office/drawing/2010/main" val="0"/>
                        </a:ext>
                      </a:extLst>
                    </a:blip>
                    <a:srcRect/>
                    <a:stretch>
                      <a:fillRect/>
                    </a:stretch>
                  </pic:blipFill>
                  <pic:spPr bwMode="auto">
                    <a:xfrm>
                      <a:off x="0" y="0"/>
                      <a:ext cx="4076700" cy="30289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Диалоговое окно разделено на две части, в зависимости от того, какой пункт выделен с левой стороны, справа будут происходить соответствующие изменения, т.е. будет отображаться информация, относящаяся к выбранному пункту.</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выбранный слой уже имеет типовые объекты, то они отобразятся слева в дереве типов и режимов. Дерево содержит все типы, входящие в данный слой, и связанные с каждым типом режимы. Для изменения параметров существующего типа или режима следует встать на соответствующую строку дерева.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окне редактора структуры слоя можно выполнить следующие действия:</w:t>
      </w: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D3C57">
        <w:rPr>
          <w:rFonts w:ascii="Times New Roman" w:eastAsia="Times New Roman" w:hAnsi="Times New Roman"/>
          <w:noProof/>
          <w:szCs w:val="20"/>
          <w:lang w:eastAsia="x-none"/>
        </w:rPr>
        <w:t>5</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xml:space="preserve"> Диалоговое окно "Структура слоя".</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4BD4C40F" wp14:editId="3C725EBF">
            <wp:extent cx="4286250" cy="3181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
                      <a:lum bright="-6000" contrast="-6000"/>
                      <a:extLst>
                        <a:ext uri="{28A0092B-C50C-407E-A947-70E740481C1C}">
                          <a14:useLocalDpi xmlns:a14="http://schemas.microsoft.com/office/drawing/2010/main" val="0"/>
                        </a:ext>
                      </a:extLst>
                    </a:blip>
                    <a:srcRect/>
                    <a:stretch>
                      <a:fillRect/>
                    </a:stretch>
                  </pic:blipFill>
                  <pic:spPr bwMode="auto">
                    <a:xfrm>
                      <a:off x="0" y="0"/>
                      <a:ext cx="4286250" cy="3181350"/>
                    </a:xfrm>
                    <a:prstGeom prst="rect">
                      <a:avLst/>
                    </a:prstGeom>
                    <a:noFill/>
                    <a:ln>
                      <a:noFill/>
                    </a:ln>
                  </pic:spPr>
                </pic:pic>
              </a:graphicData>
            </a:graphic>
          </wp:inline>
        </w:drawing>
      </w: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переименовать пользовательское название слоя, увидеть имя файла слоя и путь до него;</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6</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r w:rsidRPr="00187902">
        <w:rPr>
          <w:rFonts w:ascii="Times New Roman" w:eastAsia="Times New Roman" w:hAnsi="Times New Roman"/>
          <w:szCs w:val="20"/>
          <w:lang w:val="en-US" w:eastAsia="x-none"/>
        </w:rPr>
        <w:t>Раздел</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Символы</w:t>
      </w:r>
      <w:proofErr w:type="spellEnd"/>
      <w:r w:rsidRPr="00187902">
        <w:rPr>
          <w:rFonts w:ascii="Times New Roman" w:eastAsia="Times New Roman" w:hAnsi="Times New Roman"/>
          <w:szCs w:val="20"/>
          <w:lang w:val="en-US" w:eastAsia="x-none"/>
        </w:rPr>
        <w:t>"</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lastRenderedPageBreak/>
        <w:drawing>
          <wp:inline distT="0" distB="0" distL="0" distR="0" wp14:anchorId="3D623317" wp14:editId="7B4EBFB6">
            <wp:extent cx="4505325" cy="31908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a:lum bright="-6000" contrast="18000"/>
                      <a:extLst>
                        <a:ext uri="{28A0092B-C50C-407E-A947-70E740481C1C}">
                          <a14:useLocalDpi xmlns:a14="http://schemas.microsoft.com/office/drawing/2010/main" val="0"/>
                        </a:ext>
                      </a:extLst>
                    </a:blip>
                    <a:srcRect/>
                    <a:stretch>
                      <a:fillRect/>
                    </a:stretch>
                  </pic:blipFill>
                  <pic:spPr bwMode="auto">
                    <a:xfrm>
                      <a:off x="0" y="0"/>
                      <a:ext cx="4505325" cy="3190875"/>
                    </a:xfrm>
                    <a:prstGeom prst="rect">
                      <a:avLst/>
                    </a:prstGeom>
                    <a:noFill/>
                    <a:ln>
                      <a:noFill/>
                    </a:ln>
                  </pic:spPr>
                </pic:pic>
              </a:graphicData>
            </a:graphic>
          </wp:inline>
        </w:drawing>
      </w:r>
    </w:p>
    <w:p w:rsidR="00187902" w:rsidRPr="00187902" w:rsidRDefault="00187902" w:rsidP="00187902">
      <w:pPr>
        <w:ind w:firstLine="680"/>
        <w:rPr>
          <w:rFonts w:ascii="Times New Roman" w:eastAsia="Times New Roman" w:hAnsi="Times New Roman"/>
          <w:sz w:val="28"/>
          <w:szCs w:val="28"/>
          <w:lang w:val="x-none" w:eastAsia="ru-RU"/>
        </w:rPr>
      </w:pP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создать новый, изменить уже существующий или импортировать символ в библиотеке символов,</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7</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r w:rsidRPr="00187902">
        <w:rPr>
          <w:rFonts w:ascii="Times New Roman" w:eastAsia="Times New Roman" w:hAnsi="Times New Roman"/>
          <w:szCs w:val="20"/>
          <w:lang w:val="en-US" w:eastAsia="x-none"/>
        </w:rPr>
        <w:t>Раздел</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База</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данных</w:t>
      </w:r>
      <w:proofErr w:type="spellEnd"/>
      <w:r w:rsidRPr="00187902">
        <w:rPr>
          <w:rFonts w:ascii="Times New Roman" w:eastAsia="Times New Roman" w:hAnsi="Times New Roman"/>
          <w:szCs w:val="20"/>
          <w:lang w:val="en-US" w:eastAsia="x-none"/>
        </w:rPr>
        <w:t>"</w:t>
      </w:r>
    </w:p>
    <w:p w:rsidR="00187902" w:rsidRPr="00187902" w:rsidRDefault="00187902" w:rsidP="00187902">
      <w:pPr>
        <w:rPr>
          <w:rFonts w:ascii="Times New Roman" w:eastAsia="Times New Roman" w:hAnsi="Times New Roman"/>
          <w:noProof/>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5F46CEB5" wp14:editId="3A74D450">
            <wp:extent cx="4714875" cy="33337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a:lum bright="-6000" contrast="12000"/>
                      <a:extLst>
                        <a:ext uri="{28A0092B-C50C-407E-A947-70E740481C1C}">
                          <a14:useLocalDpi xmlns:a14="http://schemas.microsoft.com/office/drawing/2010/main" val="0"/>
                        </a:ext>
                      </a:extLst>
                    </a:blip>
                    <a:srcRect l="131" t="1199" r="926" b="1385"/>
                    <a:stretch>
                      <a:fillRect/>
                    </a:stretch>
                  </pic:blipFill>
                  <pic:spPr bwMode="auto">
                    <a:xfrm>
                      <a:off x="0" y="0"/>
                      <a:ext cx="4714875" cy="3333750"/>
                    </a:xfrm>
                    <a:prstGeom prst="rect">
                      <a:avLst/>
                    </a:prstGeom>
                    <a:noFill/>
                    <a:ln>
                      <a:noFill/>
                    </a:ln>
                  </pic:spPr>
                </pic:pic>
              </a:graphicData>
            </a:graphic>
          </wp:inline>
        </w:drawing>
      </w: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создать новую базу данных, изменить или добавить готовую базу данных, реструктурировать таблицы, добавлять/удалять в них поля;</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8</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r w:rsidRPr="00187902">
        <w:rPr>
          <w:rFonts w:ascii="Times New Roman" w:eastAsia="Times New Roman" w:hAnsi="Times New Roman"/>
          <w:szCs w:val="20"/>
          <w:lang w:val="en-US" w:eastAsia="x-none"/>
        </w:rPr>
        <w:t>Раздел</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Примитивы</w:t>
      </w:r>
      <w:proofErr w:type="spellEnd"/>
      <w:r w:rsidRPr="00187902">
        <w:rPr>
          <w:rFonts w:ascii="Times New Roman" w:eastAsia="Times New Roman" w:hAnsi="Times New Roman"/>
          <w:szCs w:val="20"/>
          <w:lang w:val="en-US" w:eastAsia="x-none"/>
        </w:rPr>
        <w:t>"</w:t>
      </w:r>
    </w:p>
    <w:p w:rsidR="00187902" w:rsidRPr="00187902" w:rsidRDefault="00187902" w:rsidP="00187902">
      <w:pPr>
        <w:jc w:val="center"/>
        <w:rPr>
          <w:rFonts w:ascii="Times New Roman" w:eastAsia="Times New Roman" w:hAnsi="Times New Roman"/>
          <w:noProof/>
          <w:lang w:eastAsia="ru-RU"/>
        </w:rPr>
      </w:pPr>
      <w:r w:rsidRPr="00187902">
        <w:rPr>
          <w:rFonts w:ascii="Times New Roman" w:eastAsia="Times New Roman" w:hAnsi="Times New Roman"/>
          <w:noProof/>
          <w:lang w:eastAsia="ru-RU"/>
        </w:rPr>
        <w:lastRenderedPageBreak/>
        <w:drawing>
          <wp:inline distT="0" distB="0" distL="0" distR="0" wp14:anchorId="79CCF21C" wp14:editId="46711BB3">
            <wp:extent cx="4686300" cy="3486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3486150"/>
                    </a:xfrm>
                    <a:prstGeom prst="rect">
                      <a:avLst/>
                    </a:prstGeom>
                    <a:noFill/>
                    <a:ln>
                      <a:noFill/>
                    </a:ln>
                  </pic:spPr>
                </pic:pic>
              </a:graphicData>
            </a:graphic>
          </wp:inline>
        </w:drawing>
      </w:r>
    </w:p>
    <w:p w:rsidR="00187902" w:rsidRPr="00187902" w:rsidRDefault="00187902" w:rsidP="00187902">
      <w:pPr>
        <w:jc w:val="center"/>
        <w:rPr>
          <w:rFonts w:ascii="Times New Roman" w:eastAsia="Times New Roman" w:hAnsi="Times New Roman"/>
          <w:lang w:eastAsia="ru-RU"/>
        </w:rPr>
      </w:pP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указать, какая база данных будет использоваться примитивами слоя;</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D3C57">
        <w:rPr>
          <w:rFonts w:ascii="Times New Roman" w:eastAsia="Times New Roman" w:hAnsi="Times New Roman"/>
          <w:noProof/>
          <w:szCs w:val="20"/>
          <w:lang w:eastAsia="x-none"/>
        </w:rPr>
        <w:t>9</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Раздел "Типы и режимы"</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75773272" wp14:editId="78D73C04">
            <wp:extent cx="4391025" cy="32670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1">
                      <a:lum bright="-6000" contrast="18000"/>
                      <a:extLst>
                        <a:ext uri="{28A0092B-C50C-407E-A947-70E740481C1C}">
                          <a14:useLocalDpi xmlns:a14="http://schemas.microsoft.com/office/drawing/2010/main" val="0"/>
                        </a:ext>
                      </a:extLst>
                    </a:blip>
                    <a:srcRect/>
                    <a:stretch>
                      <a:fillRect/>
                    </a:stretch>
                  </pic:blipFill>
                  <pic:spPr bwMode="auto">
                    <a:xfrm>
                      <a:off x="0" y="0"/>
                      <a:ext cx="4391025" cy="3267075"/>
                    </a:xfrm>
                    <a:prstGeom prst="rect">
                      <a:avLst/>
                    </a:prstGeom>
                    <a:noFill/>
                    <a:ln>
                      <a:noFill/>
                    </a:ln>
                  </pic:spPr>
                </pic:pic>
              </a:graphicData>
            </a:graphic>
          </wp:inline>
        </w:drawing>
      </w: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создать новый тип, новый режим;</w:t>
      </w: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сохранение изменений и выход.</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сохранения изменений структуры слоя следует нажать кнопку «Сохранить» или выбрать пункт меню Файл</w:t>
      </w:r>
      <w:proofErr w:type="gramStart"/>
      <w:r w:rsidRPr="00187902">
        <w:rPr>
          <w:rFonts w:ascii="Times New Roman" w:eastAsia="Times New Roman" w:hAnsi="Times New Roman"/>
          <w:lang w:eastAsia="ru-RU"/>
        </w:rPr>
        <w:t>/С</w:t>
      </w:r>
      <w:proofErr w:type="gramEnd"/>
      <w:r w:rsidRPr="00187902">
        <w:rPr>
          <w:rFonts w:ascii="Times New Roman" w:eastAsia="Times New Roman" w:hAnsi="Times New Roman"/>
          <w:lang w:eastAsia="ru-RU"/>
        </w:rPr>
        <w:t>охранить.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выхода из редактора структуры слоя нужно нажать кнопку «Выход» или выбрать пункт меню Файл</w:t>
      </w:r>
      <w:proofErr w:type="gramStart"/>
      <w:r w:rsidRPr="00187902">
        <w:rPr>
          <w:rFonts w:ascii="Times New Roman" w:eastAsia="Times New Roman" w:hAnsi="Times New Roman"/>
          <w:lang w:eastAsia="ru-RU"/>
        </w:rPr>
        <w:t>/З</w:t>
      </w:r>
      <w:proofErr w:type="gramEnd"/>
      <w:r w:rsidRPr="00187902">
        <w:rPr>
          <w:rFonts w:ascii="Times New Roman" w:eastAsia="Times New Roman" w:hAnsi="Times New Roman"/>
          <w:lang w:eastAsia="ru-RU"/>
        </w:rPr>
        <w:t>акрыть. Если изменения не были сохранены, система предложит это сделать.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Изменение структуры слоя приведет к перестроению всех окон системы, содержащих отредактированный слой.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частности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Данные можно спроецировать из одной системы координат в другую.</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9" w:name="_Toc365711355"/>
      <w:r w:rsidRPr="00187902">
        <w:rPr>
          <w:rFonts w:ascii="Times New Roman" w:eastAsia="Times New Roman" w:hAnsi="Times New Roman"/>
          <w:b/>
          <w:bCs/>
          <w:szCs w:val="26"/>
          <w:lang w:val="x-none" w:eastAsia="ru-RU"/>
        </w:rPr>
        <w:t>Организация семантических данных</w:t>
      </w:r>
      <w:bookmarkEnd w:id="29"/>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Семантические данные подключаются к слою из внешних источников </w:t>
      </w:r>
      <w:proofErr w:type="spellStart"/>
      <w:r w:rsidRPr="00187902">
        <w:rPr>
          <w:rFonts w:ascii="Times New Roman" w:eastAsia="Times New Roman" w:hAnsi="Times New Roman"/>
          <w:lang w:eastAsia="ru-RU"/>
        </w:rPr>
        <w:t>Borland</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Database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Engine</w:t>
      </w:r>
      <w:proofErr w:type="spellEnd"/>
      <w:r w:rsidRPr="00187902">
        <w:rPr>
          <w:rFonts w:ascii="Times New Roman" w:eastAsia="Times New Roman" w:hAnsi="Times New Roman"/>
          <w:lang w:eastAsia="ru-RU"/>
        </w:rPr>
        <w:t xml:space="preserve"> (BDE),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Database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Connectivity</w:t>
      </w:r>
      <w:proofErr w:type="spellEnd"/>
      <w:r w:rsidRPr="00187902">
        <w:rPr>
          <w:rFonts w:ascii="Times New Roman" w:eastAsia="Times New Roman" w:hAnsi="Times New Roman"/>
          <w:lang w:eastAsia="ru-RU"/>
        </w:rPr>
        <w:t xml:space="preserve"> (ODBC) или </w:t>
      </w:r>
      <w:proofErr w:type="spellStart"/>
      <w:r w:rsidRPr="00187902">
        <w:rPr>
          <w:rFonts w:ascii="Times New Roman" w:eastAsia="Times New Roman" w:hAnsi="Times New Roman"/>
          <w:lang w:eastAsia="ru-RU"/>
        </w:rPr>
        <w:t>ActiveX</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Data</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Objects</w:t>
      </w:r>
      <w:proofErr w:type="spellEnd"/>
      <w:r w:rsidRPr="00187902">
        <w:rPr>
          <w:rFonts w:ascii="Times New Roman" w:eastAsia="Times New Roman" w:hAnsi="Times New Roman"/>
          <w:lang w:eastAsia="ru-RU"/>
        </w:rPr>
        <w:t xml:space="preserve"> (ADO) через описатели баз данных.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Получать данные можно </w:t>
      </w:r>
      <w:proofErr w:type="gramStart"/>
      <w:r w:rsidRPr="00187902">
        <w:rPr>
          <w:rFonts w:ascii="Times New Roman" w:eastAsia="Times New Roman" w:hAnsi="Times New Roman"/>
          <w:lang w:eastAsia="ru-RU"/>
        </w:rPr>
        <w:t>из</w:t>
      </w:r>
      <w:proofErr w:type="gramEnd"/>
      <w:r w:rsidRPr="00187902">
        <w:rPr>
          <w:rFonts w:ascii="Times New Roman" w:eastAsia="Times New Roman" w:hAnsi="Times New Roman"/>
          <w:lang w:eastAsia="ru-RU"/>
        </w:rPr>
        <w:t>:</w:t>
      </w:r>
    </w:p>
    <w:p w:rsidR="00187902" w:rsidRPr="00187902" w:rsidRDefault="00187902" w:rsidP="00187902">
      <w:pPr>
        <w:numPr>
          <w:ilvl w:val="0"/>
          <w:numId w:val="29"/>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Таблиц </w:t>
      </w:r>
      <w:proofErr w:type="spellStart"/>
      <w:r w:rsidRPr="00187902">
        <w:rPr>
          <w:rFonts w:ascii="Times New Roman" w:eastAsia="Times New Roman" w:hAnsi="Times New Roman"/>
          <w:lang w:eastAsia="ru-RU"/>
        </w:rPr>
        <w:t>Paradox</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dBase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FoxPro</w:t>
      </w:r>
      <w:proofErr w:type="spellEnd"/>
      <w:r w:rsidRPr="00187902">
        <w:rPr>
          <w:rFonts w:ascii="Times New Roman" w:eastAsia="Times New Roman" w:hAnsi="Times New Roman"/>
          <w:lang w:eastAsia="ru-RU"/>
        </w:rPr>
        <w:t>,</w:t>
      </w:r>
    </w:p>
    <w:p w:rsidR="00187902" w:rsidRPr="00187902" w:rsidRDefault="00187902" w:rsidP="00187902">
      <w:pPr>
        <w:numPr>
          <w:ilvl w:val="0"/>
          <w:numId w:val="29"/>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Access</w:t>
      </w:r>
      <w:proofErr w:type="spellEnd"/>
      <w:r w:rsidRPr="00187902">
        <w:rPr>
          <w:rFonts w:ascii="Times New Roman" w:eastAsia="Times New Roman" w:hAnsi="Times New Roman"/>
          <w:lang w:eastAsia="ru-RU"/>
        </w:rPr>
        <w:t>,</w:t>
      </w:r>
    </w:p>
    <w:p w:rsidR="00187902" w:rsidRPr="00187902" w:rsidRDefault="00187902" w:rsidP="00187902">
      <w:pPr>
        <w:numPr>
          <w:ilvl w:val="0"/>
          <w:numId w:val="29"/>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SQL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w:t>
      </w:r>
    </w:p>
    <w:p w:rsidR="00187902" w:rsidRPr="00187902" w:rsidRDefault="00187902" w:rsidP="00187902">
      <w:pPr>
        <w:numPr>
          <w:ilvl w:val="0"/>
          <w:numId w:val="29"/>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ORACLE,</w:t>
      </w:r>
    </w:p>
    <w:p w:rsidR="00187902" w:rsidRPr="00187902" w:rsidRDefault="00187902" w:rsidP="00187902">
      <w:pPr>
        <w:numPr>
          <w:ilvl w:val="0"/>
          <w:numId w:val="29"/>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другие источники ODBC или ADO.</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Возможен импорт/экспорт данных в следующие форматы:</w:t>
      </w:r>
    </w:p>
    <w:p w:rsidR="00187902" w:rsidRPr="00187902" w:rsidRDefault="00187902" w:rsidP="00187902">
      <w:pPr>
        <w:numPr>
          <w:ilvl w:val="0"/>
          <w:numId w:val="30"/>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MIF/MID,</w:t>
      </w:r>
    </w:p>
    <w:p w:rsidR="00187902" w:rsidRPr="00187902" w:rsidRDefault="00187902" w:rsidP="00187902">
      <w:pPr>
        <w:numPr>
          <w:ilvl w:val="0"/>
          <w:numId w:val="30"/>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AutoCAD</w:t>
      </w:r>
      <w:proofErr w:type="spellEnd"/>
      <w:r w:rsidRPr="00187902">
        <w:rPr>
          <w:rFonts w:ascii="Times New Roman" w:eastAsia="Times New Roman" w:hAnsi="Times New Roman"/>
          <w:lang w:eastAsia="ru-RU"/>
        </w:rPr>
        <w:t xml:space="preserve"> DXF,</w:t>
      </w:r>
    </w:p>
    <w:p w:rsidR="00187902" w:rsidRPr="00187902" w:rsidRDefault="00187902" w:rsidP="00187902">
      <w:pPr>
        <w:numPr>
          <w:ilvl w:val="0"/>
          <w:numId w:val="30"/>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Shape</w:t>
      </w:r>
      <w:proofErr w:type="spellEnd"/>
      <w:r w:rsidRPr="00187902">
        <w:rPr>
          <w:rFonts w:ascii="Times New Roman" w:eastAsia="Times New Roman" w:hAnsi="Times New Roman"/>
          <w:lang w:eastAsia="ru-RU"/>
        </w:rPr>
        <w:t xml:space="preserve"> SHP.</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Экспорт карты (</w:t>
      </w:r>
      <w:proofErr w:type="spellStart"/>
      <w:r w:rsidRPr="00187902">
        <w:rPr>
          <w:rFonts w:ascii="Times New Roman" w:eastAsia="Times New Roman" w:hAnsi="Times New Roman"/>
          <w:lang w:eastAsia="ru-RU"/>
        </w:rPr>
        <w:t>Windows</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Bitmap</w:t>
      </w:r>
      <w:proofErr w:type="spellEnd"/>
      <w:r w:rsidRPr="00187902">
        <w:rPr>
          <w:rFonts w:ascii="Times New Roman" w:eastAsia="Times New Roman" w:hAnsi="Times New Roman"/>
          <w:lang w:eastAsia="ru-RU"/>
        </w:rPr>
        <w:t xml:space="preserve"> (BMP)), экспорт семантических данных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Excel</w:t>
      </w:r>
      <w:proofErr w:type="spellEnd"/>
      <w:r w:rsidRPr="00187902">
        <w:rPr>
          <w:rFonts w:ascii="Times New Roman" w:eastAsia="Times New Roman" w:hAnsi="Times New Roman"/>
          <w:lang w:eastAsia="ru-RU"/>
        </w:rPr>
        <w:t>, HTML, текстовый формат).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Данные на карте представляются в виде произвольного числа графических слоев.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w:t>
      </w:r>
      <w:proofErr w:type="spellStart"/>
      <w:r w:rsidRPr="00187902">
        <w:rPr>
          <w:rFonts w:ascii="Times New Roman" w:eastAsia="Times New Roman" w:hAnsi="Times New Roman"/>
          <w:lang w:eastAsia="ru-RU"/>
        </w:rPr>
        <w:t>датума</w:t>
      </w:r>
      <w:proofErr w:type="spellEnd"/>
      <w:r w:rsidRPr="00187902">
        <w:rPr>
          <w:rFonts w:ascii="Times New Roman" w:eastAsia="Times New Roman" w:hAnsi="Times New Roman"/>
          <w:lang w:eastAsia="ru-RU"/>
        </w:rPr>
        <w:t xml:space="preserve"> в другой и из одной проекции в другую производится при отображении "на лету".</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Есть возможность индивидуального стиля отображения объектов. Для примитивов -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можно переопределять картой - для всех примитивов принудительно задается один стиль.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Также стиль отображения объектов можно менять с помощью тематической раскраски, которая может быть создана как по семантическим данным, так и </w:t>
      </w:r>
      <w:proofErr w:type="spellStart"/>
      <w:r w:rsidRPr="00187902">
        <w:rPr>
          <w:rFonts w:ascii="Times New Roman" w:eastAsia="Times New Roman" w:hAnsi="Times New Roman"/>
          <w:lang w:eastAsia="ru-RU"/>
        </w:rPr>
        <w:t>программно</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Для всех объектов слоя есть возможность выводить надписи или бирки. Текст надписи может извлекаться из семантической базы данных или переопределяться </w:t>
      </w:r>
      <w:proofErr w:type="spellStart"/>
      <w:r w:rsidRPr="00187902">
        <w:rPr>
          <w:rFonts w:ascii="Times New Roman" w:eastAsia="Times New Roman" w:hAnsi="Times New Roman"/>
          <w:lang w:eastAsia="ru-RU"/>
        </w:rPr>
        <w:t>программно</w:t>
      </w:r>
      <w:proofErr w:type="spellEnd"/>
      <w:r w:rsidRPr="00187902">
        <w:rPr>
          <w:rFonts w:ascii="Times New Roman" w:eastAsia="Times New Roman" w:hAnsi="Times New Roman"/>
          <w:lang w:eastAsia="ru-RU"/>
        </w:rPr>
        <w:t>, бирки же генерируются автоматически, но могут расставляться пользователем в нужное расположение и в нужной ориентации.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быстрого перемещения в нужное место карты можно устанавливать закладки на точку на местности с определенным масштабом отображения или на определенный объект слоя (весьма удобно, если объект, движущийся по карте).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Печать карты можно производить на одной или нескольких страницах, на страницах для последующей склейки, в заданном масштабе или вписав в заданные габариты, по габаритам всей карты, габаритам отдельного слоя или группы объектов слоя, по заданной прямоугольной области на местности.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Карты, объединенные общей тематикой можно организовать в проект – совокупность карт, объединенных общим пользовательским именем и, если требуется, набором иерархических связей.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 например, от объекта на карте можно перейти к его детальной схеме.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Ввод производится с экрана мышкой или по координатам с клавиатуры. Возможности редактирования: трассировка линий, </w:t>
      </w:r>
      <w:proofErr w:type="spellStart"/>
      <w:r w:rsidRPr="00187902">
        <w:rPr>
          <w:rFonts w:ascii="Times New Roman" w:eastAsia="Times New Roman" w:hAnsi="Times New Roman"/>
          <w:lang w:eastAsia="ru-RU"/>
        </w:rPr>
        <w:t>автозамыкание</w:t>
      </w:r>
      <w:proofErr w:type="spellEnd"/>
      <w:r w:rsidRPr="00187902">
        <w:rPr>
          <w:rFonts w:ascii="Times New Roman" w:eastAsia="Times New Roman" w:hAnsi="Times New Roman"/>
          <w:lang w:eastAsia="ru-RU"/>
        </w:rPr>
        <w:t xml:space="preserve"> контуров, врезка, копирование, вставка, поворот и дублирование.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Глубина журнала отмены/возврата действий неограниченна. </w:t>
      </w:r>
      <w:proofErr w:type="gramStart"/>
      <w:r w:rsidRPr="00187902">
        <w:rPr>
          <w:rFonts w:ascii="Times New Roman" w:eastAsia="Times New Roman" w:hAnsi="Times New Roman"/>
          <w:lang w:eastAsia="ru-RU"/>
        </w:rPr>
        <w:t>Отмена/возврат распространяется не только на модифицирование отдельных объектов, но и на операции редактирования группы объектов (удаление, перемещение, дублирование, поворот, врезка, копирование, вставка) и элементов объекта (перемещение, удаление, вставка узлов, перемещение, удаление рёбер, разбиение участка символьным объектом).</w:t>
      </w:r>
      <w:proofErr w:type="gram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Трансформация слоя осуществляется с помощью аффинных преобразований (масштаб, сдвиг, поворот) над всем слоем.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Поддерживаются следующие векторные оверлейные операции:</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объединение объектов с наследованием ID (уникального идентификатора),</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разъединение объектов,</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разделение одного объекта группой объектов,</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вырезка из одного объекта области группы объектов,</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отрезание объекта вне области группы других объектов,</w:t>
      </w:r>
    </w:p>
    <w:p w:rsidR="00187902" w:rsidRPr="00187902" w:rsidRDefault="00187902" w:rsidP="00187902">
      <w:pPr>
        <w:numPr>
          <w:ilvl w:val="0"/>
          <w:numId w:val="31"/>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узлование</w:t>
      </w:r>
      <w:proofErr w:type="spellEnd"/>
      <w:r w:rsidRPr="00187902">
        <w:rPr>
          <w:rFonts w:ascii="Times New Roman" w:eastAsia="Times New Roman" w:hAnsi="Times New Roman"/>
          <w:lang w:eastAsia="ru-RU"/>
        </w:rPr>
        <w:t>,</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буферные зоны,</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построение контуров по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системе реализована корректировка растровых файлов, содержащих </w:t>
      </w:r>
      <w:proofErr w:type="gramStart"/>
      <w:r w:rsidRPr="00187902">
        <w:rPr>
          <w:rFonts w:ascii="Times New Roman" w:eastAsia="Times New Roman" w:hAnsi="Times New Roman"/>
          <w:lang w:eastAsia="ru-RU"/>
        </w:rPr>
        <w:t>сканированную</w:t>
      </w:r>
      <w:proofErr w:type="gramEnd"/>
      <w:r w:rsidRPr="00187902">
        <w:rPr>
          <w:rFonts w:ascii="Times New Roman" w:eastAsia="Times New Roman" w:hAnsi="Times New Roman"/>
          <w:lang w:eastAsia="ru-RU"/>
        </w:rPr>
        <w:t xml:space="preserve"> с планшетов </w:t>
      </w:r>
      <w:proofErr w:type="spellStart"/>
      <w:r w:rsidRPr="00187902">
        <w:rPr>
          <w:rFonts w:ascii="Times New Roman" w:eastAsia="Times New Roman" w:hAnsi="Times New Roman"/>
          <w:lang w:eastAsia="ru-RU"/>
        </w:rPr>
        <w:t>топоснову</w:t>
      </w:r>
      <w:proofErr w:type="spellEnd"/>
      <w:r w:rsidRPr="00187902">
        <w:rPr>
          <w:rFonts w:ascii="Times New Roman" w:eastAsia="Times New Roman" w:hAnsi="Times New Roman"/>
          <w:lang w:eastAsia="ru-RU"/>
        </w:rPr>
        <w:t>.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Наряду с обычным для ГИС разделением объектов на контуры, ломаные, комбинированные контуры, комбинированные ломаные,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поддерживает линейно-узловую топологию, что позволяет моделировать инженерные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Сеть состоит из типовых объектов. Типы объектов имеют один из следующих признаков:</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источник,</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потребитель,</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отключающее устройство,</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простой узел,</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участок.</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w:t>
      </w:r>
      <w:proofErr w:type="gramStart"/>
      <w:r w:rsidRPr="00187902">
        <w:rPr>
          <w:rFonts w:ascii="Times New Roman" w:eastAsia="Times New Roman" w:hAnsi="Times New Roman"/>
          <w:lang w:eastAsia="ru-RU"/>
        </w:rPr>
        <w:t>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w:t>
      </w:r>
      <w:proofErr w:type="gramEnd"/>
      <w:r w:rsidRPr="00187902">
        <w:rPr>
          <w:rFonts w:ascii="Times New Roman" w:eastAsia="Times New Roman" w:hAnsi="Times New Roman"/>
          <w:lang w:eastAsia="ru-RU"/>
        </w:rPr>
        <w:t xml:space="preserve"> все кольца сети, в которые входят все выбранные объекты.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позволяет получать и отображать на карте пространственные данные с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-серверов, </w:t>
      </w:r>
      <w:proofErr w:type="gramStart"/>
      <w:r w:rsidRPr="00187902">
        <w:rPr>
          <w:rFonts w:ascii="Times New Roman" w:eastAsia="Times New Roman" w:hAnsi="Times New Roman"/>
          <w:lang w:eastAsia="ru-RU"/>
        </w:rPr>
        <w:t>поддерживающих</w:t>
      </w:r>
      <w:proofErr w:type="gramEnd"/>
      <w:r w:rsidRPr="00187902">
        <w:rPr>
          <w:rFonts w:ascii="Times New Roman" w:eastAsia="Times New Roman" w:hAnsi="Times New Roman"/>
          <w:lang w:eastAsia="ru-RU"/>
        </w:rPr>
        <w:t xml:space="preserve"> спецификации WMS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Service</w:t>
      </w:r>
      <w:proofErr w:type="spellEnd"/>
      <w:r w:rsidRPr="00187902">
        <w:rPr>
          <w:rFonts w:ascii="Times New Roman" w:eastAsia="Times New Roman" w:hAnsi="Times New Roman"/>
          <w:lang w:eastAsia="ru-RU"/>
        </w:rPr>
        <w:t xml:space="preserve">), разработанные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Geospatial</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Consortium</w:t>
      </w:r>
      <w:proofErr w:type="spellEnd"/>
      <w:r w:rsidRPr="00187902">
        <w:rPr>
          <w:rFonts w:ascii="Times New Roman" w:eastAsia="Times New Roman" w:hAnsi="Times New Roman"/>
          <w:lang w:eastAsia="ru-RU"/>
        </w:rPr>
        <w:t xml:space="preserve"> (OGC).</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Данные WMS сервера подключаются к системе в виде особого слоя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(слой WMS). Этот слой может отображаться на карте в различных комбинациях с любыми другими слоями.</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30" w:name="_Toc308429295"/>
      <w:bookmarkStart w:id="31" w:name="_Toc365711356"/>
      <w:r w:rsidRPr="00187902">
        <w:rPr>
          <w:rFonts w:ascii="Times New Roman" w:eastAsia="Times New Roman" w:hAnsi="Times New Roman"/>
          <w:b/>
          <w:bCs/>
          <w:szCs w:val="26"/>
          <w:lang w:val="x-none" w:eastAsia="ru-RU"/>
        </w:rPr>
        <w:t xml:space="preserve">Пакет расчетов сетей теплоснабжения </w:t>
      </w:r>
      <w:proofErr w:type="spellStart"/>
      <w:r w:rsidRPr="00187902">
        <w:rPr>
          <w:rFonts w:ascii="Times New Roman" w:eastAsia="Times New Roman" w:hAnsi="Times New Roman"/>
          <w:b/>
          <w:bCs/>
          <w:szCs w:val="26"/>
          <w:lang w:val="x-none" w:eastAsia="ru-RU"/>
        </w:rPr>
        <w:t>Zulu</w:t>
      </w:r>
      <w:proofErr w:type="spellEnd"/>
      <w:r w:rsidRPr="00187902">
        <w:rPr>
          <w:rFonts w:ascii="Times New Roman" w:eastAsia="Times New Roman" w:hAnsi="Times New Roman"/>
          <w:b/>
          <w:bCs/>
          <w:szCs w:val="26"/>
          <w:lang w:val="x-none" w:eastAsia="ru-RU"/>
        </w:rPr>
        <w:t xml:space="preserve"> </w:t>
      </w:r>
      <w:proofErr w:type="spellStart"/>
      <w:r w:rsidRPr="00187902">
        <w:rPr>
          <w:rFonts w:ascii="Times New Roman" w:eastAsia="Times New Roman" w:hAnsi="Times New Roman"/>
          <w:b/>
          <w:bCs/>
          <w:szCs w:val="26"/>
          <w:lang w:val="x-none" w:eastAsia="ru-RU"/>
        </w:rPr>
        <w:t>Thermo</w:t>
      </w:r>
      <w:bookmarkEnd w:id="30"/>
      <w:bookmarkEnd w:id="31"/>
      <w:proofErr w:type="spell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Пакет </w:t>
      </w:r>
      <w:proofErr w:type="spellStart"/>
      <w:r w:rsidRPr="00187902">
        <w:rPr>
          <w:rFonts w:ascii="Times New Roman" w:eastAsia="Times New Roman" w:hAnsi="Times New Roman"/>
          <w:lang w:eastAsia="ru-RU"/>
        </w:rPr>
        <w:t>ZuluThermo</w:t>
      </w:r>
      <w:proofErr w:type="spellEnd"/>
      <w:r w:rsidRPr="00187902">
        <w:rPr>
          <w:rFonts w:ascii="Times New Roman" w:eastAsia="Times New Roman" w:hAnsi="Times New Roman"/>
          <w:lang w:eastAsia="ru-RU"/>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187902">
        <w:rPr>
          <w:rFonts w:ascii="Times New Roman" w:eastAsia="Times New Roman" w:hAnsi="Times New Roman"/>
          <w:lang w:eastAsia="ru-RU"/>
        </w:rPr>
        <w:t>теплогидравлические</w:t>
      </w:r>
      <w:proofErr w:type="spellEnd"/>
      <w:r w:rsidRPr="00187902">
        <w:rPr>
          <w:rFonts w:ascii="Times New Roman" w:eastAsia="Times New Roman" w:hAnsi="Times New Roman"/>
          <w:lang w:eastAsia="ru-RU"/>
        </w:rPr>
        <w:t xml:space="preserve"> расчеты.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Расчету подлежат тупиковые и кольцевые тепловые сети, в том числе с </w:t>
      </w:r>
      <w:proofErr w:type="spellStart"/>
      <w:r w:rsidRPr="00187902">
        <w:rPr>
          <w:rFonts w:ascii="Times New Roman" w:eastAsia="Times New Roman" w:hAnsi="Times New Roman"/>
          <w:lang w:eastAsia="ru-RU"/>
        </w:rPr>
        <w:t>повысительными</w:t>
      </w:r>
      <w:proofErr w:type="spellEnd"/>
      <w:r w:rsidRPr="00187902">
        <w:rPr>
          <w:rFonts w:ascii="Times New Roman" w:eastAsia="Times New Roman" w:hAnsi="Times New Roman"/>
          <w:lang w:eastAsia="ru-RU"/>
        </w:rPr>
        <w:t xml:space="preserve"> насосными станциями и дросселирующими устройствами, работающие от одного или нескольких источников.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Программа предусматривает </w:t>
      </w:r>
      <w:proofErr w:type="spellStart"/>
      <w:r w:rsidRPr="00187902">
        <w:rPr>
          <w:rFonts w:ascii="Times New Roman" w:eastAsia="Times New Roman" w:hAnsi="Times New Roman"/>
          <w:lang w:eastAsia="ru-RU"/>
        </w:rPr>
        <w:t>теплогидравлический</w:t>
      </w:r>
      <w:proofErr w:type="spellEnd"/>
      <w:r w:rsidRPr="00187902">
        <w:rPr>
          <w:rFonts w:ascii="Times New Roman" w:eastAsia="Times New Roman" w:hAnsi="Times New Roman"/>
          <w:lang w:eastAsia="ru-RU"/>
        </w:rPr>
        <w:t xml:space="preserve">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тепловых потерь ведется либо по нормативным потерям, либо по фактическому состоянию изоляции.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Расчеты </w:t>
      </w:r>
      <w:proofErr w:type="spellStart"/>
      <w:r w:rsidRPr="00187902">
        <w:rPr>
          <w:rFonts w:ascii="Times New Roman" w:eastAsia="Times New Roman" w:hAnsi="Times New Roman"/>
          <w:lang w:eastAsia="ru-RU"/>
        </w:rPr>
        <w:t>ZuluThermo</w:t>
      </w:r>
      <w:proofErr w:type="spellEnd"/>
      <w:r w:rsidRPr="00187902">
        <w:rPr>
          <w:rFonts w:ascii="Times New Roman" w:eastAsia="Times New Roman" w:hAnsi="Times New Roman"/>
          <w:lang w:eastAsia="ru-RU"/>
        </w:rPr>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Состав задач:</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построение расчетной модели тепловой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паспортизация объектов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наладочный расчет тепловой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поверочный расчет тепловой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конструкторский расчет тепловой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требуемой температуры на источнике,</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коммутационные задачи,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построение пьезометрического графика,</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нормативных потерь тепла через изоляцию.</w:t>
      </w:r>
    </w:p>
    <w:p w:rsidR="00187902" w:rsidRPr="00187902" w:rsidRDefault="00187902" w:rsidP="00187902">
      <w:pPr>
        <w:keepNext/>
        <w:numPr>
          <w:ilvl w:val="2"/>
          <w:numId w:val="41"/>
        </w:numPr>
        <w:ind w:firstLine="680"/>
        <w:jc w:val="both"/>
        <w:outlineLvl w:val="2"/>
        <w:rPr>
          <w:rFonts w:ascii="Times New Roman" w:eastAsia="Times New Roman" w:hAnsi="Times New Roman"/>
          <w:b/>
          <w:bCs/>
          <w:szCs w:val="26"/>
          <w:lang w:val="x-none" w:eastAsia="ru-RU"/>
        </w:rPr>
      </w:pPr>
      <w:bookmarkStart w:id="32" w:name="_Toc308429296"/>
      <w:bookmarkStart w:id="33" w:name="_Toc365711357"/>
      <w:r w:rsidRPr="00187902">
        <w:rPr>
          <w:rFonts w:ascii="Times New Roman" w:eastAsia="Times New Roman" w:hAnsi="Times New Roman"/>
          <w:b/>
          <w:bCs/>
          <w:szCs w:val="26"/>
          <w:lang w:val="x-none" w:eastAsia="ru-RU"/>
        </w:rPr>
        <w:t>Построение расчетной модели тепловой сети</w:t>
      </w:r>
      <w:bookmarkEnd w:id="32"/>
      <w:bookmarkEnd w:id="33"/>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Математическая модель сети для проведения </w:t>
      </w:r>
      <w:proofErr w:type="spellStart"/>
      <w:r w:rsidRPr="00187902">
        <w:rPr>
          <w:rFonts w:ascii="Times New Roman" w:eastAsia="Times New Roman" w:hAnsi="Times New Roman"/>
          <w:lang w:eastAsia="ru-RU"/>
        </w:rPr>
        <w:t>теплогидравлических</w:t>
      </w:r>
      <w:proofErr w:type="spellEnd"/>
      <w:r w:rsidRPr="00187902">
        <w:rPr>
          <w:rFonts w:ascii="Times New Roman" w:eastAsia="Times New Roman" w:hAnsi="Times New Roman"/>
          <w:lang w:eastAsia="ru-RU"/>
        </w:rPr>
        <w:t xml:space="preserve"> расчетов представляет собой граф, где дугами, соединяющими узлы, являются участки трубопроводов.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Вот пример простой сети из одного источника, тепловой камеры и двух потребителей во внешнем и внутреннем представлениях:</w:t>
      </w: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D3C57">
        <w:rPr>
          <w:rFonts w:ascii="Times New Roman" w:eastAsia="Times New Roman" w:hAnsi="Times New Roman"/>
          <w:noProof/>
          <w:szCs w:val="20"/>
          <w:lang w:eastAsia="x-none"/>
        </w:rPr>
        <w:t>10</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Пример сети из одного источника, тепловой камеры и двух потребителей.</w:t>
      </w:r>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3DE2F10B" wp14:editId="46460831">
            <wp:extent cx="3228975" cy="1143000"/>
            <wp:effectExtent l="0" t="0" r="0" b="0"/>
            <wp:docPr id="32" name="Рисунок 32" descr="Описание: termo_el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termo_elem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11430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расчетной схеме красным цветом условно обозначены участки подающего трубопровода, синим - обратного, зеленым - участки, соединяющие подающий и обратный трубопроводы. Источник изображен участком со стрелкой в кружке. Так изображены участки, на которых действует устройство, повышающее давление (например, насос).</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Участок изображается одной линией, но может означать несколько состояний, задаваемых разными режимами.</w:t>
      </w:r>
    </w:p>
    <w:p w:rsidR="00187902" w:rsidRPr="00187902" w:rsidRDefault="00187902" w:rsidP="00187902">
      <w:pPr>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D3C57">
        <w:rPr>
          <w:rFonts w:ascii="Times New Roman" w:eastAsia="Times New Roman" w:hAnsi="Times New Roman"/>
          <w:noProof/>
          <w:szCs w:val="20"/>
          <w:lang w:eastAsia="x-none"/>
        </w:rPr>
        <w:t>11</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Изображение нескольких состояний участков, задаваемых разными режимами.</w:t>
      </w:r>
    </w:p>
    <w:p w:rsidR="00187902" w:rsidRPr="00187902" w:rsidRDefault="00187902" w:rsidP="00187902">
      <w:pPr>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6452CAEC" wp14:editId="573F9F91">
            <wp:extent cx="2600325" cy="1066800"/>
            <wp:effectExtent l="0" t="0" r="0" b="0"/>
            <wp:docPr id="33" name="Рисунок 33" descr="Описание: termo_ele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termo_elems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10668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изображена цепочка из участков разных режимов в однолинейном изображении и соответствующая ей внутренняя кодировка.</w:t>
      </w: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D3C57">
        <w:rPr>
          <w:rFonts w:ascii="Times New Roman" w:eastAsia="Times New Roman" w:hAnsi="Times New Roman"/>
          <w:noProof/>
          <w:szCs w:val="20"/>
          <w:lang w:eastAsia="x-none"/>
        </w:rPr>
        <w:t>12</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Внутренняя кодировка участков разных режимов.</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482E223B" wp14:editId="2CE3FE9C">
            <wp:extent cx="4591050" cy="790575"/>
            <wp:effectExtent l="0" t="0" r="0" b="0"/>
            <wp:docPr id="34" name="Рисунок 34" descr="Описание: termo_elem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termo_elems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1050" cy="790575"/>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Из рисунка видно, что цепочка участков во внутреннем представлении дважды разорвана по </w:t>
      </w:r>
      <w:proofErr w:type="gramStart"/>
      <w:r w:rsidRPr="00187902">
        <w:rPr>
          <w:rFonts w:ascii="Times New Roman" w:eastAsia="Times New Roman" w:hAnsi="Times New Roman"/>
          <w:lang w:eastAsia="ru-RU"/>
        </w:rPr>
        <w:t>подающему</w:t>
      </w:r>
      <w:proofErr w:type="gramEnd"/>
      <w:r w:rsidRPr="00187902">
        <w:rPr>
          <w:rFonts w:ascii="Times New Roman" w:eastAsia="Times New Roman" w:hAnsi="Times New Roman"/>
          <w:lang w:eastAsia="ru-RU"/>
        </w:rPr>
        <w:t xml:space="preserve"> и по обратному трубопроводам.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Сопротивление подающего и обратного трубопровода каждого участка зависит от длины участка, диаметра, зарастания, шероховатости, суммы коэффициентов местных сопротивлений трубопровода. Падение давления на участке пропорционально сопротивлению и квадрату расхода.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Куда потечет вода, в общем случае можно узнать, только определив </w:t>
      </w:r>
      <w:proofErr w:type="spellStart"/>
      <w:r w:rsidRPr="00187902">
        <w:rPr>
          <w:rFonts w:ascii="Times New Roman" w:eastAsia="Times New Roman" w:hAnsi="Times New Roman"/>
          <w:lang w:eastAsia="ru-RU"/>
        </w:rPr>
        <w:t>потокораспределение</w:t>
      </w:r>
      <w:proofErr w:type="spellEnd"/>
      <w:r w:rsidRPr="00187902">
        <w:rPr>
          <w:rFonts w:ascii="Times New Roman" w:eastAsia="Times New Roman" w:hAnsi="Times New Roman"/>
          <w:lang w:eastAsia="ru-RU"/>
        </w:rPr>
        <w:t xml:space="preserve"> в результате гидравлического расчета. Стрелка при изображении участка формально указывает направление от начала к концу участка, заданное при его вводе (при рисовании). С точки зрения результатов расчета, если значение расхода на </w:t>
      </w:r>
      <w:r w:rsidRPr="00187902">
        <w:rPr>
          <w:rFonts w:ascii="Times New Roman" w:eastAsia="Times New Roman" w:hAnsi="Times New Roman"/>
          <w:lang w:eastAsia="ru-RU"/>
        </w:rPr>
        <w:lastRenderedPageBreak/>
        <w:t>участке положительно, то вода в этом участке течет по стрелке, если значение расхода на участке отрицательно, то вода течет против стрелки.</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13</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Потокораспределение</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283291DF" wp14:editId="3712DC59">
            <wp:extent cx="2809875" cy="790575"/>
            <wp:effectExtent l="0" t="0" r="0" b="0"/>
            <wp:docPr id="35" name="Рисунок 35" descr="Описание: termo_elem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termo_elems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875" cy="790575"/>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изображены две одинаковые схемы. В первой участок вводился слева направо, во второй - справа налево. На участках подписаны полученные при расчете расходы по подающим и обратным трубопроводам. Соответствующие значения расходов на обеих схемах отличаются только знаком, так как отличаются направления ввода участков, но и в первом и во втором случаях вода течет от источника к потребителю по подающему трубопроводу и от потребителя к источнику по обратному.</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187902" w:rsidRPr="00187902" w:rsidRDefault="00187902" w:rsidP="00187902">
      <w:pPr>
        <w:ind w:firstLine="680"/>
        <w:jc w:val="both"/>
        <w:rPr>
          <w:rFonts w:ascii="Times New Roman" w:eastAsia="Times New Roman" w:hAnsi="Times New Roman"/>
          <w:lang w:eastAsia="ru-RU"/>
        </w:rPr>
      </w:pPr>
      <w:proofErr w:type="gramStart"/>
      <w:r w:rsidRPr="00187902">
        <w:rPr>
          <w:rFonts w:ascii="Times New Roman" w:eastAsia="Times New Roman" w:hAnsi="Times New Roman"/>
          <w:lang w:eastAsia="ru-RU"/>
        </w:rPr>
        <w:t>Во внутренней кодировке такие узлы превращаются в два узла, один в подающем трубопроводе, другой в обратном.</w:t>
      </w:r>
      <w:proofErr w:type="gramEnd"/>
      <w:r w:rsidRPr="00187902">
        <w:rPr>
          <w:rFonts w:ascii="Times New Roman" w:eastAsia="Times New Roman" w:hAnsi="Times New Roman"/>
          <w:lang w:eastAsia="ru-RU"/>
        </w:rPr>
        <w:t xml:space="preserve"> В каждом узле можно задать слив воды из </w:t>
      </w:r>
      <w:proofErr w:type="gramStart"/>
      <w:r w:rsidRPr="00187902">
        <w:rPr>
          <w:rFonts w:ascii="Times New Roman" w:eastAsia="Times New Roman" w:hAnsi="Times New Roman"/>
          <w:lang w:eastAsia="ru-RU"/>
        </w:rPr>
        <w:t>подающего</w:t>
      </w:r>
      <w:proofErr w:type="gramEnd"/>
      <w:r w:rsidRPr="00187902">
        <w:rPr>
          <w:rFonts w:ascii="Times New Roman" w:eastAsia="Times New Roman" w:hAnsi="Times New Roman"/>
          <w:lang w:eastAsia="ru-RU"/>
        </w:rPr>
        <w:t xml:space="preserve"> и/или из обратного трубопроводов.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однолинейном представлении потребитель - это узловой элемент, который может быть связан только с одним участком.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28 схем присоединения потребителей.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14</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Внутренняя</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кодировка</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потребителя</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ind w:firstLine="680"/>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6BD9A27C" wp14:editId="173B6BF5">
            <wp:extent cx="3048000" cy="1771650"/>
            <wp:effectExtent l="0" t="0" r="0" b="0"/>
            <wp:docPr id="36" name="Рисунок 36" descr="Описание: termo_elem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termo_elems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noFill/>
                    <a:ln>
                      <a:noFill/>
                    </a:ln>
                  </pic:spPr>
                </pic:pic>
              </a:graphicData>
            </a:graphic>
          </wp:inline>
        </w:drawing>
      </w:r>
    </w:p>
    <w:p w:rsidR="00187902" w:rsidRPr="00187902" w:rsidRDefault="00187902" w:rsidP="00187902">
      <w:pPr>
        <w:ind w:firstLine="680"/>
        <w:rPr>
          <w:rFonts w:ascii="Times New Roman" w:eastAsia="Times New Roman" w:hAnsi="Times New Roman"/>
          <w:lang w:eastAsia="ru-RU"/>
        </w:rPr>
      </w:pPr>
      <w:r w:rsidRPr="00187902">
        <w:rPr>
          <w:rFonts w:ascii="Times New Roman" w:eastAsia="Times New Roman" w:hAnsi="Times New Roman"/>
          <w:lang w:eastAsia="ru-RU"/>
        </w:rPr>
        <w:t>Если в сети один источник, то он 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rsidR="00187902" w:rsidRPr="00187902" w:rsidRDefault="00187902" w:rsidP="00187902">
      <w:pPr>
        <w:ind w:firstLine="680"/>
        <w:rPr>
          <w:rFonts w:ascii="Times New Roman" w:eastAsia="Times New Roman" w:hAnsi="Times New Roman"/>
          <w:lang w:eastAsia="ru-RU"/>
        </w:rPr>
      </w:pPr>
      <w:r w:rsidRPr="00187902">
        <w:rPr>
          <w:rFonts w:ascii="Times New Roman" w:eastAsia="Times New Roman" w:hAnsi="Times New Roman"/>
          <w:lang w:eastAsia="ru-RU"/>
        </w:rPr>
        <w:t xml:space="preserve">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w:t>
      </w:r>
      <w:r w:rsidRPr="00187902">
        <w:rPr>
          <w:rFonts w:ascii="Times New Roman" w:eastAsia="Times New Roman" w:hAnsi="Times New Roman"/>
          <w:lang w:eastAsia="ru-RU"/>
        </w:rPr>
        <w:lastRenderedPageBreak/>
        <w:t>равна сумме всех утечек теплоносителя из сети (заданные отборы из узлов, утечки, расход на открытую систему ГВС).</w:t>
      </w:r>
    </w:p>
    <w:p w:rsidR="00187902" w:rsidRPr="00187902" w:rsidRDefault="00187902" w:rsidP="00187902">
      <w:pPr>
        <w:ind w:firstLine="680"/>
        <w:rPr>
          <w:rFonts w:ascii="Times New Roman" w:eastAsia="Times New Roman" w:hAnsi="Times New Roman"/>
          <w:sz w:val="28"/>
          <w:szCs w:val="28"/>
          <w:lang w:val="en-US" w:eastAsia="x-none"/>
        </w:rPr>
      </w:pPr>
      <w:proofErr w:type="spell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15</w:t>
      </w:r>
      <w:r w:rsidRPr="00187902">
        <w:rPr>
          <w:rFonts w:ascii="Times New Roman" w:eastAsia="Times New Roman" w:hAnsi="Times New Roman"/>
          <w:szCs w:val="20"/>
          <w:lang w:val="en-US" w:eastAsia="x-none"/>
        </w:rPr>
        <w:fldChar w:fldCharType="end"/>
      </w:r>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77A24ABD" wp14:editId="281A219C">
            <wp:extent cx="4248150" cy="1009650"/>
            <wp:effectExtent l="0" t="0" r="0" b="0"/>
            <wp:docPr id="37" name="Рисунок 37" descr="Описание: termo_elem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termo_elems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8150" cy="10096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16</w:t>
      </w:r>
      <w:r w:rsidRPr="00187902">
        <w:rPr>
          <w:rFonts w:ascii="Times New Roman" w:eastAsia="Times New Roman" w:hAnsi="Times New Roman"/>
          <w:szCs w:val="20"/>
          <w:lang w:val="en-US" w:eastAsia="x-none"/>
        </w:rPr>
        <w:fldChar w:fldCharType="end"/>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0A3ECCB3" wp14:editId="263FB563">
            <wp:extent cx="3248025" cy="1276350"/>
            <wp:effectExtent l="0" t="0" r="0" b="0"/>
            <wp:docPr id="38" name="Рисунок 38" descr="Описание: termo_elem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termo_elems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8025" cy="12763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17</w:t>
      </w:r>
      <w:r w:rsidRPr="00187902">
        <w:rPr>
          <w:rFonts w:ascii="Times New Roman" w:eastAsia="Times New Roman" w:hAnsi="Times New Roman"/>
          <w:szCs w:val="20"/>
          <w:lang w:val="en-US" w:eastAsia="x-none"/>
        </w:rPr>
        <w:fldChar w:fldCharType="end"/>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23A0C1E0" wp14:editId="693A68BE">
            <wp:extent cx="4572000" cy="1219200"/>
            <wp:effectExtent l="0" t="0" r="0" b="0"/>
            <wp:docPr id="39" name="Рисунок 39" descr="Описание: termo_elem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termo_elems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текущей версии расчетов сопротивление перемычки задается теми же параметрами, что и сопротивление обычного участка.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18</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Насосная</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станция</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0AEB5B4E" wp14:editId="021A77E9">
            <wp:extent cx="3895725" cy="857250"/>
            <wp:effectExtent l="0" t="0" r="0" b="0"/>
            <wp:docPr id="40" name="Рисунок 40" descr="Описание: termo_elem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termo_elems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5725" cy="8572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19</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Пьезометрические</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графики</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lastRenderedPageBreak/>
        <w:drawing>
          <wp:inline distT="0" distB="0" distL="0" distR="0" wp14:anchorId="5171AFE9" wp14:editId="11764D39">
            <wp:extent cx="2695575" cy="2400300"/>
            <wp:effectExtent l="0" t="0" r="0" b="0"/>
            <wp:docPr id="41" name="Рисунок 41" descr="Описание: termo_elems_pie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termo_elems_piezo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24003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Когда задается только значение напора на насосе, оно остается неизменным не зависимо от проходящего через насос расхода.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моделировать работу насоса с учетом его QH характеристики, то следует задать расходы и напоры на границах рабочей зоны насоса.</w:t>
      </w: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D3C57">
        <w:rPr>
          <w:rFonts w:ascii="Times New Roman" w:eastAsia="Times New Roman" w:hAnsi="Times New Roman"/>
          <w:noProof/>
          <w:szCs w:val="20"/>
          <w:lang w:eastAsia="x-none"/>
        </w:rPr>
        <w:t>20</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Напорно-расходная характеристика насоса.</w:t>
      </w:r>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2B387AA1" wp14:editId="30C5425D">
            <wp:extent cx="2238375" cy="2038350"/>
            <wp:effectExtent l="0" t="0" r="0" b="0"/>
            <wp:docPr id="42" name="Рисунок 42" descr="Описание: termo_elem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termo_elems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Так как напоры на границах рабочей области насоса берутся из справочника и всегда положительны, то направление действия такого насоса будет </w:t>
      </w:r>
      <w:proofErr w:type="gramStart"/>
      <w:r w:rsidRPr="00187902">
        <w:rPr>
          <w:rFonts w:ascii="Times New Roman" w:eastAsia="Times New Roman" w:hAnsi="Times New Roman"/>
          <w:lang w:eastAsia="ru-RU"/>
        </w:rPr>
        <w:t>определятся</w:t>
      </w:r>
      <w:proofErr w:type="gramEnd"/>
      <w:r w:rsidRPr="00187902">
        <w:rPr>
          <w:rFonts w:ascii="Times New Roman" w:eastAsia="Times New Roman" w:hAnsi="Times New Roman"/>
          <w:lang w:eastAsia="ru-RU"/>
        </w:rPr>
        <w:t xml:space="preserve"> только направлением входящего в узел участка.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Дросселирующие устройства в однолинейном представлении являются узлами, 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rsidR="00187902" w:rsidRPr="00187902" w:rsidRDefault="00187902" w:rsidP="00187902">
      <w:pPr>
        <w:ind w:firstLine="680"/>
        <w:jc w:val="both"/>
        <w:rPr>
          <w:rFonts w:ascii="Times New Roman" w:eastAsia="Times New Roman" w:hAnsi="Times New Roman"/>
          <w:szCs w:val="20"/>
          <w:lang w:eastAsia="x-none"/>
        </w:rPr>
      </w:pPr>
    </w:p>
    <w:p w:rsidR="00187902" w:rsidRPr="00187902" w:rsidRDefault="00187902" w:rsidP="00187902">
      <w:pPr>
        <w:ind w:firstLine="680"/>
        <w:jc w:val="both"/>
        <w:rPr>
          <w:rFonts w:ascii="Times New Roman" w:eastAsia="Times New Roman" w:hAnsi="Times New Roman"/>
          <w:szCs w:val="20"/>
          <w:lang w:eastAsia="x-none"/>
        </w:rPr>
      </w:pP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21</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Дросселирующие</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устройства</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lastRenderedPageBreak/>
        <w:drawing>
          <wp:inline distT="0" distB="0" distL="0" distR="0" wp14:anchorId="4288B721" wp14:editId="11E636F2">
            <wp:extent cx="3438525" cy="1457325"/>
            <wp:effectExtent l="0" t="0" r="0" b="0"/>
            <wp:docPr id="43" name="Рисунок 43" descr="Описание: termo_elem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termo_elems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8525" cy="1457325"/>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 точки зрения модели дроссельная шайба это фиксированное сопротивление, определяемое диаметром шайбы, которое можно устанавливать как на подающем, так и на обратном трубопроводе. Так как это нерегулируемое сопротивление, то величина гасимого шайбой напора зависит от квадрата, проходящего через шайбу расхода.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видно, как меняются потери на шайбе, установленной на подающем трубопроводе, при увеличении расхода через нее в два раза.</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22</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Дроссельная</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шайба</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0EF7CF1C" wp14:editId="53D11234">
            <wp:extent cx="3048000" cy="2019300"/>
            <wp:effectExtent l="0" t="0" r="0" b="0"/>
            <wp:docPr id="44" name="Рисунок 44" descr="Описание: termo_el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termo_elems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w:t>
      </w:r>
      <w:proofErr w:type="gramStart"/>
      <w:r w:rsidRPr="00187902">
        <w:rPr>
          <w:rFonts w:ascii="Times New Roman" w:eastAsia="Times New Roman" w:hAnsi="Times New Roman"/>
          <w:lang w:eastAsia="ru-RU"/>
        </w:rPr>
        <w:t>подающем</w:t>
      </w:r>
      <w:proofErr w:type="gramEnd"/>
      <w:r w:rsidRPr="00187902">
        <w:rPr>
          <w:rFonts w:ascii="Times New Roman" w:eastAsia="Times New Roman" w:hAnsi="Times New Roman"/>
          <w:lang w:eastAsia="ru-RU"/>
        </w:rPr>
        <w:t xml:space="preserve"> так и на обратном трубопроводе.</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23</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Регулятор</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давления</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6CABDE7C" wp14:editId="188334BC">
            <wp:extent cx="3048000" cy="2009775"/>
            <wp:effectExtent l="0" t="0" r="0" b="0"/>
            <wp:docPr id="49" name="Рисунок 49" descr="Описание: termo_elem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termo_elems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009775"/>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Регулятор расхода - это узел с переменным сопротивлением, которое позволяет поддерживать постоянным заданное значение проходящего через регулятор расхода. 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34" w:name="_Toc308429297"/>
      <w:bookmarkStart w:id="35" w:name="_Toc365711358"/>
      <w:r w:rsidRPr="00187902">
        <w:rPr>
          <w:rFonts w:ascii="Times New Roman" w:eastAsia="Times New Roman" w:hAnsi="Times New Roman"/>
          <w:b/>
          <w:bCs/>
          <w:szCs w:val="26"/>
          <w:lang w:val="x-none" w:eastAsia="ru-RU"/>
        </w:rPr>
        <w:t>Наладочный расчет тепловой сети</w:t>
      </w:r>
      <w:bookmarkEnd w:id="34"/>
      <w:bookmarkEnd w:id="35"/>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Дросселирование</w:t>
      </w:r>
      <w:proofErr w:type="spellEnd"/>
      <w:r w:rsidRPr="00187902">
        <w:rPr>
          <w:rFonts w:ascii="Times New Roman" w:eastAsia="Times New Roman" w:hAnsi="Times New Roman"/>
          <w:lang w:eastAsia="ru-RU"/>
        </w:rPr>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36" w:name="_Toc308429298"/>
      <w:bookmarkStart w:id="37" w:name="_Toc365711359"/>
      <w:r w:rsidRPr="00187902">
        <w:rPr>
          <w:rFonts w:ascii="Times New Roman" w:eastAsia="Times New Roman" w:hAnsi="Times New Roman"/>
          <w:b/>
          <w:bCs/>
          <w:szCs w:val="26"/>
          <w:lang w:val="x-none" w:eastAsia="ru-RU"/>
        </w:rPr>
        <w:t>Поверочный расчет тепловой сети</w:t>
      </w:r>
      <w:bookmarkEnd w:id="36"/>
      <w:bookmarkEnd w:id="37"/>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38" w:name="_Toc308429299"/>
      <w:bookmarkStart w:id="39" w:name="_Toc365711360"/>
      <w:r w:rsidRPr="00187902">
        <w:rPr>
          <w:rFonts w:ascii="Times New Roman" w:eastAsia="Times New Roman" w:hAnsi="Times New Roman"/>
          <w:b/>
          <w:bCs/>
          <w:szCs w:val="26"/>
          <w:lang w:val="x-none" w:eastAsia="ru-RU"/>
        </w:rPr>
        <w:t>Конструкторский расчет тепловой сети</w:t>
      </w:r>
      <w:bookmarkEnd w:id="38"/>
      <w:bookmarkEnd w:id="39"/>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187902" w:rsidRPr="00187902" w:rsidRDefault="00187902" w:rsidP="00187902">
      <w:pPr>
        <w:keepNext/>
        <w:numPr>
          <w:ilvl w:val="2"/>
          <w:numId w:val="41"/>
        </w:numPr>
        <w:ind w:firstLine="680"/>
        <w:jc w:val="both"/>
        <w:outlineLvl w:val="2"/>
        <w:rPr>
          <w:rFonts w:ascii="Times New Roman" w:eastAsia="Times New Roman" w:hAnsi="Times New Roman"/>
          <w:b/>
          <w:bCs/>
          <w:szCs w:val="26"/>
          <w:lang w:val="x-none" w:eastAsia="ru-RU"/>
        </w:rPr>
      </w:pPr>
      <w:bookmarkStart w:id="40" w:name="_Toc308429302"/>
      <w:bookmarkStart w:id="41" w:name="_Toc365711361"/>
      <w:r w:rsidRPr="00187902">
        <w:rPr>
          <w:rFonts w:ascii="Times New Roman" w:eastAsia="Times New Roman" w:hAnsi="Times New Roman"/>
          <w:b/>
          <w:bCs/>
          <w:szCs w:val="26"/>
          <w:lang w:val="x-none" w:eastAsia="ru-RU"/>
        </w:rPr>
        <w:t>Пьезометрический график</w:t>
      </w:r>
      <w:bookmarkEnd w:id="40"/>
      <w:bookmarkEnd w:id="41"/>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Это основной аналитический инструмент специалиста по гидравлическим расчетам тепловых сетей. </w:t>
      </w:r>
      <w:proofErr w:type="gramStart"/>
      <w:r w:rsidRPr="00187902">
        <w:rPr>
          <w:rFonts w:ascii="Times New Roman" w:eastAsia="Times New Roman" w:hAnsi="Times New Roman"/>
          <w:lang w:eastAsia="ru-RU"/>
        </w:rPr>
        <w:t>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w:t>
      </w:r>
      <w:proofErr w:type="gramEnd"/>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roofErr w:type="gramEnd"/>
    </w:p>
    <w:p w:rsidR="00187902" w:rsidRPr="00187902" w:rsidRDefault="00187902" w:rsidP="00187902">
      <w:pPr>
        <w:ind w:firstLine="680"/>
        <w:jc w:val="both"/>
        <w:rPr>
          <w:rFonts w:ascii="Times New Roman" w:eastAsia="Times New Roman" w:hAnsi="Times New Roman"/>
          <w:szCs w:val="20"/>
        </w:rPr>
      </w:pP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D3C57">
        <w:rPr>
          <w:rFonts w:ascii="Times New Roman" w:eastAsia="Times New Roman" w:hAnsi="Times New Roman"/>
          <w:noProof/>
          <w:szCs w:val="20"/>
          <w:lang w:val="en-US" w:eastAsia="x-none"/>
        </w:rPr>
        <w:t>24</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Пьезометрический</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график</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6655F7CE" wp14:editId="0B108E21">
            <wp:extent cx="4705350" cy="2762250"/>
            <wp:effectExtent l="0" t="0" r="0" b="0"/>
            <wp:docPr id="50" name="Рисунок 50" descr="Описание: pie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piez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5350" cy="27622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Цвет и стиль линий задается пользователем.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соответствии с техническим заданием разработан вариант «Схемы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Доволенского района Новосибирской области»:</w:t>
      </w:r>
    </w:p>
    <w:p w:rsidR="00187902" w:rsidRPr="00187902" w:rsidRDefault="00187902" w:rsidP="00187902">
      <w:pPr>
        <w:numPr>
          <w:ilvl w:val="0"/>
          <w:numId w:val="34"/>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от существующей котельной</w:t>
      </w:r>
      <w:proofErr w:type="gramStart"/>
      <w:r w:rsidRPr="00187902">
        <w:rPr>
          <w:rFonts w:ascii="Times New Roman" w:eastAsia="Times New Roman" w:hAnsi="Times New Roman"/>
          <w:lang w:eastAsia="ru-RU"/>
        </w:rPr>
        <w:t xml:space="preserve"> .</w:t>
      </w:r>
      <w:proofErr w:type="gramEnd"/>
    </w:p>
    <w:p w:rsidR="00187902" w:rsidRPr="00187902" w:rsidRDefault="00187902" w:rsidP="00187902">
      <w:pPr>
        <w:keepNext/>
        <w:numPr>
          <w:ilvl w:val="1"/>
          <w:numId w:val="41"/>
        </w:numPr>
        <w:ind w:firstLine="709"/>
        <w:jc w:val="both"/>
        <w:outlineLvl w:val="1"/>
        <w:rPr>
          <w:rFonts w:ascii="Times New Roman" w:eastAsia="Times New Roman" w:hAnsi="Times New Roman"/>
          <w:b/>
          <w:bCs/>
          <w:i/>
          <w:lang w:val="x-none" w:eastAsia="ru-RU"/>
        </w:rPr>
      </w:pPr>
      <w:bookmarkStart w:id="42" w:name="_Toc365711362"/>
      <w:r w:rsidRPr="00187902">
        <w:rPr>
          <w:rFonts w:ascii="Times New Roman" w:eastAsia="Times New Roman" w:hAnsi="Times New Roman"/>
          <w:b/>
          <w:bCs/>
          <w:i/>
          <w:lang w:val="x-none" w:eastAsia="ru-RU"/>
        </w:rPr>
        <w:t>Расчет теплового и гидравлического режимов.</w:t>
      </w:r>
      <w:bookmarkEnd w:id="42"/>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 произведен в созданной электронной базе при разработке теплового и гидравлического режима. Разработанный тепловой и гидравлический режимы </w:t>
      </w:r>
      <w:r w:rsidRPr="00187902">
        <w:rPr>
          <w:rFonts w:ascii="Times New Roman" w:eastAsia="Times New Roman" w:hAnsi="Times New Roman"/>
          <w:lang w:eastAsia="ru-RU"/>
        </w:rPr>
        <w:lastRenderedPageBreak/>
        <w:t>необходимы для проведения анализа существующего теплового и гидравлического режима.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Режим отпуска теплоты принят по  расчетному графику отпуска тепла 95-70</w:t>
      </w:r>
      <w:proofErr w:type="gramStart"/>
      <w:r w:rsidRPr="00187902">
        <w:rPr>
          <w:rFonts w:ascii="Times New Roman" w:eastAsia="Times New Roman" w:hAnsi="Times New Roman"/>
          <w:lang w:eastAsia="ru-RU"/>
        </w:rPr>
        <w:t>°С</w:t>
      </w:r>
      <w:proofErr w:type="gramEnd"/>
      <w:r w:rsidRPr="00187902">
        <w:rPr>
          <w:rFonts w:ascii="Times New Roman" w:eastAsia="Times New Roman" w:hAnsi="Times New Roman"/>
          <w:lang w:eastAsia="ru-RU"/>
        </w:rPr>
        <w:t xml:space="preserve"> согласно требований Лит.1, п. 7.6. при расчетной внутренней температуре воздуха внутри жилых помещений +20°С (п.7.4.).</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Расчетные расходы на нужды отопления определялись на основании приведенных в приложении таблица №1 книги 1 тепловых нагрузок с учетом компенсации тепловых потерь расходом теплоносителя.</w:t>
      </w:r>
    </w:p>
    <w:p w:rsidR="00187902" w:rsidRPr="00187902" w:rsidRDefault="00187902" w:rsidP="00187902">
      <w:pPr>
        <w:ind w:firstLine="680"/>
        <w:jc w:val="both"/>
        <w:rPr>
          <w:rFonts w:ascii="Times New Roman" w:eastAsia="Times New Roman" w:hAnsi="Times New Roman"/>
          <w:b/>
          <w:lang w:eastAsia="ru-RU"/>
        </w:rPr>
      </w:pPr>
      <w:r w:rsidRPr="00187902">
        <w:rPr>
          <w:rFonts w:ascii="Times New Roman" w:eastAsia="Times New Roman" w:hAnsi="Times New Roman"/>
          <w:b/>
          <w:lang w:eastAsia="ru-RU"/>
        </w:rPr>
        <w:t>Разработка эксплуатационного гидравлического режима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 разработке гидравлического режима определены располагаемые напоры во всех точках сети, избыточные напоры, подлежащие гашению.</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187902">
        <w:rPr>
          <w:rFonts w:ascii="Times New Roman" w:eastAsia="Times New Roman" w:hAnsi="Times New Roman"/>
          <w:lang w:val="en-US" w:eastAsia="ru-RU"/>
        </w:rPr>
        <w:t>Zulu</w:t>
      </w:r>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val="en-US" w:eastAsia="ru-RU"/>
        </w:rPr>
        <w:t>Thermo</w:t>
      </w:r>
      <w:proofErr w:type="spellEnd"/>
      <w:r w:rsidRPr="00187902">
        <w:rPr>
          <w:rFonts w:ascii="Times New Roman" w:eastAsia="Times New Roman" w:hAnsi="Times New Roman"/>
          <w:lang w:eastAsia="ru-RU"/>
        </w:rPr>
        <w:t xml:space="preserve"> на ПЭВМ с соблюдением следующих условий:</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Обеспечение расчетного расхода теплоносителя и распределение его по потребителям.</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Давление в любой точке обратного трубопровода на тепловых вводах не должно превышать допустимую величину (6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 xml:space="preserve"> для систем отопления, оборудованных чугунными нагревательными приборами, 10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 xml:space="preserve"> - стальными).</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Надежность работы, давление в любой точке обратных трубопроводов и водяных </w:t>
      </w:r>
      <w:proofErr w:type="spellStart"/>
      <w:r w:rsidRPr="00187902">
        <w:rPr>
          <w:rFonts w:ascii="Times New Roman" w:eastAsia="Times New Roman" w:hAnsi="Times New Roman"/>
          <w:lang w:eastAsia="ru-RU"/>
        </w:rPr>
        <w:t>теплопотребляющих</w:t>
      </w:r>
      <w:proofErr w:type="spellEnd"/>
      <w:r w:rsidRPr="00187902">
        <w:rPr>
          <w:rFonts w:ascii="Times New Roman" w:eastAsia="Times New Roman" w:hAnsi="Times New Roman"/>
          <w:lang w:eastAsia="ru-RU"/>
        </w:rPr>
        <w:t xml:space="preserve"> систем должно быть не менее 5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(0,5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Располагаемые напоры перед системами теплопотребления должны быть: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при </w:t>
      </w:r>
      <w:proofErr w:type="spellStart"/>
      <w:r w:rsidRPr="00187902">
        <w:rPr>
          <w:rFonts w:ascii="Times New Roman" w:eastAsia="Times New Roman" w:hAnsi="Times New Roman"/>
          <w:lang w:eastAsia="ru-RU"/>
        </w:rPr>
        <w:t>безэлеваторном</w:t>
      </w:r>
      <w:proofErr w:type="spellEnd"/>
      <w:r w:rsidRPr="00187902">
        <w:rPr>
          <w:rFonts w:ascii="Times New Roman" w:eastAsia="Times New Roman" w:hAnsi="Times New Roman"/>
          <w:lang w:eastAsia="ru-RU"/>
        </w:rPr>
        <w:t xml:space="preserve"> присоединении не менее 3</w:t>
      </w:r>
      <w:r w:rsidRPr="00187902">
        <w:rPr>
          <w:rFonts w:ascii="Times New Roman" w:eastAsia="Times New Roman" w:hAnsi="Times New Roman"/>
          <w:vertAlign w:val="superscript"/>
          <w:lang w:eastAsia="ru-RU"/>
        </w:rPr>
        <w:t>х</w:t>
      </w:r>
      <w:r w:rsidRPr="00187902">
        <w:rPr>
          <w:rFonts w:ascii="Times New Roman" w:eastAsia="Times New Roman" w:hAnsi="Times New Roman"/>
          <w:lang w:eastAsia="ru-RU"/>
        </w:rPr>
        <w:t>кратного сопротивления системы.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при элеваторном присоединении при графике  95-70 не менее 9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при графике 105-70 не менее 8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w:t>
      </w:r>
      <w:proofErr w:type="gramStart"/>
      <w:r w:rsidRPr="00187902">
        <w:rPr>
          <w:rFonts w:ascii="Times New Roman" w:eastAsia="Times New Roman" w:hAnsi="Times New Roman"/>
          <w:lang w:eastAsia="ru-RU"/>
        </w:rPr>
        <w:t>Лит</w:t>
      </w:r>
      <w:proofErr w:type="gramEnd"/>
      <w:r w:rsidRPr="00187902">
        <w:rPr>
          <w:rFonts w:ascii="Times New Roman" w:eastAsia="Times New Roman" w:hAnsi="Times New Roman"/>
          <w:lang w:eastAsia="ru-RU"/>
        </w:rPr>
        <w:t xml:space="preserve">.2) при сопротивлении системы не более 2,0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При больших сопротивлениях системы необходимые располагаемые напоры определяются автоматически согласно (Лит.2 стр. 180).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Результаты расчета приведены в таблицах ниже, расчетные данные по участкам в приложении таблица №1.</w:t>
      </w: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CD3C57">
        <w:rPr>
          <w:rFonts w:ascii="Times New Roman" w:eastAsia="Times New Roman" w:hAnsi="Times New Roman"/>
          <w:noProof/>
          <w:szCs w:val="20"/>
          <w:lang w:eastAsia="x-none"/>
        </w:rPr>
        <w:t>11</w:t>
      </w:r>
      <w:r w:rsidRPr="00187902">
        <w:rPr>
          <w:rFonts w:ascii="Times New Roman" w:eastAsia="Times New Roman" w:hAnsi="Times New Roman"/>
          <w:szCs w:val="20"/>
          <w:lang w:eastAsia="x-none"/>
        </w:rPr>
        <w:fldChar w:fldCharType="end"/>
      </w:r>
      <w:r w:rsidRPr="00187902">
        <w:rPr>
          <w:rFonts w:ascii="Times New Roman" w:eastAsia="Times New Roman" w:hAnsi="Times New Roman"/>
          <w:noProof/>
          <w:szCs w:val="20"/>
          <w:lang w:eastAsia="x-none"/>
        </w:rPr>
        <w:t xml:space="preserve"> . Расчетные данные по котельной с. Комарье</w:t>
      </w:r>
    </w:p>
    <w:tbl>
      <w:tblPr>
        <w:tblW w:w="5166" w:type="pct"/>
        <w:tblInd w:w="-318" w:type="dxa"/>
        <w:tblLook w:val="04A0" w:firstRow="1" w:lastRow="0" w:firstColumn="1" w:lastColumn="0" w:noHBand="0" w:noVBand="1"/>
      </w:tblPr>
      <w:tblGrid>
        <w:gridCol w:w="2414"/>
        <w:gridCol w:w="1106"/>
        <w:gridCol w:w="479"/>
        <w:gridCol w:w="576"/>
        <w:gridCol w:w="667"/>
        <w:gridCol w:w="566"/>
        <w:gridCol w:w="765"/>
        <w:gridCol w:w="459"/>
        <w:gridCol w:w="866"/>
        <w:gridCol w:w="766"/>
        <w:gridCol w:w="459"/>
        <w:gridCol w:w="766"/>
      </w:tblGrid>
      <w:tr w:rsidR="00187902" w:rsidRPr="00187902" w:rsidTr="00187902">
        <w:trPr>
          <w:trHeight w:val="2340"/>
        </w:trPr>
        <w:tc>
          <w:tcPr>
            <w:tcW w:w="1221" w:type="pc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Наименование предприятия</w:t>
            </w:r>
          </w:p>
        </w:tc>
        <w:tc>
          <w:tcPr>
            <w:tcW w:w="559"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Наименование источника</w:t>
            </w:r>
          </w:p>
        </w:tc>
        <w:tc>
          <w:tcPr>
            <w:tcW w:w="242"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Установленная тепловая мощность, Гкал</w:t>
            </w:r>
          </w:p>
        </w:tc>
        <w:tc>
          <w:tcPr>
            <w:tcW w:w="291"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Текущий </w:t>
            </w:r>
            <w:proofErr w:type="spellStart"/>
            <w:proofErr w:type="gramStart"/>
            <w:r w:rsidRPr="00187902">
              <w:rPr>
                <w:rFonts w:ascii="Times New Roman" w:eastAsia="Times New Roman" w:hAnsi="Times New Roman"/>
                <w:b/>
                <w:bCs/>
                <w:color w:val="000000"/>
                <w:sz w:val="20"/>
                <w:szCs w:val="20"/>
                <w:lang w:eastAsia="ru-RU"/>
              </w:rPr>
              <w:t>p</w:t>
            </w:r>
            <w:proofErr w:type="gramEnd"/>
            <w:r w:rsidRPr="00187902">
              <w:rPr>
                <w:rFonts w:ascii="Times New Roman" w:eastAsia="Times New Roman" w:hAnsi="Times New Roman"/>
                <w:b/>
                <w:bCs/>
                <w:color w:val="000000"/>
                <w:sz w:val="20"/>
                <w:szCs w:val="20"/>
                <w:lang w:eastAsia="ru-RU"/>
              </w:rPr>
              <w:t>асполаг</w:t>
            </w:r>
            <w:proofErr w:type="spellEnd"/>
            <w:r w:rsidRPr="00187902">
              <w:rPr>
                <w:rFonts w:ascii="Times New Roman" w:eastAsia="Times New Roman" w:hAnsi="Times New Roman"/>
                <w:b/>
                <w:bCs/>
                <w:color w:val="000000"/>
                <w:sz w:val="20"/>
                <w:szCs w:val="20"/>
                <w:lang w:eastAsia="ru-RU"/>
              </w:rPr>
              <w:t xml:space="preserve">. </w:t>
            </w:r>
            <w:proofErr w:type="spellStart"/>
            <w:r w:rsidRPr="00187902">
              <w:rPr>
                <w:rFonts w:ascii="Times New Roman" w:eastAsia="Times New Roman" w:hAnsi="Times New Roman"/>
                <w:b/>
                <w:bCs/>
                <w:color w:val="000000"/>
                <w:sz w:val="20"/>
                <w:szCs w:val="20"/>
                <w:lang w:eastAsia="ru-RU"/>
              </w:rPr>
              <w:t>напоp</w:t>
            </w:r>
            <w:proofErr w:type="spellEnd"/>
            <w:r w:rsidRPr="00187902">
              <w:rPr>
                <w:rFonts w:ascii="Times New Roman" w:eastAsia="Times New Roman" w:hAnsi="Times New Roman"/>
                <w:b/>
                <w:bCs/>
                <w:color w:val="000000"/>
                <w:sz w:val="20"/>
                <w:szCs w:val="20"/>
                <w:lang w:eastAsia="ru-RU"/>
              </w:rPr>
              <w:t xml:space="preserve"> на выходе из источника, м</w:t>
            </w:r>
          </w:p>
        </w:tc>
        <w:tc>
          <w:tcPr>
            <w:tcW w:w="337"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Напор в </w:t>
            </w:r>
            <w:proofErr w:type="gramStart"/>
            <w:r w:rsidRPr="00187902">
              <w:rPr>
                <w:rFonts w:ascii="Times New Roman" w:eastAsia="Times New Roman" w:hAnsi="Times New Roman"/>
                <w:b/>
                <w:bCs/>
                <w:color w:val="000000"/>
                <w:sz w:val="20"/>
                <w:szCs w:val="20"/>
                <w:lang w:eastAsia="ru-RU"/>
              </w:rPr>
              <w:t>подающем</w:t>
            </w:r>
            <w:proofErr w:type="gramEnd"/>
            <w:r w:rsidRPr="00187902">
              <w:rPr>
                <w:rFonts w:ascii="Times New Roman" w:eastAsia="Times New Roman" w:hAnsi="Times New Roman"/>
                <w:b/>
                <w:bCs/>
                <w:color w:val="000000"/>
                <w:sz w:val="20"/>
                <w:szCs w:val="20"/>
                <w:lang w:eastAsia="ru-RU"/>
              </w:rPr>
              <w:t xml:space="preserve"> </w:t>
            </w:r>
            <w:proofErr w:type="spellStart"/>
            <w:r w:rsidRPr="00187902">
              <w:rPr>
                <w:rFonts w:ascii="Times New Roman" w:eastAsia="Times New Roman" w:hAnsi="Times New Roman"/>
                <w:b/>
                <w:bCs/>
                <w:color w:val="000000"/>
                <w:sz w:val="20"/>
                <w:szCs w:val="20"/>
                <w:lang w:eastAsia="ru-RU"/>
              </w:rPr>
              <w:t>тр</w:t>
            </w:r>
            <w:proofErr w:type="spellEnd"/>
            <w:r w:rsidRPr="00187902">
              <w:rPr>
                <w:rFonts w:ascii="Times New Roman" w:eastAsia="Times New Roman" w:hAnsi="Times New Roman"/>
                <w:b/>
                <w:bCs/>
                <w:color w:val="000000"/>
                <w:sz w:val="20"/>
                <w:szCs w:val="20"/>
                <w:lang w:eastAsia="ru-RU"/>
              </w:rPr>
              <w:t>-де, м</w:t>
            </w:r>
          </w:p>
        </w:tc>
        <w:tc>
          <w:tcPr>
            <w:tcW w:w="286"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Давление в </w:t>
            </w:r>
            <w:proofErr w:type="gramStart"/>
            <w:r w:rsidRPr="00187902">
              <w:rPr>
                <w:rFonts w:ascii="Times New Roman" w:eastAsia="Times New Roman" w:hAnsi="Times New Roman"/>
                <w:b/>
                <w:bCs/>
                <w:color w:val="000000"/>
                <w:sz w:val="20"/>
                <w:szCs w:val="20"/>
                <w:lang w:eastAsia="ru-RU"/>
              </w:rPr>
              <w:t>подающем</w:t>
            </w:r>
            <w:proofErr w:type="gramEnd"/>
            <w:r w:rsidRPr="00187902">
              <w:rPr>
                <w:rFonts w:ascii="Times New Roman" w:eastAsia="Times New Roman" w:hAnsi="Times New Roman"/>
                <w:b/>
                <w:bCs/>
                <w:color w:val="000000"/>
                <w:sz w:val="20"/>
                <w:szCs w:val="20"/>
                <w:lang w:eastAsia="ru-RU"/>
              </w:rPr>
              <w:t xml:space="preserve"> </w:t>
            </w:r>
            <w:proofErr w:type="spellStart"/>
            <w:r w:rsidRPr="00187902">
              <w:rPr>
                <w:rFonts w:ascii="Times New Roman" w:eastAsia="Times New Roman" w:hAnsi="Times New Roman"/>
                <w:b/>
                <w:bCs/>
                <w:color w:val="000000"/>
                <w:sz w:val="20"/>
                <w:szCs w:val="20"/>
                <w:lang w:eastAsia="ru-RU"/>
              </w:rPr>
              <w:t>тр</w:t>
            </w:r>
            <w:proofErr w:type="spellEnd"/>
            <w:r w:rsidRPr="00187902">
              <w:rPr>
                <w:rFonts w:ascii="Times New Roman" w:eastAsia="Times New Roman" w:hAnsi="Times New Roman"/>
                <w:b/>
                <w:bCs/>
                <w:color w:val="000000"/>
                <w:sz w:val="20"/>
                <w:szCs w:val="20"/>
                <w:lang w:eastAsia="ru-RU"/>
              </w:rPr>
              <w:t>-де, м</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Расчетная нагрузка на отопление, Гкал/</w:t>
            </w:r>
            <w:proofErr w:type="gramStart"/>
            <w:r w:rsidRPr="00187902">
              <w:rPr>
                <w:rFonts w:ascii="Times New Roman" w:eastAsia="Times New Roman" w:hAnsi="Times New Roman"/>
                <w:b/>
                <w:bCs/>
                <w:color w:val="000000"/>
                <w:sz w:val="20"/>
                <w:szCs w:val="20"/>
                <w:lang w:eastAsia="ru-RU"/>
              </w:rPr>
              <w:t>ч</w:t>
            </w:r>
            <w:proofErr w:type="gramEnd"/>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Расчетная нагрузка на ГВС, Гкал/</w:t>
            </w:r>
            <w:proofErr w:type="gramStart"/>
            <w:r w:rsidRPr="00187902">
              <w:rPr>
                <w:rFonts w:ascii="Times New Roman" w:eastAsia="Times New Roman" w:hAnsi="Times New Roman"/>
                <w:b/>
                <w:bCs/>
                <w:color w:val="000000"/>
                <w:sz w:val="20"/>
                <w:szCs w:val="20"/>
                <w:lang w:eastAsia="ru-RU"/>
              </w:rPr>
              <w:t>ч</w:t>
            </w:r>
            <w:proofErr w:type="gramEnd"/>
          </w:p>
        </w:tc>
        <w:tc>
          <w:tcPr>
            <w:tcW w:w="438"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Суммарная тепловая нагрузка, Гкал/</w:t>
            </w:r>
            <w:proofErr w:type="gramStart"/>
            <w:r w:rsidRPr="00187902">
              <w:rPr>
                <w:rFonts w:ascii="Times New Roman" w:eastAsia="Times New Roman" w:hAnsi="Times New Roman"/>
                <w:b/>
                <w:bCs/>
                <w:color w:val="000000"/>
                <w:sz w:val="20"/>
                <w:szCs w:val="20"/>
                <w:lang w:eastAsia="ru-RU"/>
              </w:rPr>
              <w:t>ч</w:t>
            </w:r>
            <w:proofErr w:type="gramEnd"/>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Расход сетевой воды </w:t>
            </w:r>
            <w:proofErr w:type="gramStart"/>
            <w:r w:rsidRPr="00187902">
              <w:rPr>
                <w:rFonts w:ascii="Times New Roman" w:eastAsia="Times New Roman" w:hAnsi="Times New Roman"/>
                <w:b/>
                <w:bCs/>
                <w:color w:val="000000"/>
                <w:sz w:val="20"/>
                <w:szCs w:val="20"/>
                <w:lang w:eastAsia="ru-RU"/>
              </w:rPr>
              <w:t>на</w:t>
            </w:r>
            <w:proofErr w:type="gramEnd"/>
            <w:r w:rsidRPr="00187902">
              <w:rPr>
                <w:rFonts w:ascii="Times New Roman" w:eastAsia="Times New Roman" w:hAnsi="Times New Roman"/>
                <w:b/>
                <w:bCs/>
                <w:color w:val="000000"/>
                <w:sz w:val="20"/>
                <w:szCs w:val="20"/>
                <w:lang w:eastAsia="ru-RU"/>
              </w:rPr>
              <w:t xml:space="preserve"> СО, т/ч</w:t>
            </w:r>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Расход сетевой воды на </w:t>
            </w:r>
            <w:proofErr w:type="spellStart"/>
            <w:r w:rsidRPr="00187902">
              <w:rPr>
                <w:rFonts w:ascii="Times New Roman" w:eastAsia="Times New Roman" w:hAnsi="Times New Roman"/>
                <w:b/>
                <w:bCs/>
                <w:color w:val="000000"/>
                <w:sz w:val="20"/>
                <w:szCs w:val="20"/>
                <w:lang w:eastAsia="ru-RU"/>
              </w:rPr>
              <w:t>откр</w:t>
            </w:r>
            <w:proofErr w:type="spellEnd"/>
            <w:r w:rsidRPr="00187902">
              <w:rPr>
                <w:rFonts w:ascii="Times New Roman" w:eastAsia="Times New Roman" w:hAnsi="Times New Roman"/>
                <w:b/>
                <w:bCs/>
                <w:color w:val="000000"/>
                <w:sz w:val="20"/>
                <w:szCs w:val="20"/>
                <w:lang w:eastAsia="ru-RU"/>
              </w:rPr>
              <w:t>. ГВС, т/ч</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Суммарный расход сетевой воды в </w:t>
            </w:r>
            <w:proofErr w:type="spellStart"/>
            <w:r w:rsidRPr="00187902">
              <w:rPr>
                <w:rFonts w:ascii="Times New Roman" w:eastAsia="Times New Roman" w:hAnsi="Times New Roman"/>
                <w:b/>
                <w:bCs/>
                <w:color w:val="000000"/>
                <w:sz w:val="20"/>
                <w:szCs w:val="20"/>
                <w:lang w:eastAsia="ru-RU"/>
              </w:rPr>
              <w:t>под</w:t>
            </w:r>
            <w:proofErr w:type="gramStart"/>
            <w:r w:rsidRPr="00187902">
              <w:rPr>
                <w:rFonts w:ascii="Times New Roman" w:eastAsia="Times New Roman" w:hAnsi="Times New Roman"/>
                <w:b/>
                <w:bCs/>
                <w:color w:val="000000"/>
                <w:sz w:val="20"/>
                <w:szCs w:val="20"/>
                <w:lang w:eastAsia="ru-RU"/>
              </w:rPr>
              <w:t>.т</w:t>
            </w:r>
            <w:proofErr w:type="gramEnd"/>
            <w:r w:rsidRPr="00187902">
              <w:rPr>
                <w:rFonts w:ascii="Times New Roman" w:eastAsia="Times New Roman" w:hAnsi="Times New Roman"/>
                <w:b/>
                <w:bCs/>
                <w:color w:val="000000"/>
                <w:sz w:val="20"/>
                <w:szCs w:val="20"/>
                <w:lang w:eastAsia="ru-RU"/>
              </w:rPr>
              <w:t>р</w:t>
            </w:r>
            <w:proofErr w:type="spellEnd"/>
            <w:r w:rsidRPr="00187902">
              <w:rPr>
                <w:rFonts w:ascii="Times New Roman" w:eastAsia="Times New Roman" w:hAnsi="Times New Roman"/>
                <w:b/>
                <w:bCs/>
                <w:color w:val="000000"/>
                <w:sz w:val="20"/>
                <w:szCs w:val="20"/>
                <w:lang w:eastAsia="ru-RU"/>
              </w:rPr>
              <w:t>., т/ч</w:t>
            </w:r>
          </w:p>
        </w:tc>
      </w:tr>
      <w:tr w:rsidR="00187902" w:rsidRPr="00187902" w:rsidTr="00187902">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187902" w:rsidRPr="00187902" w:rsidRDefault="00187902" w:rsidP="00187902">
            <w:pP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МУП ПХ «</w:t>
            </w:r>
            <w:proofErr w:type="spellStart"/>
            <w:r w:rsidRPr="00187902">
              <w:rPr>
                <w:rFonts w:ascii="Times New Roman" w:eastAsia="Times New Roman" w:hAnsi="Times New Roman"/>
                <w:color w:val="000000"/>
                <w:sz w:val="20"/>
                <w:szCs w:val="20"/>
                <w:lang w:eastAsia="ru-RU"/>
              </w:rPr>
              <w:t>Комарьевское</w:t>
            </w:r>
            <w:proofErr w:type="spellEnd"/>
            <w:r w:rsidRPr="00187902">
              <w:rPr>
                <w:rFonts w:ascii="Times New Roman" w:eastAsia="Times New Roman" w:hAnsi="Times New Roman"/>
                <w:color w:val="000000"/>
                <w:sz w:val="20"/>
                <w:szCs w:val="20"/>
                <w:lang w:eastAsia="ru-RU"/>
              </w:rPr>
              <w:t>»</w:t>
            </w:r>
          </w:p>
        </w:tc>
        <w:tc>
          <w:tcPr>
            <w:tcW w:w="559"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 xml:space="preserve">Котельная </w:t>
            </w:r>
          </w:p>
        </w:tc>
        <w:tc>
          <w:tcPr>
            <w:tcW w:w="24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3,6</w:t>
            </w:r>
          </w:p>
        </w:tc>
        <w:tc>
          <w:tcPr>
            <w:tcW w:w="291"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20,1</w:t>
            </w:r>
          </w:p>
        </w:tc>
        <w:tc>
          <w:tcPr>
            <w:tcW w:w="33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197,1</w:t>
            </w:r>
          </w:p>
        </w:tc>
        <w:tc>
          <w:tcPr>
            <w:tcW w:w="286"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35,1</w:t>
            </w: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2,3</w:t>
            </w:r>
          </w:p>
        </w:tc>
        <w:tc>
          <w:tcPr>
            <w:tcW w:w="23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0</w:t>
            </w:r>
          </w:p>
        </w:tc>
        <w:tc>
          <w:tcPr>
            <w:tcW w:w="438"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0,7910</w:t>
            </w: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61,105</w:t>
            </w:r>
          </w:p>
        </w:tc>
        <w:tc>
          <w:tcPr>
            <w:tcW w:w="23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0</w:t>
            </w: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61,141</w:t>
            </w:r>
          </w:p>
        </w:tc>
      </w:tr>
      <w:tr w:rsidR="00187902" w:rsidRPr="00187902" w:rsidTr="00187902">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187902" w:rsidRPr="00187902" w:rsidRDefault="00187902" w:rsidP="00187902">
            <w:pPr>
              <w:rPr>
                <w:rFonts w:ascii="Times New Roman" w:eastAsia="Times New Roman" w:hAnsi="Times New Roman"/>
                <w:color w:val="000000"/>
                <w:sz w:val="20"/>
                <w:szCs w:val="20"/>
                <w:lang w:eastAsia="ru-RU"/>
              </w:rPr>
            </w:pPr>
          </w:p>
        </w:tc>
        <w:tc>
          <w:tcPr>
            <w:tcW w:w="559"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rPr>
                <w:rFonts w:ascii="Times New Roman" w:eastAsia="Times New Roman" w:hAnsi="Times New Roman"/>
                <w:color w:val="000000"/>
                <w:sz w:val="20"/>
                <w:szCs w:val="20"/>
                <w:lang w:eastAsia="ru-RU"/>
              </w:rPr>
            </w:pPr>
          </w:p>
        </w:tc>
        <w:tc>
          <w:tcPr>
            <w:tcW w:w="24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291"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33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286"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438"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r>
    </w:tbl>
    <w:p w:rsidR="00187902" w:rsidRPr="00187902" w:rsidRDefault="00187902" w:rsidP="00187902">
      <w:pPr>
        <w:ind w:firstLine="567"/>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В приложении таблице №3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Необходимые пьезометрические графики и схема теплоснабжения приведены в приложении.  Как видно из графиков, гидравлический режим нормальный, все обеспечены теплом.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Демонстрационная версия результатов расчета на приложенном цифровом носителе.</w:t>
      </w:r>
    </w:p>
    <w:p w:rsidR="00187902" w:rsidRPr="00187902" w:rsidRDefault="00187902" w:rsidP="00187902">
      <w:pPr>
        <w:numPr>
          <w:ilvl w:val="0"/>
          <w:numId w:val="42"/>
        </w:numPr>
        <w:autoSpaceDE w:val="0"/>
        <w:autoSpaceDN w:val="0"/>
        <w:adjustRightInd w:val="0"/>
        <w:ind w:firstLine="709"/>
        <w:contextualSpacing/>
        <w:rPr>
          <w:rFonts w:ascii="Times New Roman" w:eastAsia="Times New Roman" w:hAnsi="Times New Roman"/>
          <w:b/>
          <w:lang w:eastAsia="ru-RU"/>
        </w:rPr>
      </w:pPr>
      <w:r w:rsidRPr="00187902">
        <w:rPr>
          <w:rFonts w:ascii="Times New Roman" w:eastAsia="Times New Roman" w:hAnsi="Times New Roman"/>
          <w:b/>
          <w:lang w:eastAsia="ru-RU"/>
        </w:rPr>
        <w:t>Перспективные балансы тепловой мощности источников тепловой энергии и тепловой нагрузки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Перспективные балансы тепловой мощности котельной разработаны по результатам расчетов тепловых и гидравлических режимов системы теплоснабжения, приведенных  в главе 3, и даны в таблице, Гкал/час.</w:t>
      </w:r>
    </w:p>
    <w:p w:rsidR="00187902" w:rsidRPr="00187902" w:rsidRDefault="00187902" w:rsidP="00187902">
      <w:pPr>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CD3C57">
        <w:rPr>
          <w:rFonts w:ascii="Times New Roman" w:eastAsia="Times New Roman" w:hAnsi="Times New Roman"/>
          <w:noProof/>
          <w:szCs w:val="20"/>
          <w:lang w:eastAsia="x-none"/>
        </w:rPr>
        <w:t>12</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Перспективные балансы тепловой мощности.</w:t>
      </w:r>
    </w:p>
    <w:tbl>
      <w:tblPr>
        <w:tblW w:w="7574" w:type="dxa"/>
        <w:jc w:val="center"/>
        <w:tblInd w:w="95" w:type="dxa"/>
        <w:tblLook w:val="04A0" w:firstRow="1" w:lastRow="0" w:firstColumn="1" w:lastColumn="0" w:noHBand="0" w:noVBand="1"/>
      </w:tblPr>
      <w:tblGrid>
        <w:gridCol w:w="5094"/>
        <w:gridCol w:w="2480"/>
      </w:tblGrid>
      <w:tr w:rsidR="00187902" w:rsidRPr="00187902" w:rsidTr="00187902">
        <w:trPr>
          <w:trHeight w:val="330"/>
          <w:jc w:val="center"/>
        </w:trPr>
        <w:tc>
          <w:tcPr>
            <w:tcW w:w="5094" w:type="dxa"/>
            <w:tcBorders>
              <w:top w:val="single" w:sz="8" w:space="0" w:color="auto"/>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Установленная мощность оборудования</w:t>
            </w:r>
          </w:p>
        </w:tc>
        <w:tc>
          <w:tcPr>
            <w:tcW w:w="2480" w:type="dxa"/>
            <w:tcBorders>
              <w:top w:val="single" w:sz="8" w:space="0" w:color="auto"/>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val="en-US" w:eastAsia="ru-RU"/>
              </w:rPr>
              <w:t>3,</w:t>
            </w:r>
            <w:r w:rsidRPr="00187902">
              <w:rPr>
                <w:rFonts w:ascii="Times New Roman" w:eastAsia="Times New Roman" w:hAnsi="Times New Roman"/>
                <w:color w:val="000000"/>
                <w:lang w:eastAsia="ru-RU"/>
              </w:rPr>
              <w:t>6</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Располагаемая мощность оборудования</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val="en-US" w:eastAsia="ru-RU"/>
              </w:rPr>
              <w:t>3,</w:t>
            </w:r>
            <w:r w:rsidRPr="00187902">
              <w:rPr>
                <w:rFonts w:ascii="Times New Roman" w:eastAsia="Times New Roman" w:hAnsi="Times New Roman"/>
                <w:color w:val="000000"/>
                <w:lang w:eastAsia="ru-RU"/>
              </w:rPr>
              <w:t>6</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Собственные нужды</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0</w:t>
            </w:r>
            <w:r w:rsidRPr="00187902">
              <w:rPr>
                <w:rFonts w:ascii="Times New Roman" w:eastAsia="Times New Roman" w:hAnsi="Times New Roman"/>
                <w:color w:val="000000"/>
                <w:lang w:eastAsia="ru-RU"/>
              </w:rPr>
              <w:t>3</w:t>
            </w:r>
            <w:r w:rsidRPr="00187902">
              <w:rPr>
                <w:rFonts w:ascii="Times New Roman" w:eastAsia="Times New Roman" w:hAnsi="Times New Roman"/>
                <w:color w:val="000000"/>
                <w:lang w:val="en-US" w:eastAsia="ru-RU"/>
              </w:rPr>
              <w:t>2</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мощности в тепловой сети</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0,0</w:t>
            </w:r>
            <w:r w:rsidRPr="00187902">
              <w:rPr>
                <w:rFonts w:ascii="Times New Roman" w:eastAsia="Times New Roman" w:hAnsi="Times New Roman"/>
                <w:color w:val="000000"/>
                <w:lang w:val="en-US" w:eastAsia="ru-RU"/>
              </w:rPr>
              <w:t>01</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Расчетная тепловая нагрузка котельной</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Присоединенная расчетная тепловая нагрузка в том числе:</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Отопление</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Резерв тепловой мощности</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w:t>
            </w:r>
          </w:p>
        </w:tc>
      </w:tr>
    </w:tbl>
    <w:p w:rsidR="00187902" w:rsidRPr="00187902" w:rsidRDefault="00187902" w:rsidP="00187902">
      <w:pPr>
        <w:autoSpaceDE w:val="0"/>
        <w:autoSpaceDN w:val="0"/>
        <w:adjustRightInd w:val="0"/>
        <w:jc w:val="center"/>
        <w:rPr>
          <w:rFonts w:ascii="Times New Roman" w:eastAsia="Times New Roman" w:hAnsi="Times New Roman"/>
          <w:b/>
          <w:sz w:val="28"/>
          <w:szCs w:val="28"/>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Из приведенного данного баланса мощности видно, что нет дефицита тепловой мощности  на котельной.</w:t>
      </w:r>
    </w:p>
    <w:p w:rsidR="00187902" w:rsidRPr="00187902" w:rsidRDefault="00187902" w:rsidP="00187902">
      <w:pPr>
        <w:numPr>
          <w:ilvl w:val="0"/>
          <w:numId w:val="42"/>
        </w:numPr>
        <w:autoSpaceDE w:val="0"/>
        <w:autoSpaceDN w:val="0"/>
        <w:adjustRightInd w:val="0"/>
        <w:ind w:firstLine="709"/>
        <w:rPr>
          <w:rFonts w:ascii="Times New Roman" w:eastAsia="Times New Roman" w:hAnsi="Times New Roman"/>
          <w:b/>
          <w:lang w:eastAsia="ru-RU"/>
        </w:rPr>
      </w:pPr>
      <w:r w:rsidRPr="00187902">
        <w:rPr>
          <w:rFonts w:ascii="Times New Roman" w:eastAsia="Times New Roman" w:hAnsi="Times New Roman"/>
          <w:b/>
          <w:lang w:eastAsia="ru-RU"/>
        </w:rPr>
        <w:t xml:space="preserve">Балансы производительности водоподготовительных установок и максимального потребления теплоносителя </w:t>
      </w:r>
      <w:proofErr w:type="spellStart"/>
      <w:r w:rsidRPr="00187902">
        <w:rPr>
          <w:rFonts w:ascii="Times New Roman" w:eastAsia="Times New Roman" w:hAnsi="Times New Roman"/>
          <w:b/>
          <w:lang w:eastAsia="ru-RU"/>
        </w:rPr>
        <w:t>теплопотребляющими</w:t>
      </w:r>
      <w:proofErr w:type="spellEnd"/>
      <w:r w:rsidRPr="00187902">
        <w:rPr>
          <w:rFonts w:ascii="Times New Roman" w:eastAsia="Times New Roman" w:hAnsi="Times New Roman"/>
          <w:b/>
          <w:lang w:eastAsia="ru-RU"/>
        </w:rPr>
        <w:t xml:space="preserve"> установками потребителей, в том числе в аварийных режимах</w:t>
      </w:r>
    </w:p>
    <w:p w:rsidR="00187902" w:rsidRPr="00187902" w:rsidRDefault="00187902" w:rsidP="00187902">
      <w:pPr>
        <w:keepNext/>
        <w:numPr>
          <w:ilvl w:val="1"/>
          <w:numId w:val="38"/>
        </w:numPr>
        <w:ind w:firstLine="709"/>
        <w:outlineLvl w:val="0"/>
        <w:rPr>
          <w:rFonts w:ascii="Times New Roman" w:eastAsia="Times New Roman" w:hAnsi="Times New Roman"/>
          <w:b/>
          <w:bCs/>
          <w:kern w:val="32"/>
          <w:lang w:val="x-none" w:eastAsia="ru-RU"/>
        </w:rPr>
      </w:pPr>
      <w:bookmarkStart w:id="43" w:name="_Toc359863214"/>
      <w:r w:rsidRPr="00187902">
        <w:rPr>
          <w:rFonts w:ascii="Times New Roman" w:eastAsia="Times New Roman" w:hAnsi="Times New Roman"/>
          <w:b/>
          <w:bCs/>
          <w:kern w:val="32"/>
          <w:lang w:val="x-none" w:eastAsia="ru-RU"/>
        </w:rPr>
        <w:t>Балансы теплоносителя.</w:t>
      </w:r>
      <w:bookmarkEnd w:id="43"/>
    </w:p>
    <w:p w:rsidR="00187902" w:rsidRPr="00187902" w:rsidRDefault="00187902" w:rsidP="00187902">
      <w:pPr>
        <w:widowControl w:val="0"/>
        <w:numPr>
          <w:ilvl w:val="2"/>
          <w:numId w:val="39"/>
        </w:numPr>
        <w:adjustRightInd w:val="0"/>
        <w:ind w:firstLine="709"/>
        <w:textAlignment w:val="baseline"/>
        <w:outlineLvl w:val="1"/>
        <w:rPr>
          <w:rFonts w:ascii="Times New Roman" w:eastAsia="Times New Roman" w:hAnsi="Times New Roman"/>
          <w:b/>
          <w:bCs/>
          <w:i/>
          <w:lang w:val="x-none" w:eastAsia="ru-RU"/>
        </w:rPr>
      </w:pPr>
      <w:bookmarkStart w:id="44" w:name="_Toc359863215"/>
      <w:r w:rsidRPr="00187902">
        <w:rPr>
          <w:rFonts w:ascii="Times New Roman" w:eastAsia="Times New Roman" w:hAnsi="Times New Roman"/>
          <w:b/>
          <w:bCs/>
          <w:i/>
          <w:lang w:val="x-none" w:eastAsia="ru-RU"/>
        </w:rPr>
        <w:t>Баланс производительности ВПУ и подпитки тепловой сети</w:t>
      </w:r>
      <w:bookmarkEnd w:id="44"/>
    </w:p>
    <w:p w:rsidR="00187902" w:rsidRPr="00187902" w:rsidRDefault="00187902" w:rsidP="00187902">
      <w:pPr>
        <w:jc w:val="both"/>
        <w:rPr>
          <w:rFonts w:ascii="Times New Roman" w:eastAsia="Times New Roman" w:hAnsi="Times New Roman"/>
          <w:lang w:eastAsia="ru-RU"/>
        </w:rPr>
      </w:pPr>
      <w:r w:rsidRPr="00187902">
        <w:rPr>
          <w:rFonts w:ascii="Times New Roman" w:eastAsia="Times New Roman" w:hAnsi="Times New Roman"/>
          <w:lang w:eastAsia="ru-RU"/>
        </w:rPr>
        <w:t>Котельная подпитывает тепловую сеть из трубопровода холодной воды без ХВО.</w:t>
      </w:r>
    </w:p>
    <w:p w:rsidR="00187902" w:rsidRPr="00187902" w:rsidRDefault="00187902" w:rsidP="00187902">
      <w:pPr>
        <w:keepNext/>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t xml:space="preserve">6. Предложения по строительству, реконструкции и </w:t>
      </w:r>
      <w:proofErr w:type="spellStart"/>
      <w:r w:rsidRPr="00187902">
        <w:rPr>
          <w:rFonts w:ascii="Times New Roman" w:eastAsia="Times New Roman" w:hAnsi="Times New Roman"/>
          <w:b/>
          <w:bCs/>
          <w:kern w:val="32"/>
          <w:lang w:val="x-none" w:eastAsia="ru-RU"/>
        </w:rPr>
        <w:t>техническомуперевооружению</w:t>
      </w:r>
      <w:proofErr w:type="spellEnd"/>
      <w:r w:rsidRPr="00187902">
        <w:rPr>
          <w:rFonts w:ascii="Times New Roman" w:eastAsia="Times New Roman" w:hAnsi="Times New Roman"/>
          <w:b/>
          <w:bCs/>
          <w:kern w:val="32"/>
          <w:lang w:val="x-none" w:eastAsia="ru-RU"/>
        </w:rPr>
        <w:t xml:space="preserve"> источников тепловой энергии</w:t>
      </w:r>
    </w:p>
    <w:p w:rsidR="00187902" w:rsidRPr="00187902" w:rsidRDefault="00187902" w:rsidP="00187902">
      <w:pPr>
        <w:keepNext/>
        <w:ind w:firstLine="709"/>
        <w:jc w:val="both"/>
        <w:outlineLvl w:val="0"/>
        <w:rPr>
          <w:rFonts w:ascii="Times New Roman" w:eastAsia="Times New Roman" w:hAnsi="Times New Roman"/>
          <w:b/>
          <w:bCs/>
          <w:kern w:val="32"/>
          <w:lang w:val="x-none" w:eastAsia="ru-RU"/>
        </w:rPr>
      </w:pPr>
      <w:bookmarkStart w:id="45" w:name="_Toc365711366"/>
      <w:r w:rsidRPr="00187902">
        <w:rPr>
          <w:rFonts w:ascii="Times New Roman" w:eastAsia="Times New Roman" w:hAnsi="Times New Roman"/>
          <w:b/>
          <w:bCs/>
          <w:kern w:val="32"/>
          <w:lang w:val="x-none" w:eastAsia="ru-RU"/>
        </w:rPr>
        <w:t>6.1. Расчет радиусов эффективного теплоснабжения.</w:t>
      </w:r>
      <w:bookmarkEnd w:id="45"/>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Радиус эффективного теплоснабжения – максимальное расстояние от </w:t>
      </w:r>
      <w:proofErr w:type="spellStart"/>
      <w:r w:rsidRPr="00187902">
        <w:rPr>
          <w:rFonts w:ascii="Times New Roman" w:eastAsia="Times New Roman" w:hAnsi="Times New Roman"/>
          <w:lang w:eastAsia="ru-RU"/>
        </w:rPr>
        <w:t>теплопотребляющей</w:t>
      </w:r>
      <w:proofErr w:type="spellEnd"/>
      <w:r w:rsidRPr="00187902">
        <w:rPr>
          <w:rFonts w:ascii="Times New Roman" w:eastAsia="Times New Roman" w:hAnsi="Times New Roman"/>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87902">
        <w:rPr>
          <w:rFonts w:ascii="Times New Roman" w:eastAsia="Times New Roman" w:hAnsi="Times New Roman"/>
          <w:lang w:eastAsia="ru-RU"/>
        </w:rPr>
        <w:t>теплопотребляющей</w:t>
      </w:r>
      <w:proofErr w:type="spellEnd"/>
      <w:r w:rsidRPr="00187902">
        <w:rPr>
          <w:rFonts w:ascii="Times New Roman" w:eastAsia="Times New Roman" w:hAnsi="Times New Roman"/>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В основу расчета положены полуэмпирические соотношения, которые представлены в «Нормах по проектированию тепловых сетей», изданных в 1938 году, экономически эффективный радиус теплоснабжения, </w:t>
      </w:r>
      <w:proofErr w:type="gramStart"/>
      <w:r w:rsidRPr="00187902">
        <w:rPr>
          <w:rFonts w:ascii="Times New Roman" w:eastAsia="Times New Roman" w:hAnsi="Times New Roman"/>
          <w:lang w:eastAsia="ru-RU"/>
        </w:rPr>
        <w:t>км</w:t>
      </w:r>
      <w:proofErr w:type="gramEnd"/>
      <w:r w:rsidRPr="00187902">
        <w:rPr>
          <w:rFonts w:ascii="Times New Roman" w:eastAsia="Times New Roman" w:hAnsi="Times New Roman"/>
          <w:lang w:eastAsia="ru-RU"/>
        </w:rPr>
        <w:t>, определен по формуле:</w:t>
      </w:r>
    </w:p>
    <w:p w:rsidR="00187902" w:rsidRPr="00187902" w:rsidRDefault="00B75834" w:rsidP="00187902">
      <w:pPr>
        <w:jc w:val="center"/>
        <w:rPr>
          <w:rFonts w:ascii="Times New Roman" w:eastAsia="PragmaticaC" w:hAnsi="Times New Roman"/>
          <w:color w:val="231F20"/>
          <w:lang w:eastAsia="ru-RU"/>
        </w:rPr>
      </w:pPr>
      <m:oMathPara>
        <m:oMath>
          <m:sSub>
            <m:sSubPr>
              <m:ctrlPr>
                <w:rPr>
                  <w:rFonts w:ascii="Cambria Math" w:eastAsia="PragmaticaC" w:hAnsi="Cambria Math"/>
                  <w:color w:val="231F20"/>
                  <w:lang w:eastAsia="ru-RU"/>
                </w:rPr>
              </m:ctrlPr>
            </m:sSubPr>
            <m:e>
              <m:r>
                <m:rPr>
                  <m:sty m:val="p"/>
                </m:rPr>
                <w:rPr>
                  <w:rFonts w:ascii="Cambria Math" w:eastAsia="PragmaticaC" w:hAnsi="Cambria Math"/>
                  <w:color w:val="231F20"/>
                  <w:lang w:eastAsia="ru-RU"/>
                </w:rPr>
                <m:t>R</m:t>
              </m:r>
            </m:e>
            <m:sub>
              <m:r>
                <m:rPr>
                  <m:sty m:val="p"/>
                </m:rPr>
                <w:rPr>
                  <w:rFonts w:ascii="Cambria Math" w:eastAsia="PragmaticaC" w:hAnsi="Cambria Math"/>
                  <w:color w:val="231F20"/>
                  <w:lang w:eastAsia="ru-RU"/>
                </w:rPr>
                <m:t>опт</m:t>
              </m:r>
            </m:sub>
          </m:sSub>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140</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s</m:t>
                  </m:r>
                </m:e>
                <m:sup>
                  <m:r>
                    <m:rPr>
                      <m:sty m:val="p"/>
                    </m:rPr>
                    <w:rPr>
                      <w:rFonts w:ascii="Cambria Math" w:eastAsia="PragmaticaC" w:hAnsi="Cambria Math"/>
                      <w:color w:val="231F20"/>
                      <w:lang w:eastAsia="ru-RU"/>
                    </w:rPr>
                    <m:t>0,4</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φ</m:t>
              </m:r>
            </m:e>
            <m:sup>
              <m:r>
                <m:rPr>
                  <m:sty m:val="p"/>
                </m:rPr>
                <w:rPr>
                  <w:rFonts w:ascii="Cambria Math" w:eastAsia="PragmaticaC" w:hAnsi="Cambria Math"/>
                  <w:color w:val="231F20"/>
                  <w:lang w:eastAsia="ru-RU"/>
                </w:rPr>
                <m:t>0,4</m:t>
              </m:r>
            </m:sup>
          </m:sSup>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B</m:t>
                  </m:r>
                </m:e>
                <m:sup>
                  <m:r>
                    <m:rPr>
                      <m:sty m:val="p"/>
                    </m:rPr>
                    <w:rPr>
                      <w:rFonts w:ascii="Cambria Math" w:eastAsia="PragmaticaC" w:hAnsi="Cambria Math"/>
                      <w:color w:val="231F20"/>
                      <w:lang w:eastAsia="ru-RU"/>
                    </w:rPr>
                    <m:t>0,1</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d>
                <m:dPr>
                  <m:ctrlPr>
                    <w:rPr>
                      <w:rFonts w:ascii="Cambria Math" w:eastAsia="PragmaticaC" w:hAnsi="Cambria Math"/>
                      <w:color w:val="231F20"/>
                      <w:lang w:eastAsia="ru-RU"/>
                    </w:rPr>
                  </m:ctrlPr>
                </m:dPr>
                <m:e>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∆τ</m:t>
                      </m:r>
                    </m:num>
                    <m:den>
                      <m:r>
                        <m:rPr>
                          <m:sty m:val="p"/>
                        </m:rPr>
                        <w:rPr>
                          <w:rFonts w:ascii="Cambria Math" w:eastAsia="PragmaticaC" w:hAnsi="Cambria Math"/>
                          <w:color w:val="231F20"/>
                          <w:lang w:eastAsia="ru-RU"/>
                        </w:rPr>
                        <m:t>П</m:t>
                      </m:r>
                    </m:den>
                  </m:f>
                </m:e>
              </m:d>
            </m:e>
            <m:sup>
              <m:r>
                <m:rPr>
                  <m:sty m:val="p"/>
                </m:rPr>
                <w:rPr>
                  <w:rFonts w:ascii="Cambria Math" w:eastAsia="PragmaticaC" w:hAnsi="Cambria Math"/>
                  <w:color w:val="231F20"/>
                  <w:lang w:eastAsia="ru-RU"/>
                </w:rPr>
                <m:t>0,15</m:t>
              </m:r>
            </m:sup>
          </m:sSup>
        </m:oMath>
      </m:oMathPara>
    </w:p>
    <w:p w:rsidR="00187902" w:rsidRPr="00187902" w:rsidRDefault="00187902" w:rsidP="00187902">
      <w:pPr>
        <w:ind w:firstLine="680"/>
        <w:jc w:val="both"/>
        <w:rPr>
          <w:rFonts w:ascii="Times New Roman" w:eastAsia="PragmaticaC" w:hAnsi="Times New Roman"/>
          <w:color w:val="231F20"/>
          <w:lang w:eastAsia="ru-RU"/>
        </w:rPr>
      </w:pPr>
      <w:r w:rsidRPr="00187902">
        <w:rPr>
          <w:rFonts w:ascii="Times New Roman" w:eastAsia="PragmaticaC" w:hAnsi="Times New Roman"/>
          <w:color w:val="231F20"/>
          <w:lang w:eastAsia="ru-RU"/>
        </w:rPr>
        <w:t>где:</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В</m:t>
        </m:r>
      </m:oMath>
      <w:r w:rsidRPr="00187902">
        <w:rPr>
          <w:rFonts w:ascii="Times New Roman" w:eastAsia="PragmaticaC" w:hAnsi="Times New Roman"/>
          <w:color w:val="231F20"/>
          <w:lang w:eastAsia="ru-RU"/>
        </w:rPr>
        <w:t xml:space="preserve"> – среднее число абонентов на 1 км²;</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s</m:t>
        </m:r>
      </m:oMath>
      <w:r w:rsidRPr="00187902">
        <w:rPr>
          <w:rFonts w:ascii="Times New Roman" w:eastAsia="PragmaticaC" w:hAnsi="Times New Roman"/>
          <w:color w:val="231F20"/>
          <w:lang w:eastAsia="ru-RU"/>
        </w:rPr>
        <w:t xml:space="preserve"> – удельная стоимость материальной характеристики тепловой сети, руб./</w:t>
      </w:r>
      <w:proofErr w:type="gramStart"/>
      <w:r w:rsidRPr="00187902">
        <w:rPr>
          <w:rFonts w:ascii="Times New Roman" w:eastAsia="PragmaticaC" w:hAnsi="Times New Roman"/>
          <w:color w:val="231F20"/>
          <w:lang w:eastAsia="ru-RU"/>
        </w:rPr>
        <w:t>м</w:t>
      </w:r>
      <w:proofErr w:type="gramEnd"/>
      <w:r w:rsidRPr="00187902">
        <w:rPr>
          <w:rFonts w:ascii="Times New Roman" w:eastAsia="PragmaticaC" w:hAnsi="Times New Roman"/>
          <w:color w:val="231F20"/>
          <w:lang w:eastAsia="ru-RU"/>
        </w:rPr>
        <w:t>²;</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П</m:t>
        </m:r>
      </m:oMath>
      <w:r w:rsidRPr="00187902">
        <w:rPr>
          <w:rFonts w:ascii="Times New Roman" w:eastAsia="PragmaticaC" w:hAnsi="Times New Roman"/>
          <w:color w:val="231F20"/>
          <w:lang w:eastAsia="ru-RU"/>
        </w:rPr>
        <w:t xml:space="preserve"> – теплоплотность района, Гкал/</w:t>
      </w:r>
      <w:proofErr w:type="gramStart"/>
      <w:r w:rsidRPr="00187902">
        <w:rPr>
          <w:rFonts w:ascii="Times New Roman" w:eastAsia="PragmaticaC" w:hAnsi="Times New Roman"/>
          <w:color w:val="231F20"/>
          <w:lang w:eastAsia="ru-RU"/>
        </w:rPr>
        <w:t>ч</w:t>
      </w:r>
      <w:proofErr w:type="gramEnd"/>
      <w:r w:rsidRPr="00187902">
        <w:rPr>
          <w:rFonts w:ascii="Times New Roman" w:eastAsia="PragmaticaC" w:hAnsi="Times New Roman"/>
          <w:color w:val="231F20"/>
          <w:lang w:eastAsia="ru-RU"/>
        </w:rPr>
        <w:t>·км²;</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∆τ</m:t>
        </m:r>
      </m:oMath>
      <w:r w:rsidRPr="00187902">
        <w:rPr>
          <w:rFonts w:ascii="Times New Roman" w:eastAsia="PragmaticaC" w:hAnsi="Times New Roman"/>
          <w:color w:val="231F20"/>
          <w:lang w:eastAsia="ru-RU"/>
        </w:rPr>
        <w:t xml:space="preserve"> – расчетный перепад температур теплоносителя в тепловой сети, °C;</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sz w:val="22"/>
            <w:szCs w:val="22"/>
            <w:lang w:eastAsia="ru-RU"/>
          </w:rPr>
          <m:t>φ</m:t>
        </m:r>
      </m:oMath>
      <w:r w:rsidRPr="00187902">
        <w:rPr>
          <w:rFonts w:ascii="Times New Roman" w:eastAsia="PragmaticaC" w:hAnsi="Times New Roman"/>
          <w:color w:val="231F20"/>
          <w:lang w:eastAsia="ru-RU"/>
        </w:rPr>
        <w:t xml:space="preserve"> – поправочный коэффициент, зависящий от постоянной части расходов на сооружение, принимаемый 1,3.</w:t>
      </w:r>
    </w:p>
    <w:p w:rsidR="00187902" w:rsidRPr="00187902" w:rsidRDefault="00187902" w:rsidP="00187902">
      <w:pPr>
        <w:ind w:firstLine="680"/>
        <w:jc w:val="both"/>
        <w:rPr>
          <w:rFonts w:ascii="Times New Roman" w:eastAsia="PragmaticaC" w:hAnsi="Times New Roman"/>
          <w:color w:val="231F20"/>
          <w:lang w:eastAsia="ru-RU"/>
        </w:rPr>
      </w:pPr>
      <w:r w:rsidRPr="00187902">
        <w:rPr>
          <w:rFonts w:ascii="Times New Roman" w:eastAsia="PragmaticaC" w:hAnsi="Times New Roman"/>
          <w:color w:val="231F20"/>
          <w:lang w:eastAsia="ru-RU"/>
        </w:rPr>
        <w:t xml:space="preserve">Удельная стоимость материальной характеристики тепловой сети определена на основании данных структуры затрат на оказание услуг по передаче тепловой энергии путем выборки затрат, относящихся непосредственно к конструктивной части тепловой сети (материальной характеристики). Такими статьями затрат являются: аренда имущества, амортизация и затраты на ремонт тепловых сетей. </w:t>
      </w:r>
    </w:p>
    <w:p w:rsidR="00187902" w:rsidRPr="00187902" w:rsidRDefault="00187902" w:rsidP="00187902">
      <w:pPr>
        <w:ind w:firstLine="680"/>
        <w:jc w:val="both"/>
        <w:rPr>
          <w:rFonts w:ascii="Times New Roman" w:eastAsia="Times New Roman" w:hAnsi="Times New Roman"/>
          <w:lang w:eastAsia="ru-RU"/>
        </w:rPr>
      </w:pPr>
      <w:proofErr w:type="gramStart"/>
      <w:r w:rsidRPr="00187902">
        <w:rPr>
          <w:rFonts w:ascii="Times New Roman" w:eastAsia="Times New Roman" w:hAnsi="Times New Roman"/>
          <w:lang w:eastAsia="ru-RU"/>
        </w:rPr>
        <w:t xml:space="preserve">Для существующих котельных: </w:t>
      </w:r>
      <m:oMath>
        <m:r>
          <m:rPr>
            <m:sty m:val="p"/>
          </m:rPr>
          <w:rPr>
            <w:rFonts w:ascii="Cambria Math" w:eastAsia="PragmaticaC" w:hAnsi="Cambria Math"/>
            <w:color w:val="231F20"/>
            <w:lang w:eastAsia="ru-RU"/>
          </w:rPr>
          <m:t>s</m:t>
        </m:r>
      </m:oMath>
      <w:r w:rsidRPr="00187902">
        <w:rPr>
          <w:rFonts w:ascii="Times New Roman" w:eastAsia="Times New Roman" w:hAnsi="Times New Roman"/>
          <w:lang w:eastAsia="ru-RU"/>
        </w:rPr>
        <w:t xml:space="preserve"> = 1047,1 руб./м²., для новых котельной </w:t>
      </w:r>
      <m:oMath>
        <m:r>
          <m:rPr>
            <m:sty m:val="p"/>
          </m:rPr>
          <w:rPr>
            <w:rFonts w:ascii="Cambria Math" w:eastAsia="PragmaticaC" w:hAnsi="Cambria Math"/>
            <w:color w:val="231F20"/>
            <w:lang w:eastAsia="ru-RU"/>
          </w:rPr>
          <m:t>s</m:t>
        </m:r>
      </m:oMath>
      <w:r w:rsidRPr="00187902">
        <w:rPr>
          <w:rFonts w:ascii="Times New Roman" w:eastAsia="Times New Roman" w:hAnsi="Times New Roman"/>
          <w:lang w:eastAsia="ru-RU"/>
        </w:rPr>
        <w:t xml:space="preserve"> = 900 руб./м².</w:t>
      </w:r>
      <w:proofErr w:type="gramEnd"/>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keepNext/>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CD3C57">
        <w:rPr>
          <w:rFonts w:ascii="Times New Roman" w:eastAsia="Times New Roman" w:hAnsi="Times New Roman"/>
          <w:noProof/>
          <w:szCs w:val="20"/>
          <w:lang w:eastAsia="x-none"/>
        </w:rPr>
        <w:t>13</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xml:space="preserve">. Эффективный радиус теплоснабжения источников с. </w:t>
      </w:r>
      <w:proofErr w:type="gramStart"/>
      <w:r w:rsidRPr="00187902">
        <w:rPr>
          <w:rFonts w:ascii="Times New Roman" w:eastAsia="Times New Roman" w:hAnsi="Times New Roman"/>
          <w:szCs w:val="20"/>
          <w:lang w:eastAsia="x-none"/>
        </w:rPr>
        <w:t>Комарье</w:t>
      </w:r>
      <w:proofErr w:type="gramEnd"/>
    </w:p>
    <w:tbl>
      <w:tblPr>
        <w:tblW w:w="5000" w:type="pct"/>
        <w:tblLook w:val="04A0" w:firstRow="1" w:lastRow="0" w:firstColumn="1" w:lastColumn="0" w:noHBand="0" w:noVBand="1"/>
      </w:tblPr>
      <w:tblGrid>
        <w:gridCol w:w="3512"/>
        <w:gridCol w:w="1876"/>
        <w:gridCol w:w="4183"/>
      </w:tblGrid>
      <w:tr w:rsidR="00187902" w:rsidRPr="00187902" w:rsidTr="00187902">
        <w:trPr>
          <w:trHeight w:val="363"/>
        </w:trPr>
        <w:tc>
          <w:tcPr>
            <w:tcW w:w="18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Параметр</w:t>
            </w:r>
          </w:p>
        </w:tc>
        <w:tc>
          <w:tcPr>
            <w:tcW w:w="98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Ед. изм.</w:t>
            </w:r>
          </w:p>
        </w:tc>
        <w:tc>
          <w:tcPr>
            <w:tcW w:w="218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Площадь зоны действия источника</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proofErr w:type="gramStart"/>
            <w:r w:rsidRPr="00187902">
              <w:rPr>
                <w:rFonts w:ascii="Times New Roman" w:eastAsia="Times New Roman" w:hAnsi="Times New Roman"/>
                <w:color w:val="000000"/>
                <w:sz w:val="22"/>
                <w:lang w:eastAsia="ru-RU"/>
              </w:rPr>
              <w:t>км</w:t>
            </w:r>
            <w:proofErr w:type="gramEnd"/>
            <w:r w:rsidRPr="00187902">
              <w:rPr>
                <w:rFonts w:ascii="Times New Roman" w:eastAsia="Times New Roman" w:hAnsi="Times New Roman"/>
                <w:color w:val="000000"/>
                <w:sz w:val="22"/>
                <w:lang w:eastAsia="ru-RU"/>
              </w:rPr>
              <w:t>²</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0,326</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Среднее число абонентских вводов</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24</w:t>
            </w:r>
          </w:p>
        </w:tc>
      </w:tr>
      <w:tr w:rsidR="00187902" w:rsidRPr="00187902"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Суммарная присоединенная нагрузка всех потребителей</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Гкал/</w:t>
            </w:r>
            <w:proofErr w:type="gramStart"/>
            <w:r w:rsidRPr="00187902">
              <w:rPr>
                <w:rFonts w:ascii="Times New Roman" w:eastAsia="Times New Roman" w:hAnsi="Times New Roman"/>
                <w:color w:val="000000"/>
                <w:sz w:val="22"/>
                <w:lang w:eastAsia="ru-RU"/>
              </w:rPr>
              <w:t>ч</w:t>
            </w:r>
            <w:proofErr w:type="gramEnd"/>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1,68</w:t>
            </w:r>
          </w:p>
        </w:tc>
      </w:tr>
      <w:tr w:rsidR="00187902" w:rsidRPr="00187902"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Расстояние от источника тепла до наиболее удаленного потребителя</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2200</w:t>
            </w:r>
          </w:p>
        </w:tc>
      </w:tr>
      <w:tr w:rsidR="00187902" w:rsidRPr="00187902"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Расчетная температура в подающем трубопроводе</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65</w:t>
            </w:r>
          </w:p>
        </w:tc>
      </w:tr>
      <w:tr w:rsidR="00187902" w:rsidRPr="00187902"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Расчетная температура в обратном трубопроводе</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50</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Среднее число абонентов на 1 км²</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107</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proofErr w:type="spellStart"/>
            <w:r w:rsidRPr="00187902">
              <w:rPr>
                <w:rFonts w:ascii="Times New Roman" w:eastAsia="Times New Roman" w:hAnsi="Times New Roman"/>
                <w:color w:val="000000"/>
                <w:sz w:val="22"/>
                <w:lang w:eastAsia="ru-RU"/>
              </w:rPr>
              <w:t>Теплоплотность</w:t>
            </w:r>
            <w:proofErr w:type="spellEnd"/>
            <w:r w:rsidRPr="00187902">
              <w:rPr>
                <w:rFonts w:ascii="Times New Roman" w:eastAsia="Times New Roman" w:hAnsi="Times New Roman"/>
                <w:color w:val="000000"/>
                <w:sz w:val="22"/>
                <w:lang w:eastAsia="ru-RU"/>
              </w:rPr>
              <w:t xml:space="preserve"> района </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Гкал/</w:t>
            </w:r>
            <w:proofErr w:type="gramStart"/>
            <w:r w:rsidRPr="00187902">
              <w:rPr>
                <w:rFonts w:ascii="Times New Roman" w:eastAsia="Times New Roman" w:hAnsi="Times New Roman"/>
                <w:color w:val="000000"/>
                <w:sz w:val="22"/>
                <w:lang w:eastAsia="ru-RU"/>
              </w:rPr>
              <w:t>ч</w:t>
            </w:r>
            <w:proofErr w:type="gramEnd"/>
            <w:r w:rsidRPr="00187902">
              <w:rPr>
                <w:rFonts w:ascii="Times New Roman" w:eastAsia="Times New Roman" w:hAnsi="Times New Roman"/>
                <w:color w:val="000000"/>
                <w:sz w:val="22"/>
                <w:lang w:eastAsia="ru-RU"/>
              </w:rPr>
              <w:t>·км²</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10,7</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Эффективный радиус</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6,9</w:t>
            </w:r>
          </w:p>
        </w:tc>
      </w:tr>
    </w:tbl>
    <w:p w:rsidR="00187902" w:rsidRPr="00187902" w:rsidRDefault="00187902" w:rsidP="00187902">
      <w:pPr>
        <w:jc w:val="both"/>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sectPr w:rsidR="00187902" w:rsidRPr="00187902" w:rsidSect="00187902">
          <w:type w:val="continuous"/>
          <w:pgSz w:w="11906" w:h="16838"/>
          <w:pgMar w:top="1134" w:right="850" w:bottom="1134" w:left="1701" w:header="737" w:footer="567" w:gutter="0"/>
          <w:cols w:space="708"/>
          <w:docGrid w:linePitch="360"/>
        </w:sectPr>
      </w:pPr>
      <w:r w:rsidRPr="00187902">
        <w:rPr>
          <w:rFonts w:ascii="Times New Roman" w:eastAsia="PragmaticaC" w:hAnsi="Times New Roman"/>
          <w:lang w:eastAsia="ru-RU"/>
        </w:rPr>
        <w:t xml:space="preserve">          Поскольку радиус теплоснабжения подразумевает собой окружность вокруг источника, оценивать схему теплоснабжения от котельной, имеющей конфигурацию в виде прямой линии, не совсем корректно. </w:t>
      </w:r>
    </w:p>
    <w:p w:rsidR="00187902" w:rsidRPr="00187902" w:rsidRDefault="00187902" w:rsidP="00187902">
      <w:pPr>
        <w:keepNext/>
        <w:numPr>
          <w:ilvl w:val="0"/>
          <w:numId w:val="36"/>
        </w:numPr>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lastRenderedPageBreak/>
        <w:t>Предложения по строительству и реконструкции тепловых сетей и сооружений на них</w:t>
      </w:r>
    </w:p>
    <w:p w:rsidR="00187902" w:rsidRPr="00187902" w:rsidRDefault="00187902" w:rsidP="00187902">
      <w:pPr>
        <w:ind w:firstLine="709"/>
        <w:rPr>
          <w:rFonts w:ascii="Times New Roman" w:eastAsia="PragmaticaC" w:hAnsi="Times New Roman"/>
          <w:lang w:eastAsia="ru-RU"/>
        </w:rPr>
      </w:pPr>
    </w:p>
    <w:p w:rsidR="00187902" w:rsidRPr="00187902" w:rsidRDefault="00187902" w:rsidP="00187902">
      <w:pPr>
        <w:keepNext/>
        <w:numPr>
          <w:ilvl w:val="1"/>
          <w:numId w:val="36"/>
        </w:numPr>
        <w:ind w:firstLine="709"/>
        <w:jc w:val="both"/>
        <w:outlineLvl w:val="0"/>
        <w:rPr>
          <w:rFonts w:ascii="Times New Roman" w:eastAsia="Times New Roman" w:hAnsi="Times New Roman"/>
          <w:b/>
          <w:bCs/>
          <w:kern w:val="32"/>
          <w:lang w:val="x-none" w:eastAsia="ru-RU"/>
        </w:rPr>
      </w:pPr>
      <w:bookmarkStart w:id="46" w:name="_Toc365711368"/>
      <w:r w:rsidRPr="00187902">
        <w:rPr>
          <w:rFonts w:ascii="Times New Roman" w:eastAsia="Times New Roman" w:hAnsi="Times New Roman"/>
          <w:b/>
          <w:bCs/>
          <w:kern w:val="32"/>
          <w:lang w:val="x-none" w:eastAsia="ru-RU"/>
        </w:rPr>
        <w:t>Выбор системы умягчения холодной воды, используемой на ЦТП для приготовления горячей воды.</w:t>
      </w:r>
      <w:bookmarkEnd w:id="46"/>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ab/>
        <w:t>Были рассмотрены несколько методов умягчения воды исходя из максимально необходимой производительности 60м³/ч.</w:t>
      </w:r>
    </w:p>
    <w:p w:rsidR="00187902" w:rsidRPr="00187902" w:rsidRDefault="00187902" w:rsidP="00187902">
      <w:pPr>
        <w:keepNext/>
        <w:ind w:firstLine="680"/>
        <w:jc w:val="both"/>
        <w:outlineLvl w:val="2"/>
        <w:rPr>
          <w:rFonts w:ascii="Times New Roman" w:eastAsia="Times New Roman" w:hAnsi="Times New Roman"/>
          <w:b/>
          <w:bCs/>
          <w:szCs w:val="26"/>
          <w:lang w:val="x-none" w:eastAsia="ru-RU"/>
        </w:rPr>
      </w:pPr>
      <w:bookmarkStart w:id="47" w:name="_Toc365711369"/>
      <w:r w:rsidRPr="00187902">
        <w:rPr>
          <w:rFonts w:ascii="Times New Roman" w:eastAsia="Times New Roman" w:hAnsi="Times New Roman"/>
          <w:b/>
          <w:bCs/>
          <w:szCs w:val="26"/>
          <w:lang w:val="x-none" w:eastAsia="ru-RU"/>
        </w:rPr>
        <w:t>Противонакипные и антикоррозийные устройства «</w:t>
      </w:r>
      <w:proofErr w:type="spellStart"/>
      <w:r w:rsidRPr="00187902">
        <w:rPr>
          <w:rFonts w:ascii="Times New Roman" w:eastAsia="Times New Roman" w:hAnsi="Times New Roman"/>
          <w:b/>
          <w:bCs/>
          <w:szCs w:val="26"/>
          <w:lang w:val="x-none" w:eastAsia="ru-RU"/>
        </w:rPr>
        <w:t>Гидрофлоу</w:t>
      </w:r>
      <w:proofErr w:type="spellEnd"/>
      <w:r w:rsidRPr="00187902">
        <w:rPr>
          <w:rFonts w:ascii="Times New Roman" w:eastAsia="Times New Roman" w:hAnsi="Times New Roman"/>
          <w:b/>
          <w:bCs/>
          <w:szCs w:val="26"/>
          <w:lang w:val="x-none" w:eastAsia="ru-RU"/>
        </w:rPr>
        <w:t>».</w:t>
      </w:r>
      <w:bookmarkEnd w:id="47"/>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Используется для защиты от накипи теплообменников </w:t>
      </w:r>
      <w:proofErr w:type="spellStart"/>
      <w:r w:rsidRPr="00187902">
        <w:rPr>
          <w:rFonts w:ascii="Times New Roman" w:eastAsia="Times New Roman" w:hAnsi="Times New Roman"/>
          <w:lang w:eastAsia="ru-RU"/>
        </w:rPr>
        <w:t>г.</w:t>
      </w:r>
      <w:proofErr w:type="gramStart"/>
      <w:r w:rsidRPr="00187902">
        <w:rPr>
          <w:rFonts w:ascii="Times New Roman" w:eastAsia="Times New Roman" w:hAnsi="Times New Roman"/>
          <w:lang w:eastAsia="ru-RU"/>
        </w:rPr>
        <w:t>в</w:t>
      </w:r>
      <w:proofErr w:type="gramEnd"/>
      <w:r w:rsidRPr="00187902">
        <w:rPr>
          <w:rFonts w:ascii="Times New Roman" w:eastAsia="Times New Roman" w:hAnsi="Times New Roman"/>
          <w:lang w:eastAsia="ru-RU"/>
        </w:rPr>
        <w:t>.</w:t>
      </w:r>
      <w:proofErr w:type="gramStart"/>
      <w:r w:rsidRPr="00187902">
        <w:rPr>
          <w:rFonts w:ascii="Times New Roman" w:eastAsia="Times New Roman" w:hAnsi="Times New Roman"/>
          <w:lang w:eastAsia="ru-RU"/>
        </w:rPr>
        <w:t>с</w:t>
      </w:r>
      <w:proofErr w:type="spellEnd"/>
      <w:proofErr w:type="gramEnd"/>
      <w:r w:rsidRPr="00187902">
        <w:rPr>
          <w:rFonts w:ascii="Times New Roman" w:eastAsia="Times New Roman" w:hAnsi="Times New Roman"/>
          <w:lang w:eastAsia="ru-RU"/>
        </w:rPr>
        <w:t xml:space="preserve">. Для диаметра трубопроводов до </w:t>
      </w:r>
      <w:r w:rsidRPr="00187902">
        <w:rPr>
          <w:rFonts w:ascii="Times New Roman" w:eastAsia="Times New Roman" w:hAnsi="Times New Roman"/>
          <w:lang w:val="en-US" w:eastAsia="ru-RU"/>
        </w:rPr>
        <w:t>d</w:t>
      </w:r>
      <w:r w:rsidRPr="00187902">
        <w:rPr>
          <w:rFonts w:ascii="Times New Roman" w:eastAsia="Times New Roman" w:hAnsi="Times New Roman"/>
          <w:lang w:eastAsia="ru-RU"/>
        </w:rPr>
        <w:t>у150мм используется установки «</w:t>
      </w:r>
      <w:proofErr w:type="spellStart"/>
      <w:r w:rsidRPr="00187902">
        <w:rPr>
          <w:rFonts w:ascii="Times New Roman" w:eastAsia="Times New Roman" w:hAnsi="Times New Roman"/>
          <w:lang w:eastAsia="ru-RU"/>
        </w:rPr>
        <w:t>Гидрофлоу</w:t>
      </w:r>
      <w:proofErr w:type="spellEnd"/>
      <w:r w:rsidRPr="00187902">
        <w:rPr>
          <w:rFonts w:ascii="Times New Roman" w:eastAsia="Times New Roman" w:hAnsi="Times New Roman"/>
          <w:lang w:eastAsia="ru-RU"/>
        </w:rPr>
        <w:t>» С-45÷С-160. Подбираются по условному диаметру трубопровода.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При диаметрах </w:t>
      </w:r>
      <w:proofErr w:type="gramStart"/>
      <w:r w:rsidRPr="00187902">
        <w:rPr>
          <w:rFonts w:ascii="Times New Roman" w:eastAsia="Times New Roman" w:hAnsi="Times New Roman"/>
          <w:lang w:val="en-US" w:eastAsia="ru-RU"/>
        </w:rPr>
        <w:t>d</w:t>
      </w:r>
      <w:proofErr w:type="gramEnd"/>
      <w:r w:rsidRPr="00187902">
        <w:rPr>
          <w:rFonts w:ascii="Times New Roman" w:eastAsia="Times New Roman" w:hAnsi="Times New Roman"/>
          <w:lang w:eastAsia="ru-RU"/>
        </w:rPr>
        <w:t>у&gt;150мм применяются установки модели «</w:t>
      </w:r>
      <w:r w:rsidRPr="00187902">
        <w:rPr>
          <w:rFonts w:ascii="Times New Roman" w:eastAsia="Times New Roman" w:hAnsi="Times New Roman"/>
          <w:lang w:val="en-US" w:eastAsia="ru-RU"/>
        </w:rPr>
        <w:t>Custom</w:t>
      </w:r>
      <w:r w:rsidRPr="00187902">
        <w:rPr>
          <w:rFonts w:ascii="Times New Roman" w:eastAsia="Times New Roman" w:hAnsi="Times New Roman"/>
          <w:lang w:eastAsia="ru-RU"/>
        </w:rPr>
        <w:t xml:space="preserve">», для </w:t>
      </w:r>
      <w:r w:rsidRPr="00187902">
        <w:rPr>
          <w:rFonts w:ascii="Times New Roman" w:eastAsia="Times New Roman" w:hAnsi="Times New Roman"/>
          <w:lang w:val="en-US" w:eastAsia="ru-RU"/>
        </w:rPr>
        <w:t>d</w:t>
      </w:r>
      <w:r w:rsidRPr="00187902">
        <w:rPr>
          <w:rFonts w:ascii="Times New Roman" w:eastAsia="Times New Roman" w:hAnsi="Times New Roman"/>
          <w:lang w:eastAsia="ru-RU"/>
        </w:rPr>
        <w:t>у 200 «</w:t>
      </w:r>
      <w:r w:rsidRPr="00187902">
        <w:rPr>
          <w:rFonts w:ascii="Times New Roman" w:eastAsia="Times New Roman" w:hAnsi="Times New Roman"/>
          <w:lang w:val="en-US" w:eastAsia="ru-RU"/>
        </w:rPr>
        <w:t>Custom</w:t>
      </w:r>
      <w:r w:rsidRPr="00187902">
        <w:rPr>
          <w:rFonts w:ascii="Times New Roman" w:eastAsia="Times New Roman" w:hAnsi="Times New Roman"/>
          <w:lang w:eastAsia="ru-RU"/>
        </w:rPr>
        <w:t xml:space="preserve"> </w:t>
      </w:r>
      <w:r w:rsidRPr="00187902">
        <w:rPr>
          <w:rFonts w:ascii="Times New Roman" w:eastAsia="Times New Roman" w:hAnsi="Times New Roman"/>
          <w:lang w:val="en-US" w:eastAsia="ru-RU"/>
        </w:rPr>
        <w:t>C</w:t>
      </w:r>
      <w:r w:rsidRPr="00187902">
        <w:rPr>
          <w:rFonts w:ascii="Times New Roman" w:eastAsia="Times New Roman" w:hAnsi="Times New Roman"/>
          <w:lang w:eastAsia="ru-RU"/>
        </w:rPr>
        <w:t>-10».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u w:val="single"/>
          <w:lang w:eastAsia="ru-RU"/>
        </w:rPr>
        <w:t xml:space="preserve">Принцип действия. </w:t>
      </w:r>
      <w:r w:rsidRPr="00187902">
        <w:rPr>
          <w:rFonts w:ascii="Times New Roman" w:eastAsia="Times New Roman" w:hAnsi="Times New Roman"/>
          <w:b/>
          <w:u w:val="single"/>
          <w:lang w:eastAsia="ru-RU"/>
        </w:rPr>
        <w:t xml:space="preserve"> </w:t>
      </w:r>
      <w:r w:rsidRPr="00187902">
        <w:rPr>
          <w:rFonts w:ascii="Times New Roman" w:eastAsia="Times New Roman" w:hAnsi="Times New Roman"/>
          <w:lang w:eastAsia="ru-RU"/>
        </w:rPr>
        <w:t>Высокоэффективная запатентованная технология базируется на передовой физико-химической разработке. В её основе лежит работа электромагнитных импульсов переменной частоты, создающих в трубе вторичное поле с эффектом «стоячей волны», которое формирует генератор высокоточных колебаний, управляемый микропроцессором. Поле сдерживает рост отложений, не позволяет ионам солей осаждаться на стенках трубы. В виде взвешенных микрокристаллов они выносятся водой из системы. «</w:t>
      </w:r>
      <w:proofErr w:type="spellStart"/>
      <w:r w:rsidRPr="00187902">
        <w:rPr>
          <w:rFonts w:ascii="Times New Roman" w:eastAsia="Times New Roman" w:hAnsi="Times New Roman"/>
          <w:lang w:eastAsia="ru-RU"/>
        </w:rPr>
        <w:t>Гидрофлоу</w:t>
      </w:r>
      <w:proofErr w:type="spellEnd"/>
      <w:r w:rsidRPr="00187902">
        <w:rPr>
          <w:rFonts w:ascii="Times New Roman" w:eastAsia="Times New Roman" w:hAnsi="Times New Roman"/>
          <w:lang w:eastAsia="ru-RU"/>
        </w:rPr>
        <w:t xml:space="preserve">» обеспечивает увеличение в 2 и более </w:t>
      </w:r>
      <w:proofErr w:type="spellStart"/>
      <w:r w:rsidRPr="00187902">
        <w:rPr>
          <w:rFonts w:ascii="Times New Roman" w:eastAsia="Times New Roman" w:hAnsi="Times New Roman"/>
          <w:lang w:eastAsia="ru-RU"/>
        </w:rPr>
        <w:t>разов</w:t>
      </w:r>
      <w:proofErr w:type="spellEnd"/>
      <w:r w:rsidRPr="00187902">
        <w:rPr>
          <w:rFonts w:ascii="Times New Roman" w:eastAsia="Times New Roman" w:hAnsi="Times New Roman"/>
          <w:lang w:eastAsia="ru-RU"/>
        </w:rPr>
        <w:t xml:space="preserve"> интервалов между остановками оборудования для очистки. Производится устройство в Великобритании.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месте установки прибора не должно быть замкнутых контуров (байпасов вокруг трубы, крепежей и заземлений) на протяжении 5÷15м от места установки.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Стоимость прибора «</w:t>
      </w:r>
      <w:proofErr w:type="spellStart"/>
      <w:r w:rsidRPr="00187902">
        <w:rPr>
          <w:rFonts w:ascii="Times New Roman" w:eastAsia="Times New Roman" w:hAnsi="Times New Roman"/>
          <w:lang w:eastAsia="ru-RU"/>
        </w:rPr>
        <w:t>Гидрофлоу</w:t>
      </w:r>
      <w:proofErr w:type="spellEnd"/>
      <w:r w:rsidRPr="00187902">
        <w:rPr>
          <w:rFonts w:ascii="Times New Roman" w:eastAsia="Times New Roman" w:hAnsi="Times New Roman"/>
          <w:lang w:eastAsia="ru-RU"/>
        </w:rPr>
        <w:t xml:space="preserve">» С-160 от 280÷300 </w:t>
      </w:r>
      <w:proofErr w:type="spellStart"/>
      <w:r w:rsidRPr="00187902">
        <w:rPr>
          <w:rFonts w:ascii="Times New Roman" w:eastAsia="Times New Roman" w:hAnsi="Times New Roman"/>
          <w:lang w:eastAsia="ru-RU"/>
        </w:rPr>
        <w:t>тыс</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 Производительность 75м³/час.</w:t>
      </w:r>
    </w:p>
    <w:p w:rsidR="00187902" w:rsidRPr="00187902" w:rsidRDefault="00187902" w:rsidP="00187902">
      <w:pPr>
        <w:rPr>
          <w:rFonts w:ascii="Times New Roman" w:eastAsia="Times New Roman" w:hAnsi="Times New Roman"/>
          <w:lang w:eastAsia="ru-RU"/>
        </w:rPr>
      </w:pPr>
    </w:p>
    <w:p w:rsidR="00187902" w:rsidRPr="00187902" w:rsidRDefault="00187902" w:rsidP="00187902">
      <w:pPr>
        <w:keepNext/>
        <w:numPr>
          <w:ilvl w:val="1"/>
          <w:numId w:val="36"/>
        </w:numPr>
        <w:ind w:firstLine="680"/>
        <w:jc w:val="both"/>
        <w:outlineLvl w:val="0"/>
        <w:rPr>
          <w:rFonts w:ascii="Times New Roman" w:eastAsia="Times New Roman" w:hAnsi="Times New Roman"/>
          <w:b/>
          <w:bCs/>
          <w:kern w:val="32"/>
          <w:lang w:val="x-none" w:eastAsia="ru-RU"/>
        </w:rPr>
      </w:pPr>
      <w:bookmarkStart w:id="48" w:name="_Toc365711370"/>
      <w:r w:rsidRPr="00187902">
        <w:rPr>
          <w:rFonts w:ascii="Times New Roman" w:eastAsia="Times New Roman" w:hAnsi="Times New Roman"/>
          <w:b/>
          <w:bCs/>
          <w:kern w:val="32"/>
          <w:lang w:val="x-none" w:eastAsia="ru-RU"/>
        </w:rPr>
        <w:t>Мероприятия по реконструкции тепловых сетей и сооружений на них, направленные на снижение энергетических затрат.</w:t>
      </w:r>
      <w:bookmarkEnd w:id="48"/>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w:t>
      </w:r>
      <w:proofErr w:type="spellStart"/>
      <w:r w:rsidRPr="00187902">
        <w:rPr>
          <w:rFonts w:ascii="Times New Roman" w:eastAsia="Calibri" w:hAnsi="Times New Roman"/>
          <w:bCs/>
          <w:lang w:eastAsia="x-none"/>
        </w:rPr>
        <w:t>Ростехнадзора</w:t>
      </w:r>
      <w:proofErr w:type="spellEnd"/>
      <w:r w:rsidRPr="00187902">
        <w:rPr>
          <w:rFonts w:ascii="Times New Roman" w:eastAsia="Calibri" w:hAnsi="Times New Roman"/>
          <w:bCs/>
          <w:lang w:eastAsia="x-none"/>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187902">
        <w:rPr>
          <w:rFonts w:ascii="Times New Roman" w:eastAsia="Calibri" w:hAnsi="Times New Roman"/>
          <w:bCs/>
          <w:lang w:eastAsia="x-none"/>
        </w:rPr>
        <w:t>Ростехнадзора</w:t>
      </w:r>
      <w:proofErr w:type="spellEnd"/>
      <w:r w:rsidRPr="00187902">
        <w:rPr>
          <w:rFonts w:ascii="Times New Roman" w:eastAsia="Calibri" w:hAnsi="Times New Roman"/>
          <w:bCs/>
          <w:lang w:eastAsia="x-none"/>
        </w:rPr>
        <w:t>.</w:t>
      </w:r>
    </w:p>
    <w:p w:rsidR="00187902" w:rsidRPr="00187902" w:rsidRDefault="00187902" w:rsidP="00187902">
      <w:pPr>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Модернизация теплоснабжения включает в себя:</w:t>
      </w:r>
    </w:p>
    <w:p w:rsidR="00187902" w:rsidRPr="00187902" w:rsidRDefault="00187902" w:rsidP="00187902">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3975"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мероприятия</w:t>
            </w:r>
          </w:p>
        </w:tc>
        <w:tc>
          <w:tcPr>
            <w:tcW w:w="591"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Итого </w:t>
            </w:r>
          </w:p>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Модернизация тепловых сетей в двухтрубном исчислении 2000 м</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Реконструкция здания котельной</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3</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Приобретение котельного оборудования:</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водогрейный котел – 4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1,8</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5</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дымосос</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6</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циркуляционный насос – 2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золоуловитель 2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8</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электросталь</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ВСЕГО</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7,36</w:t>
            </w:r>
          </w:p>
        </w:tc>
      </w:tr>
    </w:tbl>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keepNext/>
        <w:numPr>
          <w:ilvl w:val="0"/>
          <w:numId w:val="37"/>
        </w:numPr>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t>Оценка надежности теплоснабжения</w:t>
      </w:r>
    </w:p>
    <w:p w:rsidR="00187902" w:rsidRPr="00187902" w:rsidRDefault="00187902" w:rsidP="00187902">
      <w:pPr>
        <w:ind w:firstLine="680"/>
        <w:jc w:val="both"/>
        <w:rPr>
          <w:rFonts w:ascii="Times New Roman" w:eastAsia="Calibri" w:hAnsi="Times New Roman"/>
          <w:bCs/>
          <w:lang w:eastAsia="x-none"/>
        </w:rPr>
      </w:pPr>
      <w:bookmarkStart w:id="49" w:name="_Toc6145702"/>
      <w:r w:rsidRPr="00187902">
        <w:rPr>
          <w:rFonts w:ascii="Times New Roman" w:eastAsia="Calibri" w:hAnsi="Times New Roman"/>
          <w:bCs/>
          <w:lang w:eastAsia="x-none"/>
        </w:rPr>
        <w:t>При выполнении настоящего подраздела схемы теплоснабжения за основу были приняты требования СНиП 41-02-2003.</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В качестве методических материалов </w:t>
      </w:r>
      <w:proofErr w:type="gramStart"/>
      <w:r w:rsidRPr="00187902">
        <w:rPr>
          <w:rFonts w:ascii="Times New Roman" w:eastAsia="Calibri" w:hAnsi="Times New Roman"/>
          <w:bCs/>
          <w:lang w:eastAsia="x-none"/>
        </w:rPr>
        <w:t>использованы</w:t>
      </w:r>
      <w:proofErr w:type="gramEnd"/>
      <w:r w:rsidRPr="00187902">
        <w:rPr>
          <w:rFonts w:ascii="Times New Roman" w:eastAsia="Calibri" w:hAnsi="Times New Roman"/>
          <w:bCs/>
          <w:lang w:eastAsia="x-none"/>
        </w:rPr>
        <w:t>:</w:t>
      </w:r>
    </w:p>
    <w:p w:rsidR="00187902" w:rsidRPr="00187902" w:rsidRDefault="00187902" w:rsidP="00187902">
      <w:pPr>
        <w:numPr>
          <w:ilvl w:val="0"/>
          <w:numId w:val="35"/>
        </w:numPr>
        <w:ind w:firstLine="680"/>
        <w:jc w:val="both"/>
        <w:rPr>
          <w:rFonts w:ascii="Times New Roman" w:eastAsia="Calibri" w:hAnsi="Times New Roman"/>
          <w:bCs/>
          <w:lang w:val="en-US" w:eastAsia="x-none"/>
        </w:rPr>
      </w:pPr>
      <w:r w:rsidRPr="00187902">
        <w:rPr>
          <w:rFonts w:ascii="Times New Roman" w:eastAsia="Calibri" w:hAnsi="Times New Roman"/>
          <w:bCs/>
          <w:lang w:eastAsia="x-none"/>
        </w:rPr>
        <w:lastRenderedPageBreak/>
        <w:t xml:space="preserve">Методические основы разработки схем теплоснабжения поселений и промышленных узлов Российской федерации. </w:t>
      </w:r>
      <w:r w:rsidRPr="00187902">
        <w:rPr>
          <w:rFonts w:ascii="Times New Roman" w:eastAsia="Calibri" w:hAnsi="Times New Roman"/>
          <w:bCs/>
          <w:lang w:val="en-US" w:eastAsia="x-none"/>
        </w:rPr>
        <w:t>РД-10-ВЭП.</w:t>
      </w:r>
    </w:p>
    <w:p w:rsidR="00187902" w:rsidRPr="00187902" w:rsidRDefault="00187902" w:rsidP="00187902">
      <w:pPr>
        <w:numPr>
          <w:ilvl w:val="0"/>
          <w:numId w:val="35"/>
        </w:numPr>
        <w:ind w:firstLine="680"/>
        <w:jc w:val="both"/>
        <w:rPr>
          <w:rFonts w:ascii="Times New Roman" w:eastAsia="Calibri" w:hAnsi="Times New Roman"/>
          <w:bCs/>
          <w:lang w:val="en-US" w:eastAsia="x-none"/>
        </w:rPr>
      </w:pPr>
      <w:r w:rsidRPr="00187902">
        <w:rPr>
          <w:rFonts w:ascii="Times New Roman" w:eastAsia="Calibri" w:hAnsi="Times New Roman"/>
          <w:bCs/>
          <w:lang w:eastAsia="x-none"/>
        </w:rPr>
        <w:t xml:space="preserve">Расчет систем централизованного теплоснабжения с учетом требований надежности. </w:t>
      </w:r>
      <w:r w:rsidRPr="00187902">
        <w:rPr>
          <w:rFonts w:ascii="Times New Roman" w:eastAsia="Calibri" w:hAnsi="Times New Roman"/>
          <w:bCs/>
          <w:lang w:val="en-US" w:eastAsia="x-none"/>
        </w:rPr>
        <w:t>РД-7-ВЭП.</w:t>
      </w:r>
    </w:p>
    <w:p w:rsidR="00187902" w:rsidRPr="00187902" w:rsidRDefault="00187902" w:rsidP="00187902">
      <w:pPr>
        <w:numPr>
          <w:ilvl w:val="0"/>
          <w:numId w:val="35"/>
        </w:num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Надежность систем теплоснабжения / </w:t>
      </w:r>
      <w:proofErr w:type="spellStart"/>
      <w:r w:rsidRPr="00187902">
        <w:rPr>
          <w:rFonts w:ascii="Times New Roman" w:eastAsia="Calibri" w:hAnsi="Times New Roman"/>
          <w:bCs/>
          <w:lang w:eastAsia="x-none"/>
        </w:rPr>
        <w:t>Е.В.Сеннова</w:t>
      </w:r>
      <w:proofErr w:type="spellEnd"/>
      <w:r w:rsidRPr="00187902">
        <w:rPr>
          <w:rFonts w:ascii="Times New Roman" w:eastAsia="Calibri" w:hAnsi="Times New Roman"/>
          <w:bCs/>
          <w:lang w:eastAsia="x-none"/>
        </w:rPr>
        <w:t xml:space="preserve">, </w:t>
      </w:r>
      <w:proofErr w:type="spellStart"/>
      <w:r w:rsidRPr="00187902">
        <w:rPr>
          <w:rFonts w:ascii="Times New Roman" w:eastAsia="Calibri" w:hAnsi="Times New Roman"/>
          <w:bCs/>
          <w:lang w:eastAsia="x-none"/>
        </w:rPr>
        <w:t>А.В.Смирнов</w:t>
      </w:r>
      <w:proofErr w:type="spellEnd"/>
      <w:r w:rsidRPr="00187902">
        <w:rPr>
          <w:rFonts w:ascii="Times New Roman" w:eastAsia="Calibri" w:hAnsi="Times New Roman"/>
          <w:bCs/>
          <w:lang w:eastAsia="x-none"/>
        </w:rPr>
        <w:t xml:space="preserve">, </w:t>
      </w:r>
      <w:proofErr w:type="spellStart"/>
      <w:r w:rsidRPr="00187902">
        <w:rPr>
          <w:rFonts w:ascii="Times New Roman" w:eastAsia="Calibri" w:hAnsi="Times New Roman"/>
          <w:bCs/>
          <w:lang w:eastAsia="x-none"/>
        </w:rPr>
        <w:t>А.А.Ионин</w:t>
      </w:r>
      <w:proofErr w:type="spellEnd"/>
      <w:r w:rsidRPr="00187902">
        <w:rPr>
          <w:rFonts w:ascii="Times New Roman" w:eastAsia="Calibri" w:hAnsi="Times New Roman"/>
          <w:bCs/>
          <w:lang w:eastAsia="x-none"/>
        </w:rPr>
        <w:t xml:space="preserve"> и др.; Отв. ред. Е.В. </w:t>
      </w:r>
      <w:proofErr w:type="spellStart"/>
      <w:r w:rsidRPr="00187902">
        <w:rPr>
          <w:rFonts w:ascii="Times New Roman" w:eastAsia="Calibri" w:hAnsi="Times New Roman"/>
          <w:bCs/>
          <w:lang w:eastAsia="x-none"/>
        </w:rPr>
        <w:t>Сеннова</w:t>
      </w:r>
      <w:proofErr w:type="spellEnd"/>
      <w:r w:rsidRPr="00187902">
        <w:rPr>
          <w:rFonts w:ascii="Times New Roman" w:eastAsia="Calibri" w:hAnsi="Times New Roman"/>
          <w:bCs/>
          <w:lang w:eastAsia="x-none"/>
        </w:rPr>
        <w:t>. - Новосибирск</w:t>
      </w:r>
      <w:proofErr w:type="gramStart"/>
      <w:r w:rsidRPr="00187902">
        <w:rPr>
          <w:rFonts w:ascii="Times New Roman" w:eastAsia="Calibri" w:hAnsi="Times New Roman"/>
          <w:bCs/>
          <w:lang w:eastAsia="x-none"/>
        </w:rPr>
        <w:t xml:space="preserve"> :</w:t>
      </w:r>
      <w:proofErr w:type="gramEnd"/>
      <w:r w:rsidRPr="00187902">
        <w:rPr>
          <w:rFonts w:ascii="Times New Roman" w:eastAsia="Calibri" w:hAnsi="Times New Roman"/>
          <w:bCs/>
          <w:lang w:eastAsia="x-none"/>
        </w:rPr>
        <w:t xml:space="preserve"> Наука, 2000. - 350 с. ГПНТБ России Рубрика: Теплоснабжение / Надежность / Справочники </w:t>
      </w:r>
    </w:p>
    <w:p w:rsidR="00187902" w:rsidRPr="00187902" w:rsidRDefault="00187902" w:rsidP="00187902">
      <w:pPr>
        <w:numPr>
          <w:ilvl w:val="0"/>
          <w:numId w:val="35"/>
        </w:numPr>
        <w:ind w:firstLine="680"/>
        <w:jc w:val="both"/>
        <w:rPr>
          <w:rFonts w:ascii="Times New Roman" w:eastAsia="Calibri" w:hAnsi="Times New Roman"/>
          <w:bCs/>
          <w:lang w:eastAsia="x-none"/>
        </w:rPr>
      </w:pPr>
      <w:proofErr w:type="spellStart"/>
      <w:r w:rsidRPr="00187902">
        <w:rPr>
          <w:rFonts w:ascii="Times New Roman" w:eastAsia="Calibri" w:hAnsi="Times New Roman"/>
          <w:bCs/>
          <w:lang w:eastAsia="x-none"/>
        </w:rPr>
        <w:t>А.А.Ионин</w:t>
      </w:r>
      <w:proofErr w:type="spellEnd"/>
      <w:r w:rsidRPr="00187902">
        <w:rPr>
          <w:rFonts w:ascii="Times New Roman" w:eastAsia="Calibri" w:hAnsi="Times New Roman"/>
          <w:bCs/>
          <w:lang w:eastAsia="x-none"/>
        </w:rPr>
        <w:t>. Надежность систем тепловых сетей</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Под надежностью работы тепловых сетей понимают её способность транспортировать и распределять потребителям теплоноситель в необходимых количествах с соблюдением заданных параметров при нормальных условиях эксплуатации. </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Одной из важнейших характеристик надежности элементов является интенсивность отказов </w:t>
      </w:r>
      <w:r w:rsidRPr="00187902">
        <w:rPr>
          <w:rFonts w:ascii="Times New Roman" w:eastAsia="Calibri" w:hAnsi="Times New Roman"/>
          <w:bCs/>
          <w:lang w:val="en-US" w:eastAsia="x-none"/>
        </w:rPr>
        <w:object w:dxaOrig="220" w:dyaOrig="279">
          <v:shape id="_x0000_i1027" type="#_x0000_t75" style="width:11.25pt;height:14.25pt" o:ole="">
            <v:imagedata r:id="rId37" o:title=""/>
          </v:shape>
          <o:OLEObject Type="Embed" ProgID="Equation.3" ShapeID="_x0000_i1027" DrawAspect="Content" ObjectID="_1695820904" r:id="rId38"/>
        </w:object>
      </w:r>
      <w:r w:rsidRPr="00187902">
        <w:rPr>
          <w:rFonts w:ascii="Times New Roman" w:eastAsia="Calibri" w:hAnsi="Times New Roman"/>
          <w:bCs/>
          <w:lang w:eastAsia="x-none"/>
        </w:rPr>
        <w:t xml:space="preserve">, которую можно определить как вероятность того, что элемент, проработавший безотказно время </w:t>
      </w:r>
      <w:r w:rsidRPr="00187902">
        <w:rPr>
          <w:rFonts w:ascii="Times New Roman" w:eastAsia="Calibri" w:hAnsi="Times New Roman"/>
          <w:bCs/>
          <w:lang w:val="en-US" w:eastAsia="x-none"/>
        </w:rPr>
        <w:object w:dxaOrig="139" w:dyaOrig="240">
          <v:shape id="_x0000_i1028" type="#_x0000_t75" style="width:6.75pt;height:12.75pt" o:ole="">
            <v:imagedata r:id="rId39" o:title=""/>
          </v:shape>
          <o:OLEObject Type="Embed" ProgID="Equation.3" ShapeID="_x0000_i1028" DrawAspect="Content" ObjectID="_1695820905" r:id="rId40"/>
        </w:object>
      </w:r>
      <w:r w:rsidRPr="00187902">
        <w:rPr>
          <w:rFonts w:ascii="Times New Roman" w:eastAsia="Calibri" w:hAnsi="Times New Roman"/>
          <w:bCs/>
          <w:lang w:eastAsia="x-none"/>
        </w:rPr>
        <w:t xml:space="preserve">, откажет в последующий момент </w:t>
      </w:r>
      <w:r w:rsidRPr="00187902">
        <w:rPr>
          <w:rFonts w:ascii="Times New Roman" w:eastAsia="Calibri" w:hAnsi="Times New Roman"/>
          <w:bCs/>
          <w:lang w:val="en-US" w:eastAsia="x-none"/>
        </w:rPr>
        <w:object w:dxaOrig="279" w:dyaOrig="279">
          <v:shape id="_x0000_i1029" type="#_x0000_t75" style="width:14.25pt;height:14.25pt" o:ole="">
            <v:imagedata r:id="rId41" o:title=""/>
          </v:shape>
          <o:OLEObject Type="Embed" ProgID="Equation.3" ShapeID="_x0000_i1029" DrawAspect="Content" ObjectID="_1695820906" r:id="rId42"/>
        </w:object>
      </w:r>
      <w:r w:rsidRPr="00187902">
        <w:rPr>
          <w:rFonts w:ascii="Times New Roman" w:eastAsia="Calibri" w:hAnsi="Times New Roman"/>
          <w:bCs/>
          <w:lang w:eastAsia="x-none"/>
        </w:rPr>
        <w:t xml:space="preserve"> в отказном состоянии.</w:t>
      </w:r>
    </w:p>
    <w:p w:rsidR="00187902" w:rsidRPr="00187902" w:rsidRDefault="00187902" w:rsidP="00187902">
      <w:pPr>
        <w:ind w:firstLine="567"/>
        <w:rPr>
          <w:rFonts w:ascii="Times New Roman" w:eastAsia="Calibri" w:hAnsi="Times New Roman"/>
          <w:bCs/>
          <w:lang w:eastAsia="x-none"/>
        </w:rPr>
      </w:pPr>
      <w:proofErr w:type="gramStart"/>
      <w:r w:rsidRPr="00187902">
        <w:rPr>
          <w:rFonts w:ascii="Times New Roman" w:eastAsia="Calibri" w:hAnsi="Times New Roman"/>
          <w:bCs/>
          <w:lang w:eastAsia="x-none"/>
        </w:rPr>
        <w:t>При</w:t>
      </w:r>
      <w:proofErr w:type="gramEnd"/>
      <w:r w:rsidRPr="00187902">
        <w:rPr>
          <w:rFonts w:ascii="Times New Roman" w:eastAsia="Calibri" w:hAnsi="Times New Roman"/>
          <w:bCs/>
          <w:lang w:eastAsia="x-none"/>
        </w:rPr>
        <w:t xml:space="preserve"> </w:t>
      </w:r>
      <w:r w:rsidRPr="00187902">
        <w:rPr>
          <w:rFonts w:ascii="Times New Roman" w:eastAsia="Calibri" w:hAnsi="Times New Roman"/>
          <w:bCs/>
          <w:lang w:eastAsia="x-none"/>
        </w:rPr>
        <w:object w:dxaOrig="220" w:dyaOrig="279">
          <v:shape id="_x0000_i1030" type="#_x0000_t75" style="width:11.25pt;height:14.25pt" o:ole="">
            <v:imagedata r:id="rId43" o:title=""/>
          </v:shape>
          <o:OLEObject Type="Embed" ProgID="Equation.3" ShapeID="_x0000_i1030" DrawAspect="Content" ObjectID="_1695820907" r:id="rId44"/>
        </w:object>
      </w:r>
      <w:r w:rsidRPr="00187902">
        <w:rPr>
          <w:rFonts w:ascii="Times New Roman" w:eastAsia="Calibri" w:hAnsi="Times New Roman"/>
          <w:bCs/>
          <w:lang w:eastAsia="x-none"/>
        </w:rPr>
        <w:t>=</w:t>
      </w:r>
      <w:r w:rsidRPr="00187902">
        <w:rPr>
          <w:rFonts w:ascii="Times New Roman" w:eastAsia="Calibri" w:hAnsi="Times New Roman"/>
          <w:bCs/>
          <w:lang w:eastAsia="x-none"/>
        </w:rPr>
        <w:object w:dxaOrig="600" w:dyaOrig="240">
          <v:shape id="_x0000_i1031" type="#_x0000_t75" style="width:30pt;height:12.75pt" o:ole="">
            <v:imagedata r:id="rId45" o:title=""/>
          </v:shape>
          <o:OLEObject Type="Embed" ProgID="Equation.3" ShapeID="_x0000_i1031" DrawAspect="Content" ObjectID="_1695820908" r:id="rId46"/>
        </w:object>
      </w:r>
      <w:r w:rsidRPr="00187902">
        <w:rPr>
          <w:rFonts w:ascii="Times New Roman" w:eastAsia="Calibri" w:hAnsi="Times New Roman"/>
          <w:bCs/>
          <w:lang w:eastAsia="x-none"/>
        </w:rPr>
        <w:t xml:space="preserve"> вероятность безотказной работы элемента системы за время </w:t>
      </w:r>
      <w:r w:rsidRPr="00187902">
        <w:rPr>
          <w:rFonts w:ascii="Times New Roman" w:eastAsia="Calibri" w:hAnsi="Times New Roman"/>
          <w:bCs/>
          <w:lang w:eastAsia="x-none"/>
        </w:rPr>
        <w:object w:dxaOrig="139" w:dyaOrig="240">
          <v:shape id="_x0000_i1032" type="#_x0000_t75" style="width:6.75pt;height:12.75pt" o:ole="">
            <v:imagedata r:id="rId47" o:title=""/>
          </v:shape>
          <o:OLEObject Type="Embed" ProgID="Equation.3" ShapeID="_x0000_i1032" DrawAspect="Content" ObjectID="_1695820909" r:id="rId48"/>
        </w:object>
      </w:r>
      <w:r w:rsidRPr="00187902">
        <w:rPr>
          <w:rFonts w:ascii="Times New Roman" w:eastAsia="Calibri" w:hAnsi="Times New Roman"/>
          <w:bCs/>
          <w:lang w:eastAsia="x-none"/>
        </w:rPr>
        <w:t xml:space="preserve"> определяется как:</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val="en-US" w:eastAsia="x-none"/>
        </w:rPr>
        <w:object w:dxaOrig="1219" w:dyaOrig="660">
          <v:shape id="_x0000_i1033" type="#_x0000_t75" style="width:62.25pt;height:33.75pt" o:ole="">
            <v:imagedata r:id="rId49" o:title=""/>
          </v:shape>
          <o:OLEObject Type="Embed" ProgID="Equation.3" ShapeID="_x0000_i1033" DrawAspect="Content" ObjectID="_1695820910" r:id="rId50"/>
        </w:object>
      </w:r>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val="en-US" w:eastAsia="x-none"/>
        </w:rPr>
        <w:object w:dxaOrig="400" w:dyaOrig="279">
          <v:shape id="_x0000_i1034" type="#_x0000_t75" style="width:20.25pt;height:14.25pt" o:ole="">
            <v:imagedata r:id="rId51" o:title=""/>
          </v:shape>
          <o:OLEObject Type="Embed" ProgID="Equation.3" ShapeID="_x0000_i1034" DrawAspect="Content" ObjectID="_1695820911" r:id="rId52"/>
        </w:object>
      </w:r>
      <w:r w:rsidRPr="00187902">
        <w:rPr>
          <w:rFonts w:ascii="Times New Roman" w:eastAsia="Calibri" w:hAnsi="Times New Roman"/>
          <w:bCs/>
          <w:lang w:eastAsia="x-none"/>
        </w:rPr>
        <w:t>- вероятность отказа элемента за бесконечно малое время.</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Отсюда вероятность безотказной работы за время </w:t>
      </w:r>
      <w:r w:rsidRPr="00187902">
        <w:rPr>
          <w:rFonts w:ascii="Times New Roman" w:eastAsia="Calibri" w:hAnsi="Times New Roman"/>
          <w:bCs/>
          <w:lang w:eastAsia="x-none"/>
        </w:rPr>
        <w:object w:dxaOrig="139" w:dyaOrig="240">
          <v:shape id="_x0000_i1035" type="#_x0000_t75" style="width:6.75pt;height:12.75pt" o:ole="">
            <v:imagedata r:id="rId53" o:title=""/>
          </v:shape>
          <o:OLEObject Type="Embed" ProgID="Equation.3" ShapeID="_x0000_i1035" DrawAspect="Content" ObjectID="_1695820912" r:id="rId54"/>
        </w:object>
      </w:r>
      <w:r w:rsidRPr="00187902">
        <w:rPr>
          <w:rFonts w:ascii="Times New Roman" w:eastAsia="Calibri" w:hAnsi="Times New Roman"/>
          <w:bCs/>
          <w:lang w:eastAsia="x-none"/>
        </w:rPr>
        <w:t xml:space="preserve"> равна:</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1040" w:dyaOrig="360">
          <v:shape id="_x0000_i1036" type="#_x0000_t75" style="width:75pt;height:26.25pt" o:ole="">
            <v:imagedata r:id="rId55" o:title=""/>
          </v:shape>
          <o:OLEObject Type="Embed" ProgID="Equation.3" ShapeID="_x0000_i1036" DrawAspect="Content" ObjectID="_1695820913" r:id="rId56"/>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480" w:dyaOrig="320">
          <v:shape id="_x0000_i1037" type="#_x0000_t75" style="width:24pt;height:15.75pt" o:ole="">
            <v:imagedata r:id="rId57" o:title=""/>
          </v:shape>
          <o:OLEObject Type="Embed" ProgID="Equation.3" ShapeID="_x0000_i1037" DrawAspect="Content" ObjectID="_1695820914" r:id="rId58"/>
        </w:object>
      </w:r>
      <w:r w:rsidRPr="00187902">
        <w:rPr>
          <w:rFonts w:ascii="Times New Roman" w:eastAsia="Calibri" w:hAnsi="Times New Roman"/>
          <w:bCs/>
          <w:lang w:eastAsia="x-none"/>
        </w:rPr>
        <w:t xml:space="preserve">- вероятность безотказной работы элемента за время </w:t>
      </w:r>
      <w:r w:rsidRPr="00187902">
        <w:rPr>
          <w:rFonts w:ascii="Times New Roman" w:eastAsia="Calibri" w:hAnsi="Times New Roman"/>
          <w:bCs/>
          <w:lang w:eastAsia="x-none"/>
        </w:rPr>
        <w:object w:dxaOrig="139" w:dyaOrig="240">
          <v:shape id="_x0000_i1038" type="#_x0000_t75" style="width:6.75pt;height:12.75pt" o:ole="">
            <v:imagedata r:id="rId59" o:title=""/>
          </v:shape>
          <o:OLEObject Type="Embed" ProgID="Equation.3" ShapeID="_x0000_i1038" DrawAspect="Content" ObjectID="_1695820915" r:id="rId60"/>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279" w:dyaOrig="279">
          <v:shape id="_x0000_i1039" type="#_x0000_t75" style="width:14.25pt;height:14.25pt" o:ole="">
            <v:imagedata r:id="rId61" o:title=""/>
          </v:shape>
          <o:OLEObject Type="Embed" ProgID="Equation.3" ShapeID="_x0000_i1039" DrawAspect="Content" ObjectID="_1695820916" r:id="rId62"/>
        </w:object>
      </w:r>
      <w:r w:rsidRPr="00187902">
        <w:rPr>
          <w:rFonts w:ascii="Times New Roman" w:eastAsia="Calibri" w:hAnsi="Times New Roman"/>
          <w:bCs/>
          <w:lang w:eastAsia="x-none"/>
        </w:rPr>
        <w:t>- интенсивность отказа элемента.</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Таким образом, можно считать, что функция надежности элементов системы теплоснабжения подчиняется экспоненциальному закону.</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Вероятность же отказа элемента за время </w:t>
      </w:r>
      <w:r w:rsidRPr="00187902">
        <w:rPr>
          <w:rFonts w:ascii="Times New Roman" w:eastAsia="Calibri" w:hAnsi="Times New Roman"/>
          <w:bCs/>
          <w:lang w:eastAsia="x-none"/>
        </w:rPr>
        <w:object w:dxaOrig="139" w:dyaOrig="240">
          <v:shape id="_x0000_i1040" type="#_x0000_t75" style="width:6.75pt;height:12.75pt" o:ole="">
            <v:imagedata r:id="rId63" o:title=""/>
          </v:shape>
          <o:OLEObject Type="Embed" ProgID="Equation.3" ShapeID="_x0000_i1040" DrawAspect="Content" ObjectID="_1695820917" r:id="rId64"/>
        </w:object>
      </w:r>
      <w:r w:rsidRPr="00187902">
        <w:rPr>
          <w:rFonts w:ascii="Times New Roman" w:eastAsia="Calibri" w:hAnsi="Times New Roman"/>
          <w:bCs/>
          <w:lang w:eastAsia="x-none"/>
        </w:rPr>
        <w:t xml:space="preserve"> будет иметь вид:</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val="en-US" w:eastAsia="x-none"/>
        </w:rPr>
        <w:object w:dxaOrig="1400" w:dyaOrig="360">
          <v:shape id="_x0000_i1041" type="#_x0000_t75" style="width:99.75pt;height:24.75pt" o:ole="">
            <v:imagedata r:id="rId65" o:title=""/>
          </v:shape>
          <o:OLEObject Type="Embed" ProgID="Equation.3" ShapeID="_x0000_i1041" DrawAspect="Content" ObjectID="_1695820918" r:id="rId66"/>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А плотность вероятности отказов</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1960" w:dyaOrig="360">
          <v:shape id="_x0000_i1042" type="#_x0000_t75" style="width:123.75pt;height:23.25pt" o:ole="">
            <v:imagedata r:id="rId67" o:title=""/>
          </v:shape>
          <o:OLEObject Type="Embed" ProgID="Equation.3" ShapeID="_x0000_i1042" DrawAspect="Content" ObjectID="_1695820919" r:id="rId68"/>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учитывается в данной работе.</w:t>
      </w:r>
    </w:p>
    <w:p w:rsidR="00187902" w:rsidRPr="00187902" w:rsidRDefault="00187902" w:rsidP="00187902">
      <w:pPr>
        <w:ind w:firstLine="680"/>
        <w:rPr>
          <w:rFonts w:ascii="Times New Roman" w:eastAsia="Calibri" w:hAnsi="Times New Roman"/>
          <w:bCs/>
          <w:lang w:eastAsia="x-none"/>
        </w:rPr>
      </w:pPr>
      <w:r w:rsidRPr="00187902">
        <w:rPr>
          <w:rFonts w:ascii="Times New Roman" w:eastAsia="Calibri" w:hAnsi="Times New Roman"/>
          <w:bCs/>
          <w:lang w:eastAsia="x-none"/>
        </w:rPr>
        <w:t xml:space="preserve">Существует две характерные структуры системы транспорта теплоносителя: последовательная и параллельная. В случае с системами теплоснабжения села  </w:t>
      </w:r>
      <w:proofErr w:type="gramStart"/>
      <w:r w:rsidRPr="00187902">
        <w:rPr>
          <w:rFonts w:ascii="Times New Roman" w:eastAsia="Calibri" w:hAnsi="Times New Roman"/>
          <w:bCs/>
          <w:lang w:eastAsia="x-none"/>
        </w:rPr>
        <w:t>Комарье</w:t>
      </w:r>
      <w:proofErr w:type="gramEnd"/>
      <w:r w:rsidRPr="00187902">
        <w:rPr>
          <w:rFonts w:ascii="Times New Roman" w:eastAsia="Calibri" w:hAnsi="Times New Roman"/>
          <w:bCs/>
          <w:lang w:eastAsia="x-none"/>
        </w:rPr>
        <w:t xml:space="preserve">  имеет место явно выраженная последовательная структура.  С позиции надежности такие системы характеризуются в первую очередь тем, что отказ одного элемента приводит к отказу системы в целом и для безотказной работы за время </w:t>
      </w:r>
      <w:r w:rsidRPr="00187902">
        <w:rPr>
          <w:rFonts w:ascii="Times New Roman" w:eastAsia="Calibri" w:hAnsi="Times New Roman"/>
          <w:bCs/>
          <w:lang w:eastAsia="x-none"/>
        </w:rPr>
        <w:object w:dxaOrig="139" w:dyaOrig="240">
          <v:shape id="_x0000_i1043" type="#_x0000_t75" style="width:6.75pt;height:12.75pt" o:ole="">
            <v:imagedata r:id="rId69" o:title=""/>
          </v:shape>
          <o:OLEObject Type="Embed" ProgID="Equation.3" ShapeID="_x0000_i1043" DrawAspect="Content" ObjectID="_1695820920" r:id="rId70"/>
        </w:object>
      </w:r>
      <w:r w:rsidRPr="00187902">
        <w:rPr>
          <w:rFonts w:ascii="Times New Roman" w:eastAsia="Calibri" w:hAnsi="Times New Roman"/>
          <w:bCs/>
          <w:lang w:eastAsia="x-none"/>
        </w:rPr>
        <w:t xml:space="preserve"> необходимо, чтобы в течение этого времени безотказно работал каждый элемент, что, безусловно, увеличивает вероятность отказа системы. Учитывая то, что элементы независимы в смысле </w:t>
      </w:r>
      <w:r w:rsidRPr="00187902">
        <w:rPr>
          <w:rFonts w:ascii="Times New Roman" w:eastAsia="Calibri" w:hAnsi="Times New Roman"/>
          <w:bCs/>
          <w:lang w:eastAsia="x-none"/>
        </w:rPr>
        <w:lastRenderedPageBreak/>
        <w:t>надежности, вероятность безотказной работы системы будет равна произведению вероятностей безотказной работы каждого ее элемента</w:t>
      </w:r>
      <w:proofErr w:type="gramStart"/>
      <w:r w:rsidRPr="00187902">
        <w:rPr>
          <w:rFonts w:ascii="Times New Roman" w:eastAsia="Calibri" w:hAnsi="Times New Roman"/>
          <w:bCs/>
          <w:lang w:eastAsia="x-none"/>
        </w:rPr>
        <w:t>:</w:t>
      </w:r>
      <w:proofErr w:type="gramEnd"/>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420" w:dyaOrig="360">
          <v:shape id="_x0000_i1044" type="#_x0000_t75" style="width:174.75pt;height:26.25pt" o:ole="">
            <v:imagedata r:id="rId71" o:title=""/>
          </v:shape>
          <o:OLEObject Type="Embed" ProgID="Equation.3" ShapeID="_x0000_i1044" DrawAspect="Content" ObjectID="_1695820921" r:id="rId72"/>
        </w:object>
      </w:r>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520" w:dyaOrig="340">
          <v:shape id="_x0000_i1045" type="#_x0000_t75" style="width:26.25pt;height:17.25pt" o:ole="">
            <v:imagedata r:id="rId73" o:title=""/>
          </v:shape>
          <o:OLEObject Type="Embed" ProgID="Equation.3" ShapeID="_x0000_i1045" DrawAspect="Content" ObjectID="_1695820922" r:id="rId74"/>
        </w:object>
      </w:r>
      <w:r w:rsidRPr="00187902">
        <w:rPr>
          <w:rFonts w:ascii="Times New Roman" w:eastAsia="Calibri" w:hAnsi="Times New Roman"/>
          <w:bCs/>
          <w:lang w:eastAsia="x-none"/>
        </w:rPr>
        <w:t>...</w:t>
      </w:r>
      <w:r w:rsidRPr="00187902">
        <w:rPr>
          <w:rFonts w:ascii="Times New Roman" w:eastAsia="Calibri" w:hAnsi="Times New Roman"/>
          <w:bCs/>
          <w:lang w:eastAsia="x-none"/>
        </w:rPr>
        <w:object w:dxaOrig="560" w:dyaOrig="360">
          <v:shape id="_x0000_i1046" type="#_x0000_t75" style="width:27.75pt;height:18pt" o:ole="">
            <v:imagedata r:id="rId75" o:title=""/>
          </v:shape>
          <o:OLEObject Type="Embed" ProgID="Equation.3" ShapeID="_x0000_i1046" DrawAspect="Content" ObjectID="_1695820923" r:id="rId76"/>
        </w:object>
      </w:r>
      <w:r w:rsidRPr="00187902">
        <w:rPr>
          <w:rFonts w:ascii="Times New Roman" w:eastAsia="Calibri" w:hAnsi="Times New Roman"/>
          <w:bCs/>
          <w:lang w:eastAsia="x-none"/>
        </w:rPr>
        <w:t>- вероятности безотказной работы каждого элемента.</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 xml:space="preserve">Тогда для системы, имеющей последовательную структуру, справедливо будет следующее выражение: </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1300" w:dyaOrig="620">
          <v:shape id="_x0000_i1047" type="#_x0000_t75" style="width:84.75pt;height:39pt" o:ole="">
            <v:imagedata r:id="rId77" o:title=""/>
          </v:shape>
          <o:OLEObject Type="Embed" ProgID="Equation.3" ShapeID="_x0000_i1047" DrawAspect="Content" ObjectID="_1695820924" r:id="rId78"/>
        </w:object>
      </w:r>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79" w:dyaOrig="360">
          <v:shape id="_x0000_i1048" type="#_x0000_t75" style="width:14.25pt;height:18pt" o:ole="">
            <v:imagedata r:id="rId79" o:title=""/>
          </v:shape>
          <o:OLEObject Type="Embed" ProgID="Equation.3" ShapeID="_x0000_i1048" DrawAspect="Content" ObjectID="_1695820925" r:id="rId80"/>
        </w:object>
      </w:r>
      <w:r w:rsidRPr="00187902">
        <w:rPr>
          <w:rFonts w:ascii="Times New Roman" w:eastAsia="Calibri" w:hAnsi="Times New Roman"/>
          <w:bCs/>
          <w:lang w:eastAsia="x-none"/>
        </w:rPr>
        <w:t xml:space="preserve">- поток отказов для каждого элемента за период времени </w:t>
      </w:r>
      <w:r w:rsidRPr="00187902">
        <w:rPr>
          <w:rFonts w:ascii="Times New Roman" w:eastAsia="Calibri" w:hAnsi="Times New Roman"/>
          <w:bCs/>
          <w:lang w:eastAsia="x-none"/>
        </w:rPr>
        <w:object w:dxaOrig="139" w:dyaOrig="240">
          <v:shape id="_x0000_i1049" type="#_x0000_t75" style="width:6.75pt;height:12.75pt" o:ole="">
            <v:imagedata r:id="rId81" o:title=""/>
          </v:shape>
          <o:OLEObject Type="Embed" ProgID="Equation.3" ShapeID="_x0000_i1049" DrawAspect="Content" ObjectID="_1695820926" r:id="rId82"/>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Отказы на системе тепловых сетей, приводящие к отключению потребителей рассматриваются и оцениваются с учетом повторяемости температур наружного воздуха. При отключении здания от системы централизованного теплоснабжения прекращается подача теплоты в систему отопления и начинается снижение температур воздуха в помещениях. Однако, учитывая значительную теплоаккумулирующую способность зданий и внутренние тепловыделения, температура внутри помещений будет снижаться постепенно</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 зависимости от доли тепловыделений от общей нагрузки отопления критическое время снижения температуры воздуха в помещении до плюс 12</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xml:space="preserve"> меняется от 6,3 часа до более чем 50 часов.</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Вероятность отключения теплоснабжения в период температур наружного воздуха, близких к расчетной температуре систем отопления, равно как и для любого другого значения, будет представлять собой произведение двух вероятностей:</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вероятность отключения здания от системы теплоснабжения;</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вероятность попадание этого события в период стояния низких температур наружного воздуха.</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Учитывая малую вероятность такого события и теплоаккумулирующую способность здания, устанавливается минимальное время допустимого перерыва в теплоснабжении </w:t>
      </w:r>
      <w:r w:rsidRPr="00187902">
        <w:rPr>
          <w:rFonts w:ascii="Times New Roman" w:eastAsia="Calibri" w:hAnsi="Times New Roman"/>
          <w:bCs/>
          <w:lang w:eastAsia="x-none"/>
        </w:rPr>
        <w:object w:dxaOrig="400" w:dyaOrig="360">
          <v:shape id="_x0000_i1050" type="#_x0000_t75" style="width:20.25pt;height:18pt" o:ole="">
            <v:imagedata r:id="rId83" o:title=""/>
          </v:shape>
          <o:OLEObject Type="Embed" ProgID="Equation.3" ShapeID="_x0000_i1050" DrawAspect="Content" ObjectID="_1695820927" r:id="rId84"/>
        </w:object>
      </w:r>
      <w:r w:rsidRPr="00187902">
        <w:rPr>
          <w:rFonts w:ascii="Times New Roman" w:eastAsia="Calibri" w:hAnsi="Times New Roman"/>
          <w:bCs/>
          <w:lang w:eastAsia="x-none"/>
        </w:rPr>
        <w:t xml:space="preserve">, при котором температура в помещении не </w:t>
      </w:r>
      <w:proofErr w:type="gramStart"/>
      <w:r w:rsidRPr="00187902">
        <w:rPr>
          <w:rFonts w:ascii="Times New Roman" w:eastAsia="Calibri" w:hAnsi="Times New Roman"/>
          <w:bCs/>
          <w:lang w:eastAsia="x-none"/>
        </w:rPr>
        <w:t>снизится ниже принятой в СНиП 41-02-2003 температуры плюс 12°С. В таком случае при инцидентах на тепловых сетях потребитель не</w:t>
      </w:r>
      <w:proofErr w:type="gramEnd"/>
      <w:r w:rsidRPr="00187902">
        <w:rPr>
          <w:rFonts w:ascii="Times New Roman" w:eastAsia="Calibri" w:hAnsi="Times New Roman"/>
          <w:bCs/>
          <w:lang w:eastAsia="x-none"/>
        </w:rPr>
        <w:t xml:space="preserve"> будет находиться в отказном состоянии.</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Нормированное допустимое время отключения потребителей от источника тепла по условиям снижения внутренней температуры воздуха в зданиях не ниже 12</w:t>
      </w:r>
      <w:proofErr w:type="gramStart"/>
      <w:r w:rsidRPr="00187902">
        <w:rPr>
          <w:rFonts w:ascii="Times New Roman" w:eastAsia="Calibri" w:hAnsi="Times New Roman"/>
          <w:bCs/>
          <w:lang w:eastAsia="x-none"/>
        </w:rPr>
        <w:t xml:space="preserve"> ºС</w:t>
      </w:r>
      <w:proofErr w:type="gramEnd"/>
      <w:r w:rsidRPr="00187902">
        <w:rPr>
          <w:rFonts w:ascii="Times New Roman" w:eastAsia="Calibri" w:hAnsi="Times New Roman"/>
          <w:bCs/>
          <w:lang w:eastAsia="x-none"/>
        </w:rPr>
        <w:t xml:space="preserve"> без учета внутренних тепловыделений рассчитывается в соответствии с (4) по формуле (стр.255)</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240" w:dyaOrig="720">
          <v:shape id="_x0000_i1051" type="#_x0000_t75" style="width:110.25pt;height:36.75pt" o:ole="">
            <v:imagedata r:id="rId85" o:title=""/>
          </v:shape>
          <o:OLEObject Type="Embed" ProgID="Equation.3" ShapeID="_x0000_i1051" DrawAspect="Content" ObjectID="_1695820928" r:id="rId86"/>
        </w:object>
      </w:r>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40" w:dyaOrig="320">
          <v:shape id="_x0000_i1052" type="#_x0000_t75" style="width:12.75pt;height:15.75pt" o:ole="">
            <v:imagedata r:id="rId87" o:title=""/>
          </v:shape>
          <o:OLEObject Type="Embed" ProgID="Equation.3" ShapeID="_x0000_i1052" DrawAspect="Content" ObjectID="_1695820929" r:id="rId88"/>
        </w:object>
      </w:r>
      <w:r w:rsidRPr="00187902">
        <w:rPr>
          <w:rFonts w:ascii="Times New Roman" w:eastAsia="Calibri" w:hAnsi="Times New Roman"/>
          <w:bCs/>
          <w:lang w:eastAsia="x-none"/>
        </w:rPr>
        <w:t xml:space="preserve">=40 час </w:t>
      </w:r>
      <w:proofErr w:type="gramStart"/>
      <w:r w:rsidRPr="00187902">
        <w:rPr>
          <w:rFonts w:ascii="Times New Roman" w:eastAsia="Calibri" w:hAnsi="Times New Roman"/>
          <w:bCs/>
          <w:lang w:eastAsia="x-none"/>
        </w:rPr>
        <w:t>-к</w:t>
      </w:r>
      <w:proofErr w:type="gramEnd"/>
      <w:r w:rsidRPr="00187902">
        <w:rPr>
          <w:rFonts w:ascii="Times New Roman" w:eastAsia="Calibri" w:hAnsi="Times New Roman"/>
          <w:bCs/>
          <w:lang w:eastAsia="x-none"/>
        </w:rPr>
        <w:t>оэффициент тепловой аккумуляции здания;</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 xml:space="preserve">22°С </w:t>
      </w:r>
      <w:proofErr w:type="gramStart"/>
      <w:r w:rsidRPr="00187902">
        <w:rPr>
          <w:rFonts w:ascii="Times New Roman" w:eastAsia="Calibri" w:hAnsi="Times New Roman"/>
          <w:bCs/>
          <w:lang w:eastAsia="x-none"/>
        </w:rPr>
        <w:t>-н</w:t>
      </w:r>
      <w:proofErr w:type="gramEnd"/>
      <w:r w:rsidRPr="00187902">
        <w:rPr>
          <w:rFonts w:ascii="Times New Roman" w:eastAsia="Calibri" w:hAnsi="Times New Roman"/>
          <w:bCs/>
          <w:lang w:eastAsia="x-none"/>
        </w:rPr>
        <w:t>ачальная внутренняя температура воздуха в отапливаемых помещениях;</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12</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xml:space="preserve"> - конечная внутренняя температура воздуха в отключаемых помещениях;</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400" w:dyaOrig="380">
          <v:shape id="_x0000_i1053" type="#_x0000_t75" style="width:20.25pt;height:18pt" o:ole="">
            <v:imagedata r:id="rId89" o:title=""/>
          </v:shape>
          <o:OLEObject Type="Embed" ProgID="Equation.3" ShapeID="_x0000_i1053" DrawAspect="Content" ObjectID="_1695820930" r:id="rId90"/>
        </w:object>
      </w:r>
      <w:r w:rsidRPr="00187902">
        <w:rPr>
          <w:rFonts w:ascii="Times New Roman" w:eastAsia="Calibri" w:hAnsi="Times New Roman"/>
          <w:bCs/>
          <w:lang w:eastAsia="x-none"/>
        </w:rPr>
        <w:t>-расчетная наружная температура для расчета отопления, равна -39</w:t>
      </w:r>
      <w:proofErr w:type="gramStart"/>
      <w:r w:rsidRPr="00187902">
        <w:rPr>
          <w:rFonts w:ascii="Times New Roman" w:eastAsia="Calibri" w:hAnsi="Times New Roman"/>
          <w:bCs/>
          <w:lang w:eastAsia="x-none"/>
        </w:rPr>
        <w:t>ºС</w:t>
      </w:r>
      <w:proofErr w:type="gramEnd"/>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520" w:dyaOrig="400">
          <v:shape id="_x0000_i1054" type="#_x0000_t75" style="width:26.25pt;height:20.25pt" o:ole="">
            <v:imagedata r:id="rId91" o:title=""/>
          </v:shape>
          <o:OLEObject Type="Embed" ProgID="Equation.3" ShapeID="_x0000_i1054" DrawAspect="Content" ObjectID="_1695820931" r:id="rId92"/>
        </w:object>
      </w:r>
      <w:r w:rsidRPr="00187902">
        <w:rPr>
          <w:rFonts w:ascii="Times New Roman" w:eastAsia="Calibri" w:hAnsi="Times New Roman"/>
          <w:bCs/>
          <w:lang w:eastAsia="x-none"/>
        </w:rPr>
        <w:t>=7,2 часа</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Для обеспечения внутренних температур воздуха в жилых зданиях не ниже 12</w:t>
      </w:r>
      <w:proofErr w:type="gramStart"/>
      <w:r w:rsidRPr="00187902">
        <w:rPr>
          <w:rFonts w:ascii="Times New Roman" w:eastAsia="Calibri" w:hAnsi="Times New Roman"/>
          <w:bCs/>
          <w:lang w:eastAsia="x-none"/>
        </w:rPr>
        <w:t>ºС</w:t>
      </w:r>
      <w:proofErr w:type="gramEnd"/>
      <w:r w:rsidRPr="00187902">
        <w:rPr>
          <w:rFonts w:ascii="Times New Roman" w:eastAsia="Calibri" w:hAnsi="Times New Roman"/>
          <w:bCs/>
          <w:lang w:eastAsia="x-none"/>
        </w:rPr>
        <w:t xml:space="preserve">  необходимо чтобы нормированное время отключения было не больше нормированного </w:t>
      </w:r>
      <w:r w:rsidRPr="00187902">
        <w:rPr>
          <w:rFonts w:ascii="Times New Roman" w:eastAsia="Calibri" w:hAnsi="Times New Roman"/>
          <w:bCs/>
          <w:lang w:eastAsia="x-none"/>
        </w:rPr>
        <w:lastRenderedPageBreak/>
        <w:t>времени восстановления, которое определяется диаметром аварийного участка сети и составом аварийно-восстановительной бригады</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Для расчета максимального диаметра трубопровода, время восстановления которого не превышало бы допустимое время остывания помещений до температуры 12</w:t>
      </w:r>
      <w:proofErr w:type="gramStart"/>
      <w:r w:rsidRPr="00187902">
        <w:rPr>
          <w:rFonts w:ascii="Times New Roman" w:eastAsia="Calibri" w:hAnsi="Times New Roman"/>
          <w:bCs/>
          <w:lang w:eastAsia="x-none"/>
        </w:rPr>
        <w:t>ºС</w:t>
      </w:r>
      <w:proofErr w:type="gramEnd"/>
      <w:r w:rsidRPr="00187902">
        <w:rPr>
          <w:rFonts w:ascii="Times New Roman" w:eastAsia="Calibri" w:hAnsi="Times New Roman"/>
          <w:bCs/>
          <w:lang w:eastAsia="x-none"/>
        </w:rPr>
        <w:t>,  использована методика, предложенная профессором Е.Я. Соколовым для расчета времени восстановления поврежденного участка трубопровода</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220" w:dyaOrig="360">
          <v:shape id="_x0000_i1055" type="#_x0000_t75" style="width:111pt;height:18pt" o:ole="">
            <v:imagedata r:id="rId93" o:title=""/>
          </v:shape>
          <o:OLEObject Type="Embed" ProgID="Equation.3" ShapeID="_x0000_i1055" DrawAspect="Content" ObjectID="_1695820932" r:id="rId94"/>
        </w:object>
      </w:r>
      <w:r w:rsidRPr="00187902">
        <w:rPr>
          <w:rFonts w:ascii="Times New Roman" w:eastAsia="Calibri" w:hAnsi="Times New Roman"/>
          <w:bCs/>
          <w:lang w:eastAsia="x-none"/>
        </w:rPr>
        <w:t>[часов],</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 xml:space="preserve">где </w:t>
      </w:r>
      <w:r w:rsidRPr="00187902">
        <w:rPr>
          <w:rFonts w:ascii="Times New Roman" w:eastAsia="Calibri" w:hAnsi="Times New Roman"/>
          <w:bCs/>
          <w:lang w:eastAsia="x-none"/>
        </w:rPr>
        <w:object w:dxaOrig="220" w:dyaOrig="279">
          <v:shape id="_x0000_i1056" type="#_x0000_t75" style="width:11.25pt;height:14.25pt" o:ole="">
            <v:imagedata r:id="rId95" o:title=""/>
          </v:shape>
          <o:OLEObject Type="Embed" ProgID="Equation.3" ShapeID="_x0000_i1056" DrawAspect="Content" ObjectID="_1695820933" r:id="rId96"/>
        </w:object>
      </w:r>
      <w:r w:rsidRPr="00187902">
        <w:rPr>
          <w:rFonts w:ascii="Times New Roman" w:eastAsia="Calibri" w:hAnsi="Times New Roman"/>
          <w:bCs/>
          <w:lang w:eastAsia="x-none"/>
        </w:rPr>
        <w:t xml:space="preserve">- внутренний диаметр участка, </w:t>
      </w:r>
      <w:proofErr w:type="gramStart"/>
      <w:r w:rsidRPr="00187902">
        <w:rPr>
          <w:rFonts w:ascii="Times New Roman" w:eastAsia="Calibri" w:hAnsi="Times New Roman"/>
          <w:bCs/>
          <w:lang w:eastAsia="x-none"/>
        </w:rPr>
        <w:t>м</w:t>
      </w:r>
      <w:proofErr w:type="gramEnd"/>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200" w:dyaOrig="660">
          <v:shape id="_x0000_i1057" type="#_x0000_t75" style="width:108.75pt;height:33pt" o:ole="">
            <v:imagedata r:id="rId97" o:title=""/>
          </v:shape>
          <o:OLEObject Type="Embed" ProgID="Equation.3" ShapeID="_x0000_i1057" DrawAspect="Content" ObjectID="_1695820934" r:id="rId98"/>
        </w:objec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d=221мм</w:t>
      </w:r>
    </w:p>
    <w:p w:rsidR="00187902" w:rsidRPr="00187902" w:rsidRDefault="00187902" w:rsidP="00187902">
      <w:pPr>
        <w:ind w:firstLine="680"/>
        <w:jc w:val="both"/>
        <w:rPr>
          <w:rFonts w:ascii="Times New Roman" w:eastAsia="Calibri" w:hAnsi="Times New Roman"/>
          <w:bCs/>
          <w:lang w:eastAsia="x-none"/>
        </w:rPr>
      </w:pPr>
      <w:proofErr w:type="gramStart"/>
      <w:r w:rsidRPr="00187902">
        <w:rPr>
          <w:rFonts w:ascii="Times New Roman" w:eastAsia="Calibri" w:hAnsi="Times New Roman"/>
          <w:bCs/>
          <w:lang w:eastAsia="x-none"/>
        </w:rPr>
        <w:t>Далее для определения вероятности отказа находится такой интервал повторяемости наружных температур, при которых время восстановления элемента сети с показателем безотказной работы ниже нормативного будет больше, чем время остывания внутреннего воздуха до температуры +12°С. При этом следует иметь ввиду, что согласно СНиП 41-02-2003 участки тепловых сетей надземной прокладки протяженность до 5,0 км считаются надежными.</w:t>
      </w:r>
      <w:proofErr w:type="gramEnd"/>
      <w:r w:rsidRPr="00187902">
        <w:rPr>
          <w:rFonts w:ascii="Times New Roman" w:eastAsia="Calibri" w:hAnsi="Times New Roman"/>
          <w:bCs/>
          <w:lang w:eastAsia="x-none"/>
        </w:rPr>
        <w:t xml:space="preserve"> Поэтому расчет интервалов повторяемости наружных температур, при которых время восстановления трубопроводов тепловых сетей с наружными диаметрами, большими 273 мм, произведен только для трубопроводов подземной прокладки. </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Таблица </w:t>
      </w:r>
      <w:r w:rsidRPr="00187902">
        <w:rPr>
          <w:rFonts w:ascii="Times New Roman" w:eastAsia="Calibri" w:hAnsi="Times New Roman"/>
          <w:bCs/>
          <w:lang w:eastAsia="x-none"/>
        </w:rPr>
        <w:fldChar w:fldCharType="begin"/>
      </w:r>
      <w:r w:rsidRPr="00187902">
        <w:rPr>
          <w:rFonts w:ascii="Times New Roman" w:eastAsia="Calibri" w:hAnsi="Times New Roman"/>
          <w:bCs/>
          <w:lang w:eastAsia="x-none"/>
        </w:rPr>
        <w:instrText xml:space="preserve"> SEQ Таблица \* ARABIC </w:instrText>
      </w:r>
      <w:r w:rsidRPr="00187902">
        <w:rPr>
          <w:rFonts w:ascii="Times New Roman" w:eastAsia="Calibri" w:hAnsi="Times New Roman"/>
          <w:bCs/>
          <w:lang w:eastAsia="x-none"/>
        </w:rPr>
        <w:fldChar w:fldCharType="separate"/>
      </w:r>
      <w:r w:rsidR="00CD3C57">
        <w:rPr>
          <w:rFonts w:ascii="Times New Roman" w:eastAsia="Calibri" w:hAnsi="Times New Roman"/>
          <w:bCs/>
          <w:noProof/>
          <w:lang w:eastAsia="x-none"/>
        </w:rPr>
        <w:t>14</w:t>
      </w:r>
      <w:r w:rsidRPr="00187902">
        <w:rPr>
          <w:rFonts w:ascii="Times New Roman" w:eastAsia="Calibri" w:hAnsi="Times New Roman"/>
          <w:bCs/>
          <w:lang w:eastAsia="x-none"/>
        </w:rPr>
        <w:fldChar w:fldCharType="end"/>
      </w:r>
      <w:r w:rsidRPr="00187902">
        <w:rPr>
          <w:rFonts w:ascii="Times New Roman" w:eastAsia="Calibri" w:hAnsi="Times New Roman"/>
          <w:bCs/>
          <w:lang w:eastAsia="x-none"/>
        </w:rPr>
        <w:t xml:space="preserve">. Расчет времени </w:t>
      </w:r>
      <w:proofErr w:type="spellStart"/>
      <w:r w:rsidRPr="00187902">
        <w:rPr>
          <w:rFonts w:ascii="Times New Roman" w:eastAsia="Calibri" w:hAnsi="Times New Roman"/>
          <w:bCs/>
          <w:lang w:eastAsia="x-none"/>
        </w:rPr>
        <w:t>выстывания</w:t>
      </w:r>
      <w:proofErr w:type="spellEnd"/>
      <w:r w:rsidRPr="00187902">
        <w:rPr>
          <w:rFonts w:ascii="Times New Roman" w:eastAsia="Calibri" w:hAnsi="Times New Roman"/>
          <w:bCs/>
          <w:lang w:eastAsia="x-none"/>
        </w:rPr>
        <w:t xml:space="preserve"> поврежденного участка. </w:t>
      </w:r>
    </w:p>
    <w:tbl>
      <w:tblPr>
        <w:tblW w:w="4100" w:type="dxa"/>
        <w:jc w:val="center"/>
        <w:tblInd w:w="95" w:type="dxa"/>
        <w:tblLook w:val="04A0" w:firstRow="1" w:lastRow="0" w:firstColumn="1" w:lastColumn="0" w:noHBand="0" w:noVBand="1"/>
      </w:tblPr>
      <w:tblGrid>
        <w:gridCol w:w="3140"/>
        <w:gridCol w:w="960"/>
      </w:tblGrid>
      <w:tr w:rsidR="00187902" w:rsidRPr="00187902" w:rsidTr="00187902">
        <w:trPr>
          <w:trHeight w:val="375"/>
          <w:jc w:val="center"/>
        </w:trPr>
        <w:tc>
          <w:tcPr>
            <w:tcW w:w="3140" w:type="dxa"/>
            <w:tcBorders>
              <w:top w:val="single" w:sz="4" w:space="0" w:color="auto"/>
              <w:left w:val="single" w:sz="4" w:space="0" w:color="auto"/>
              <w:bottom w:val="single" w:sz="4" w:space="0" w:color="auto"/>
              <w:right w:val="single" w:sz="4" w:space="0" w:color="auto"/>
            </w:tcBorders>
            <w:shd w:val="clear" w:color="auto" w:fill="auto"/>
          </w:tcPr>
          <w:bookmarkEnd w:id="49"/>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=57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=50)</w:t>
            </w:r>
          </w:p>
        </w:tc>
        <w:tc>
          <w:tcPr>
            <w:tcW w:w="960" w:type="dxa"/>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3,21</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=76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=70)</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3,67</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=89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=82)</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3,81</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=108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=100)</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4,4</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=133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=125)</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4,86</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=159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=150)</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5,46</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=219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=207)</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6,85</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=273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=259)</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8,11</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=309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=309)</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9,33</w:t>
            </w:r>
          </w:p>
        </w:tc>
      </w:tr>
    </w:tbl>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Таблица </w:t>
      </w:r>
      <w:r w:rsidRPr="00187902">
        <w:rPr>
          <w:rFonts w:ascii="Times New Roman" w:eastAsia="Times New Roman" w:hAnsi="Times New Roman"/>
          <w:lang w:eastAsia="ru-RU"/>
        </w:rPr>
        <w:fldChar w:fldCharType="begin"/>
      </w:r>
      <w:r w:rsidRPr="00187902">
        <w:rPr>
          <w:rFonts w:ascii="Times New Roman" w:eastAsia="Times New Roman" w:hAnsi="Times New Roman"/>
          <w:lang w:eastAsia="ru-RU"/>
        </w:rPr>
        <w:instrText xml:space="preserve"> SEQ Таблица \* ARABIC </w:instrText>
      </w:r>
      <w:r w:rsidRPr="00187902">
        <w:rPr>
          <w:rFonts w:ascii="Times New Roman" w:eastAsia="Times New Roman" w:hAnsi="Times New Roman"/>
          <w:lang w:eastAsia="ru-RU"/>
        </w:rPr>
        <w:fldChar w:fldCharType="separate"/>
      </w:r>
      <w:r w:rsidR="00CD3C57">
        <w:rPr>
          <w:rFonts w:ascii="Times New Roman" w:eastAsia="Times New Roman" w:hAnsi="Times New Roman"/>
          <w:noProof/>
          <w:lang w:eastAsia="ru-RU"/>
        </w:rPr>
        <w:t>15</w:t>
      </w:r>
      <w:r w:rsidRPr="00187902">
        <w:rPr>
          <w:rFonts w:ascii="Times New Roman" w:eastAsia="Times New Roman" w:hAnsi="Times New Roman"/>
          <w:noProof/>
          <w:lang w:eastAsia="ru-RU"/>
        </w:rPr>
        <w:fldChar w:fldCharType="end"/>
      </w:r>
      <w:r w:rsidRPr="00187902">
        <w:rPr>
          <w:rFonts w:ascii="Times New Roman" w:eastAsia="Times New Roman" w:hAnsi="Times New Roman"/>
          <w:lang w:eastAsia="ru-RU"/>
        </w:rPr>
        <w:t>. Расчет наружных температур и продолжительности их стояния при полном отключении потребителей:</w:t>
      </w:r>
    </w:p>
    <w:tbl>
      <w:tblPr>
        <w:tblW w:w="5000" w:type="pct"/>
        <w:tblLook w:val="04A0" w:firstRow="1" w:lastRow="0" w:firstColumn="1" w:lastColumn="0" w:noHBand="0" w:noVBand="1"/>
      </w:tblPr>
      <w:tblGrid>
        <w:gridCol w:w="1861"/>
        <w:gridCol w:w="1897"/>
        <w:gridCol w:w="1646"/>
        <w:gridCol w:w="2379"/>
        <w:gridCol w:w="1788"/>
      </w:tblGrid>
      <w:tr w:rsidR="00187902" w:rsidRPr="00187902" w:rsidTr="00187902">
        <w:trPr>
          <w:trHeight w:val="1260"/>
        </w:trPr>
        <w:tc>
          <w:tcPr>
            <w:tcW w:w="972" w:type="pct"/>
            <w:tcBorders>
              <w:top w:val="single" w:sz="4" w:space="0" w:color="auto"/>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Диаметр поврежденного участка, </w:t>
            </w:r>
            <w:proofErr w:type="spellStart"/>
            <w:proofErr w:type="gramStart"/>
            <w:r w:rsidRPr="00187902">
              <w:rPr>
                <w:rFonts w:ascii="Times New Roman" w:eastAsia="Times New Roman" w:hAnsi="Times New Roman"/>
                <w:color w:val="000000"/>
                <w:lang w:eastAsia="ru-RU"/>
              </w:rPr>
              <w:t>d</w:t>
            </w:r>
            <w:proofErr w:type="gramEnd"/>
            <w:r w:rsidRPr="00187902">
              <w:rPr>
                <w:rFonts w:ascii="Times New Roman" w:eastAsia="Times New Roman" w:hAnsi="Times New Roman"/>
                <w:color w:val="000000"/>
                <w:vertAlign w:val="subscript"/>
                <w:lang w:eastAsia="ru-RU"/>
              </w:rPr>
              <w:t>н</w:t>
            </w:r>
            <w:proofErr w:type="spellEnd"/>
          </w:p>
        </w:tc>
        <w:tc>
          <w:tcPr>
            <w:tcW w:w="991"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Время восстановления поврежденного участка</w:t>
            </w:r>
          </w:p>
        </w:tc>
        <w:tc>
          <w:tcPr>
            <w:tcW w:w="860"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Температуры наружного воздуха</w:t>
            </w:r>
          </w:p>
        </w:tc>
        <w:tc>
          <w:tcPr>
            <w:tcW w:w="1243"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Продолжительность стояния</w:t>
            </w:r>
          </w:p>
        </w:tc>
        <w:tc>
          <w:tcPr>
            <w:tcW w:w="934"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Доля от отопительного сезона</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57</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3,21</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76</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3,67</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82</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3,81</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108</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4,4</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125</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4,86</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159</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5,46</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219</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6,85</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-41</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273</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8,11</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-32</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105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lastRenderedPageBreak/>
              <w:t>325</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9,83</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-26</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459</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bl>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Из таблицы видно, что диапазоны температур наружного воздуха, при которых будут обеспечены температуры в отапливаемых помещениях не ниже 12</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ограничены со стороны низких температур, так для диаметра 219 и меньше допустимое время полного отключения потребителей, равное времени восстановления поврежденного участка на всем диапазоне температур до -41°С. Меньше нормируемого, т.е. отказа сети не будет.</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Для трубопроводов тепловых сетей dн≥273мм диапазон наружных температур, при которых происходит полное отключение потребителей от ≤-32</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xml:space="preserve"> до ≤-11°С, в зависимости от диаметра, а продолжительность стояния температур, при которых происходит полное отключение потребителей от 105 до 2435 часов или 0,0193 до 0,447 продолжительности отопительного сезона.</w:t>
      </w:r>
    </w:p>
    <w:p w:rsidR="00187902" w:rsidRPr="00187902" w:rsidRDefault="00187902" w:rsidP="00187902">
      <w:pPr>
        <w:ind w:firstLine="567"/>
        <w:rPr>
          <w:rFonts w:ascii="Times New Roman" w:eastAsia="Calibri" w:hAnsi="Times New Roman"/>
          <w:bCs/>
          <w:lang w:eastAsia="x-none"/>
        </w:rPr>
      </w:pPr>
      <w:bookmarkStart w:id="50" w:name="_Toc283364521"/>
      <w:bookmarkStart w:id="51" w:name="_Toc350776379"/>
      <w:bookmarkStart w:id="52" w:name="_Toc350776596"/>
      <w:bookmarkStart w:id="53" w:name="_Toc350776641"/>
      <w:bookmarkStart w:id="54" w:name="_Toc350777732"/>
      <w:bookmarkStart w:id="55" w:name="_Toc350778067"/>
      <w:bookmarkStart w:id="56" w:name="_Toc237408812"/>
      <w:r w:rsidRPr="00187902">
        <w:rPr>
          <w:rFonts w:ascii="Times New Roman" w:eastAsia="Calibri" w:hAnsi="Times New Roman"/>
          <w:bCs/>
          <w:lang w:eastAsia="x-none"/>
        </w:rPr>
        <w:t xml:space="preserve">Параметры потока отказов </w:t>
      </w:r>
      <w:bookmarkEnd w:id="50"/>
      <w:r w:rsidRPr="00187902">
        <w:rPr>
          <w:rFonts w:ascii="Times New Roman" w:eastAsia="Calibri" w:hAnsi="Times New Roman"/>
          <w:bCs/>
          <w:lang w:eastAsia="x-none"/>
        </w:rPr>
        <w:object w:dxaOrig="220" w:dyaOrig="279">
          <v:shape id="_x0000_i1058" type="#_x0000_t75" style="width:11.25pt;height:12.75pt" o:ole="">
            <v:imagedata r:id="rId99" o:title=""/>
          </v:shape>
          <o:OLEObject Type="Embed" ProgID="Equation.3" ShapeID="_x0000_i1058" DrawAspect="Content" ObjectID="_1695820935" r:id="rId100"/>
        </w:object>
      </w:r>
      <w:r w:rsidRPr="00187902">
        <w:rPr>
          <w:rFonts w:ascii="Times New Roman" w:eastAsia="Calibri" w:hAnsi="Times New Roman"/>
          <w:bCs/>
          <w:lang w:eastAsia="x-none"/>
        </w:rPr>
        <w:t>.</w:t>
      </w:r>
      <w:bookmarkEnd w:id="51"/>
      <w:bookmarkEnd w:id="52"/>
      <w:bookmarkEnd w:id="53"/>
      <w:bookmarkEnd w:id="54"/>
      <w:bookmarkEnd w:id="55"/>
    </w:p>
    <w:bookmarkEnd w:id="56"/>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В связи с тем, что отказов за последние годы зафиксировано не было, величина потока отказов </w:t>
      </w:r>
      <w:proofErr w:type="gramStart"/>
      <w:r w:rsidRPr="00187902">
        <w:rPr>
          <w:rFonts w:ascii="Times New Roman" w:eastAsia="Calibri" w:hAnsi="Times New Roman"/>
          <w:bCs/>
          <w:lang w:eastAsia="x-none"/>
        </w:rPr>
        <w:t>принята по справочным статистическим данным для трубопроводов со сроком эксплуатации 3÷12лет величина потока отказов принята</w:t>
      </w:r>
      <w:proofErr w:type="gramEnd"/>
      <w:r w:rsidRPr="00187902">
        <w:rPr>
          <w:rFonts w:ascii="Times New Roman" w:eastAsia="Calibri" w:hAnsi="Times New Roman"/>
          <w:bCs/>
          <w:lang w:eastAsia="x-none"/>
        </w:rPr>
        <w:t xml:space="preserve"> по справочным статистическим данным для трубопроводов со сроком эксплуатации 25÷30 лет (3).</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 расчетах принято, что поток отказов</w:t>
      </w:r>
      <w:r w:rsidRPr="00187902">
        <w:rPr>
          <w:rFonts w:ascii="Times New Roman" w:eastAsia="Calibri" w:hAnsi="Times New Roman"/>
          <w:bCs/>
          <w:lang w:eastAsia="x-none"/>
        </w:rPr>
        <w:object w:dxaOrig="220" w:dyaOrig="279">
          <v:shape id="_x0000_i1059" type="#_x0000_t75" style="width:11.25pt;height:14.25pt" o:ole="">
            <v:imagedata r:id="rId101" o:title=""/>
          </v:shape>
          <o:OLEObject Type="Embed" ProgID="Equation.3" ShapeID="_x0000_i1059" DrawAspect="Content" ObjectID="_1695820936" r:id="rId102"/>
        </w:object>
      </w:r>
      <w:r w:rsidRPr="00187902">
        <w:rPr>
          <w:rFonts w:ascii="Times New Roman" w:eastAsia="Calibri" w:hAnsi="Times New Roman"/>
          <w:bCs/>
          <w:lang w:eastAsia="x-none"/>
        </w:rPr>
        <w:t xml:space="preserve"> не зависит от диаметра трубопровода, так как частота появления инцидента на участке зависит лишь от его длины, а не его площади, поскольку появление нескольких повреждений на участке по длине окружности трубы, представляет собой произведение вероятностей нескольких событий, что в итоге дает бесконечно малую величину. </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Расчет вероятности безотказной работы тепловых сетей выполнен для магистральных тепловых сетей.</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 соответствии с (3) параметр потока отказов для тепловых сетей принят равным λ=0,03 1/</w:t>
      </w:r>
      <w:proofErr w:type="spellStart"/>
      <w:r w:rsidRPr="00187902">
        <w:rPr>
          <w:rFonts w:ascii="Times New Roman" w:eastAsia="Calibri" w:hAnsi="Times New Roman"/>
          <w:bCs/>
          <w:lang w:eastAsia="x-none"/>
        </w:rPr>
        <w:t>год</w:t>
      </w:r>
      <w:proofErr w:type="gramStart"/>
      <w:r w:rsidRPr="00187902">
        <w:rPr>
          <w:rFonts w:ascii="Times New Roman" w:eastAsia="Calibri" w:hAnsi="Times New Roman"/>
          <w:bCs/>
          <w:lang w:eastAsia="x-none"/>
        </w:rPr>
        <w:t>.к</w:t>
      </w:r>
      <w:proofErr w:type="gramEnd"/>
      <w:r w:rsidRPr="00187902">
        <w:rPr>
          <w:rFonts w:ascii="Times New Roman" w:eastAsia="Calibri" w:hAnsi="Times New Roman"/>
          <w:bCs/>
          <w:lang w:eastAsia="x-none"/>
        </w:rPr>
        <w:t>м</w:t>
      </w:r>
      <w:proofErr w:type="spellEnd"/>
      <w:r w:rsidRPr="00187902">
        <w:rPr>
          <w:rFonts w:ascii="Times New Roman" w:eastAsia="Calibri" w:hAnsi="Times New Roman"/>
          <w:bCs/>
          <w:lang w:eastAsia="x-none"/>
        </w:rPr>
        <w:t xml:space="preserve"> для одной трубы. </w:t>
      </w:r>
      <w:proofErr w:type="gramStart"/>
      <w:r w:rsidRPr="00187902">
        <w:rPr>
          <w:rFonts w:ascii="Times New Roman" w:eastAsia="Calibri" w:hAnsi="Times New Roman"/>
          <w:bCs/>
          <w:lang w:eastAsia="x-none"/>
        </w:rPr>
        <w:t>Для</w:t>
      </w:r>
      <w:proofErr w:type="gramEnd"/>
      <w:r w:rsidRPr="00187902">
        <w:rPr>
          <w:rFonts w:ascii="Times New Roman" w:eastAsia="Calibri" w:hAnsi="Times New Roman"/>
          <w:bCs/>
          <w:lang w:eastAsia="x-none"/>
        </w:rPr>
        <w:t xml:space="preserve"> </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xml:space="preserve"> Комарье продолжительность отопительного сезона составляет 5472 часов или 0,63 года. </w:t>
      </w:r>
      <w:proofErr w:type="spellStart"/>
      <w:r w:rsidRPr="00187902">
        <w:rPr>
          <w:rFonts w:ascii="Times New Roman" w:eastAsia="Calibri" w:hAnsi="Times New Roman"/>
          <w:bCs/>
          <w:lang w:eastAsia="x-none"/>
        </w:rPr>
        <w:t>Т.е</w:t>
      </w:r>
      <w:proofErr w:type="spellEnd"/>
      <w:r w:rsidRPr="00187902">
        <w:rPr>
          <w:rFonts w:ascii="Times New Roman" w:eastAsia="Calibri" w:hAnsi="Times New Roman"/>
          <w:bCs/>
          <w:lang w:eastAsia="x-none"/>
        </w:rPr>
        <w:t xml:space="preserve"> за отопительный период расчетная величина потока отказов составит  λ=0,03х0,63=0,0189 1/</w:t>
      </w:r>
      <w:proofErr w:type="spellStart"/>
      <w:r w:rsidRPr="00187902">
        <w:rPr>
          <w:rFonts w:ascii="Times New Roman" w:eastAsia="Calibri" w:hAnsi="Times New Roman"/>
          <w:bCs/>
          <w:lang w:eastAsia="x-none"/>
        </w:rPr>
        <w:t>отоп</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езон</w:t>
      </w:r>
      <w:proofErr w:type="spellEnd"/>
      <w:r w:rsidRPr="00187902">
        <w:rPr>
          <w:rFonts w:ascii="Times New Roman" w:eastAsia="Calibri" w:hAnsi="Times New Roman"/>
          <w:bCs/>
          <w:lang w:eastAsia="x-none"/>
        </w:rPr>
        <w:t>. км для одной трубы.</w:t>
      </w:r>
    </w:p>
    <w:p w:rsidR="00187902" w:rsidRPr="00187902" w:rsidRDefault="00187902" w:rsidP="00187902">
      <w:pPr>
        <w:ind w:firstLine="567"/>
        <w:jc w:val="both"/>
        <w:rPr>
          <w:rFonts w:ascii="Times New Roman" w:eastAsia="Calibri" w:hAnsi="Times New Roman"/>
          <w:bCs/>
          <w:lang w:eastAsia="x-none"/>
        </w:rPr>
      </w:pPr>
      <w:r w:rsidRPr="00187902">
        <w:rPr>
          <w:rFonts w:ascii="Times New Roman" w:eastAsia="Calibri" w:hAnsi="Times New Roman"/>
          <w:bCs/>
          <w:lang w:eastAsia="x-none"/>
        </w:rPr>
        <w:t xml:space="preserve">Таблица </w:t>
      </w:r>
      <w:r w:rsidRPr="00187902">
        <w:rPr>
          <w:rFonts w:ascii="Times New Roman" w:eastAsia="Calibri" w:hAnsi="Times New Roman"/>
          <w:bCs/>
          <w:lang w:eastAsia="x-none"/>
        </w:rPr>
        <w:fldChar w:fldCharType="begin"/>
      </w:r>
      <w:r w:rsidRPr="00187902">
        <w:rPr>
          <w:rFonts w:ascii="Times New Roman" w:eastAsia="Calibri" w:hAnsi="Times New Roman"/>
          <w:bCs/>
          <w:lang w:eastAsia="x-none"/>
        </w:rPr>
        <w:instrText xml:space="preserve"> SEQ Таблица \* ARABIC </w:instrText>
      </w:r>
      <w:r w:rsidRPr="00187902">
        <w:rPr>
          <w:rFonts w:ascii="Times New Roman" w:eastAsia="Calibri" w:hAnsi="Times New Roman"/>
          <w:bCs/>
          <w:lang w:eastAsia="x-none"/>
        </w:rPr>
        <w:fldChar w:fldCharType="separate"/>
      </w:r>
      <w:r w:rsidR="00CD3C57">
        <w:rPr>
          <w:rFonts w:ascii="Times New Roman" w:eastAsia="Calibri" w:hAnsi="Times New Roman"/>
          <w:bCs/>
          <w:noProof/>
          <w:lang w:eastAsia="x-none"/>
        </w:rPr>
        <w:t>16</w:t>
      </w:r>
      <w:r w:rsidRPr="00187902">
        <w:rPr>
          <w:rFonts w:ascii="Times New Roman" w:eastAsia="Calibri" w:hAnsi="Times New Roman"/>
          <w:bCs/>
          <w:lang w:eastAsia="x-none"/>
        </w:rPr>
        <w:fldChar w:fldCharType="end"/>
      </w:r>
      <w:r w:rsidRPr="00187902">
        <w:rPr>
          <w:rFonts w:ascii="Times New Roman" w:eastAsia="Calibri" w:hAnsi="Times New Roman"/>
          <w:bCs/>
          <w:lang w:eastAsia="x-none"/>
        </w:rPr>
        <w:t xml:space="preserve">. Вероятность безотказной работы магистральных тепловых сетей с. </w:t>
      </w:r>
      <w:proofErr w:type="gramStart"/>
      <w:r w:rsidRPr="00187902">
        <w:rPr>
          <w:rFonts w:ascii="Times New Roman" w:eastAsia="Calibri" w:hAnsi="Times New Roman"/>
          <w:bCs/>
          <w:lang w:eastAsia="x-none"/>
        </w:rPr>
        <w:t>Комарье</w:t>
      </w:r>
      <w:proofErr w:type="gramEnd"/>
      <w:r w:rsidRPr="00187902">
        <w:rPr>
          <w:rFonts w:ascii="Times New Roman" w:eastAsia="Calibri" w:hAnsi="Times New Roman"/>
          <w:bCs/>
          <w:lang w:eastAsia="x-none"/>
        </w:rPr>
        <w:t>.</w:t>
      </w:r>
    </w:p>
    <w:tbl>
      <w:tblPr>
        <w:tblW w:w="5000" w:type="pct"/>
        <w:tblLook w:val="04A0" w:firstRow="1" w:lastRow="0" w:firstColumn="1" w:lastColumn="0" w:noHBand="0" w:noVBand="1"/>
      </w:tblPr>
      <w:tblGrid>
        <w:gridCol w:w="2178"/>
        <w:gridCol w:w="597"/>
        <w:gridCol w:w="1547"/>
        <w:gridCol w:w="1675"/>
        <w:gridCol w:w="1256"/>
        <w:gridCol w:w="1254"/>
        <w:gridCol w:w="1064"/>
      </w:tblGrid>
      <w:tr w:rsidR="00187902" w:rsidRPr="00187902" w:rsidTr="00187902">
        <w:trPr>
          <w:trHeight w:val="972"/>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Наименование участка сети</w:t>
            </w:r>
          </w:p>
        </w:tc>
        <w:tc>
          <w:tcPr>
            <w:tcW w:w="31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proofErr w:type="spellStart"/>
            <w:proofErr w:type="gramStart"/>
            <w:r w:rsidRPr="00187902">
              <w:rPr>
                <w:rFonts w:ascii="Times New Roman" w:eastAsia="Times New Roman" w:hAnsi="Times New Roman"/>
                <w:b/>
                <w:bCs/>
                <w:color w:val="000000"/>
                <w:lang w:eastAsia="ru-RU"/>
              </w:rPr>
              <w:t>d</w:t>
            </w:r>
            <w:proofErr w:type="gramEnd"/>
            <w:r w:rsidRPr="00187902">
              <w:rPr>
                <w:rFonts w:ascii="Times New Roman" w:eastAsia="Times New Roman" w:hAnsi="Times New Roman"/>
                <w:b/>
                <w:bCs/>
                <w:color w:val="000000"/>
                <w:lang w:eastAsia="ru-RU"/>
              </w:rPr>
              <w:t>н</w:t>
            </w:r>
            <w:proofErr w:type="spellEnd"/>
          </w:p>
        </w:tc>
        <w:tc>
          <w:tcPr>
            <w:tcW w:w="808"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L, км </w:t>
            </w:r>
            <w:proofErr w:type="gramStart"/>
            <w:r w:rsidRPr="00187902">
              <w:rPr>
                <w:rFonts w:ascii="Times New Roman" w:eastAsia="Times New Roman" w:hAnsi="Times New Roman"/>
                <w:b/>
                <w:bCs/>
                <w:color w:val="000000"/>
                <w:lang w:eastAsia="ru-RU"/>
              </w:rPr>
              <w:t>однотрубно-</w:t>
            </w:r>
            <w:proofErr w:type="spellStart"/>
            <w:r w:rsidRPr="00187902">
              <w:rPr>
                <w:rFonts w:ascii="Times New Roman" w:eastAsia="Times New Roman" w:hAnsi="Times New Roman"/>
                <w:b/>
                <w:bCs/>
                <w:color w:val="000000"/>
                <w:lang w:eastAsia="ru-RU"/>
              </w:rPr>
              <w:t>го</w:t>
            </w:r>
            <w:proofErr w:type="spellEnd"/>
            <w:proofErr w:type="gramEnd"/>
            <w:r w:rsidRPr="00187902">
              <w:rPr>
                <w:rFonts w:ascii="Times New Roman" w:eastAsia="Times New Roman" w:hAnsi="Times New Roman"/>
                <w:b/>
                <w:bCs/>
                <w:color w:val="000000"/>
                <w:lang w:eastAsia="ru-RU"/>
              </w:rPr>
              <w:t xml:space="preserve"> исчисления</w:t>
            </w:r>
          </w:p>
        </w:tc>
        <w:tc>
          <w:tcPr>
            <w:tcW w:w="87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Доля </w:t>
            </w:r>
            <w:proofErr w:type="gramStart"/>
            <w:r w:rsidRPr="00187902">
              <w:rPr>
                <w:rFonts w:ascii="Times New Roman" w:eastAsia="Times New Roman" w:hAnsi="Times New Roman"/>
                <w:b/>
                <w:bCs/>
                <w:color w:val="000000"/>
                <w:lang w:eastAsia="ru-RU"/>
              </w:rPr>
              <w:t>отопительно-</w:t>
            </w:r>
            <w:proofErr w:type="spellStart"/>
            <w:r w:rsidRPr="00187902">
              <w:rPr>
                <w:rFonts w:ascii="Times New Roman" w:eastAsia="Times New Roman" w:hAnsi="Times New Roman"/>
                <w:b/>
                <w:bCs/>
                <w:color w:val="000000"/>
                <w:lang w:eastAsia="ru-RU"/>
              </w:rPr>
              <w:t>го</w:t>
            </w:r>
            <w:proofErr w:type="spellEnd"/>
            <w:proofErr w:type="gramEnd"/>
            <w:r w:rsidRPr="00187902">
              <w:rPr>
                <w:rFonts w:ascii="Times New Roman" w:eastAsia="Times New Roman" w:hAnsi="Times New Roman"/>
                <w:b/>
                <w:bCs/>
                <w:color w:val="000000"/>
                <w:lang w:eastAsia="ru-RU"/>
              </w:rPr>
              <w:t xml:space="preserve"> сезона, N</w:t>
            </w:r>
          </w:p>
        </w:tc>
        <w:tc>
          <w:tcPr>
            <w:tcW w:w="65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Поток отказов, λ</w:t>
            </w:r>
          </w:p>
        </w:tc>
        <w:tc>
          <w:tcPr>
            <w:tcW w:w="65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proofErr w:type="spellStart"/>
            <w:r w:rsidRPr="00187902">
              <w:rPr>
                <w:rFonts w:ascii="Times New Roman" w:eastAsia="Times New Roman" w:hAnsi="Times New Roman"/>
                <w:b/>
                <w:bCs/>
                <w:color w:val="000000"/>
                <w:lang w:eastAsia="ru-RU"/>
              </w:rPr>
              <w:t>Вероят-ность</w:t>
            </w:r>
            <w:proofErr w:type="spellEnd"/>
            <w:r w:rsidRPr="00187902">
              <w:rPr>
                <w:rFonts w:ascii="Times New Roman" w:eastAsia="Times New Roman" w:hAnsi="Times New Roman"/>
                <w:b/>
                <w:bCs/>
                <w:color w:val="000000"/>
                <w:lang w:eastAsia="ru-RU"/>
              </w:rPr>
              <w:t xml:space="preserve"> </w:t>
            </w:r>
            <w:proofErr w:type="spellStart"/>
            <w:r w:rsidRPr="00187902">
              <w:rPr>
                <w:rFonts w:ascii="Times New Roman" w:eastAsia="Times New Roman" w:hAnsi="Times New Roman"/>
                <w:b/>
                <w:bCs/>
                <w:color w:val="000000"/>
                <w:lang w:eastAsia="ru-RU"/>
              </w:rPr>
              <w:t>безотказ</w:t>
            </w:r>
            <w:proofErr w:type="spellEnd"/>
            <w:r w:rsidRPr="00187902">
              <w:rPr>
                <w:rFonts w:ascii="Times New Roman" w:eastAsia="Times New Roman" w:hAnsi="Times New Roman"/>
                <w:b/>
                <w:bCs/>
                <w:color w:val="000000"/>
                <w:lang w:eastAsia="ru-RU"/>
              </w:rPr>
              <w:t xml:space="preserve">-ной работы, </w:t>
            </w:r>
            <w:proofErr w:type="gramStart"/>
            <w:r w:rsidRPr="00187902">
              <w:rPr>
                <w:rFonts w:ascii="Times New Roman" w:eastAsia="Times New Roman" w:hAnsi="Times New Roman"/>
                <w:b/>
                <w:bCs/>
                <w:color w:val="000000"/>
                <w:lang w:eastAsia="ru-RU"/>
              </w:rPr>
              <w:t>Р</w:t>
            </w:r>
            <w:proofErr w:type="gramEnd"/>
          </w:p>
        </w:tc>
        <w:tc>
          <w:tcPr>
            <w:tcW w:w="55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proofErr w:type="spellStart"/>
            <w:proofErr w:type="gramStart"/>
            <w:r w:rsidRPr="00187902">
              <w:rPr>
                <w:rFonts w:ascii="Times New Roman" w:eastAsia="Times New Roman" w:hAnsi="Times New Roman"/>
                <w:b/>
                <w:bCs/>
                <w:color w:val="000000"/>
                <w:lang w:eastAsia="ru-RU"/>
              </w:rPr>
              <w:t>Вероят-ность</w:t>
            </w:r>
            <w:proofErr w:type="spellEnd"/>
            <w:proofErr w:type="gramEnd"/>
            <w:r w:rsidRPr="00187902">
              <w:rPr>
                <w:rFonts w:ascii="Times New Roman" w:eastAsia="Times New Roman" w:hAnsi="Times New Roman"/>
                <w:b/>
                <w:bCs/>
                <w:color w:val="000000"/>
                <w:lang w:eastAsia="ru-RU"/>
              </w:rPr>
              <w:t xml:space="preserve"> отказа</w:t>
            </w:r>
          </w:p>
        </w:tc>
      </w:tr>
      <w:tr w:rsidR="00187902" w:rsidRPr="00187902" w:rsidTr="00187902">
        <w:trPr>
          <w:trHeight w:val="291"/>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1</w:t>
            </w:r>
          </w:p>
        </w:tc>
        <w:tc>
          <w:tcPr>
            <w:tcW w:w="31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2</w:t>
            </w:r>
          </w:p>
        </w:tc>
        <w:tc>
          <w:tcPr>
            <w:tcW w:w="808"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3</w:t>
            </w:r>
          </w:p>
        </w:tc>
        <w:tc>
          <w:tcPr>
            <w:tcW w:w="87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4</w:t>
            </w:r>
          </w:p>
        </w:tc>
        <w:tc>
          <w:tcPr>
            <w:tcW w:w="65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5</w:t>
            </w:r>
          </w:p>
        </w:tc>
        <w:tc>
          <w:tcPr>
            <w:tcW w:w="65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6</w:t>
            </w:r>
          </w:p>
        </w:tc>
        <w:tc>
          <w:tcPr>
            <w:tcW w:w="55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7</w:t>
            </w:r>
          </w:p>
        </w:tc>
      </w:tr>
      <w:tr w:rsidR="00187902" w:rsidRPr="00187902" w:rsidTr="00187902">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МУП ПХ «</w:t>
            </w:r>
            <w:proofErr w:type="spellStart"/>
            <w:r w:rsidRPr="00187902">
              <w:rPr>
                <w:rFonts w:ascii="Times New Roman" w:eastAsia="Times New Roman" w:hAnsi="Times New Roman"/>
                <w:b/>
                <w:bCs/>
                <w:color w:val="000000"/>
                <w:lang w:eastAsia="ru-RU"/>
              </w:rPr>
              <w:t>Комарьевское</w:t>
            </w:r>
            <w:proofErr w:type="spellEnd"/>
            <w:r w:rsidRPr="00187902">
              <w:rPr>
                <w:rFonts w:ascii="Times New Roman" w:eastAsia="Times New Roman" w:hAnsi="Times New Roman"/>
                <w:b/>
                <w:bCs/>
                <w:color w:val="000000"/>
                <w:lang w:eastAsia="ru-RU"/>
              </w:rPr>
              <w:t>»</w:t>
            </w:r>
          </w:p>
        </w:tc>
      </w:tr>
      <w:tr w:rsidR="00187902" w:rsidRPr="00187902" w:rsidTr="00187902">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Котельная </w:t>
            </w:r>
          </w:p>
        </w:tc>
      </w:tr>
      <w:tr w:rsidR="00187902" w:rsidRPr="00187902" w:rsidTr="00187902">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ТК1-ТК13</w:t>
            </w:r>
          </w:p>
        </w:tc>
        <w:tc>
          <w:tcPr>
            <w:tcW w:w="31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159</w:t>
            </w:r>
          </w:p>
        </w:tc>
        <w:tc>
          <w:tcPr>
            <w:tcW w:w="808"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4,8</w:t>
            </w:r>
          </w:p>
        </w:tc>
        <w:tc>
          <w:tcPr>
            <w:tcW w:w="87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c>
          <w:tcPr>
            <w:tcW w:w="65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0,0036</w:t>
            </w:r>
          </w:p>
        </w:tc>
        <w:tc>
          <w:tcPr>
            <w:tcW w:w="65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0,976</w:t>
            </w:r>
          </w:p>
        </w:tc>
        <w:tc>
          <w:tcPr>
            <w:tcW w:w="55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0,024</w:t>
            </w:r>
          </w:p>
        </w:tc>
      </w:tr>
      <w:tr w:rsidR="00187902" w:rsidRPr="00187902" w:rsidTr="00187902">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lang w:eastAsia="ru-RU"/>
              </w:rPr>
            </w:pPr>
          </w:p>
        </w:tc>
        <w:tc>
          <w:tcPr>
            <w:tcW w:w="31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808"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87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65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65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55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r>
    </w:tbl>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За последние пять лет наблюдался высокий уровень повреждений - 3,1 </w:t>
      </w:r>
      <w:proofErr w:type="spellStart"/>
      <w:proofErr w:type="gramStart"/>
      <w:r w:rsidRPr="00187902">
        <w:rPr>
          <w:rFonts w:ascii="Times New Roman" w:eastAsia="Times New Roman" w:hAnsi="Times New Roman"/>
          <w:lang w:eastAsia="ru-RU"/>
        </w:rPr>
        <w:t>ед</w:t>
      </w:r>
      <w:proofErr w:type="spellEnd"/>
      <w:proofErr w:type="gramEnd"/>
      <w:r w:rsidRPr="00187902">
        <w:rPr>
          <w:rFonts w:ascii="Times New Roman" w:eastAsia="Times New Roman" w:hAnsi="Times New Roman"/>
          <w:lang w:eastAsia="ru-RU"/>
        </w:rPr>
        <w:t xml:space="preserve"> на 1 км сетей, в 2013 году – 4,1 ед. на 1 км. Это говорит о том, что сети изношены и требуют капитального ремонта.</w:t>
      </w:r>
    </w:p>
    <w:p w:rsidR="00187902" w:rsidRPr="00187902" w:rsidRDefault="00187902" w:rsidP="00187902">
      <w:pPr>
        <w:ind w:firstLine="360"/>
        <w:rPr>
          <w:rFonts w:ascii="Times New Roman" w:eastAsia="Times New Roman" w:hAnsi="Times New Roman"/>
          <w:lang w:eastAsia="ru-RU"/>
        </w:rPr>
      </w:pPr>
    </w:p>
    <w:p w:rsidR="00187902" w:rsidRPr="00187902" w:rsidRDefault="00187902" w:rsidP="00187902">
      <w:pPr>
        <w:numPr>
          <w:ilvl w:val="0"/>
          <w:numId w:val="37"/>
        </w:numPr>
        <w:autoSpaceDE w:val="0"/>
        <w:autoSpaceDN w:val="0"/>
        <w:adjustRightInd w:val="0"/>
        <w:ind w:firstLine="709"/>
        <w:rPr>
          <w:rFonts w:ascii="Times New Roman" w:eastAsia="Times New Roman" w:hAnsi="Times New Roman"/>
          <w:b/>
          <w:lang w:eastAsia="ru-RU"/>
        </w:rPr>
      </w:pPr>
      <w:r w:rsidRPr="00187902">
        <w:rPr>
          <w:rFonts w:ascii="Times New Roman" w:eastAsia="Times New Roman" w:hAnsi="Times New Roman"/>
          <w:b/>
          <w:lang w:eastAsia="ru-RU"/>
        </w:rPr>
        <w:t>Обоснование инвестиций в строительство, реконструкцию и техническое перевооружение</w:t>
      </w:r>
    </w:p>
    <w:p w:rsidR="00187902" w:rsidRPr="00187902" w:rsidRDefault="00187902" w:rsidP="00187902">
      <w:pPr>
        <w:autoSpaceDE w:val="0"/>
        <w:autoSpaceDN w:val="0"/>
        <w:adjustRightInd w:val="0"/>
        <w:outlineLvl w:val="4"/>
        <w:rPr>
          <w:rFonts w:ascii="Times New Roman" w:eastAsia="Times New Roman" w:hAnsi="Times New Roman"/>
          <w:b/>
          <w:lang w:eastAsia="ru-RU"/>
        </w:rPr>
      </w:pPr>
      <w:r w:rsidRPr="00187902">
        <w:rPr>
          <w:rFonts w:ascii="Times New Roman" w:eastAsia="Times New Roman" w:hAnsi="Times New Roman"/>
          <w:b/>
          <w:lang w:eastAsia="ru-RU"/>
        </w:rPr>
        <w:t xml:space="preserve">Основные направления модернизации системы теплоснабжения  </w:t>
      </w:r>
    </w:p>
    <w:p w:rsidR="00187902" w:rsidRPr="00187902" w:rsidRDefault="00187902" w:rsidP="00187902">
      <w:pPr>
        <w:tabs>
          <w:tab w:val="left" w:pos="993"/>
        </w:tabs>
        <w:ind w:firstLine="680"/>
        <w:contextualSpacing/>
        <w:jc w:val="both"/>
        <w:rPr>
          <w:rFonts w:ascii="Times New Roman" w:eastAsia="Times New Roman" w:hAnsi="Times New Roman"/>
          <w:lang w:eastAsia="ru-RU"/>
        </w:rPr>
      </w:pPr>
      <w:r w:rsidRPr="00187902">
        <w:rPr>
          <w:rFonts w:ascii="Times New Roman" w:eastAsia="Times New Roman" w:hAnsi="Times New Roman"/>
          <w:lang w:eastAsia="ru-RU"/>
        </w:rPr>
        <w:t xml:space="preserve"> </w:t>
      </w:r>
    </w:p>
    <w:p w:rsidR="00187902" w:rsidRPr="00187902" w:rsidRDefault="00187902" w:rsidP="00187902">
      <w:pPr>
        <w:tabs>
          <w:tab w:val="left" w:pos="993"/>
        </w:tabs>
        <w:ind w:firstLine="680"/>
        <w:contextualSpacing/>
        <w:jc w:val="both"/>
        <w:rPr>
          <w:rFonts w:ascii="Times New Roman" w:eastAsia="Times New Roman" w:hAnsi="Times New Roman"/>
          <w:lang w:eastAsia="ru-RU"/>
        </w:rPr>
      </w:pPr>
      <w:r w:rsidRPr="00187902">
        <w:rPr>
          <w:rFonts w:ascii="Times New Roman" w:eastAsia="Times New Roman" w:hAnsi="Times New Roman"/>
          <w:lang w:eastAsia="ru-RU"/>
        </w:rPr>
        <w:t xml:space="preserve">Анализ существующей системы теплоснабжения и дальнейших перспектив развития МО Комарьевского сельсовета Доволенского района Новосибирской области </w:t>
      </w:r>
      <w:r w:rsidRPr="00187902">
        <w:rPr>
          <w:rFonts w:ascii="Times New Roman" w:eastAsia="Times New Roman" w:hAnsi="Times New Roman"/>
          <w:lang w:eastAsia="ru-RU"/>
        </w:rPr>
        <w:lastRenderedPageBreak/>
        <w:t xml:space="preserve">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w:t>
      </w:r>
      <w:proofErr w:type="gramStart"/>
      <w:r w:rsidRPr="00187902">
        <w:rPr>
          <w:rFonts w:ascii="Times New Roman" w:eastAsia="Times New Roman" w:hAnsi="Times New Roman"/>
          <w:lang w:eastAsia="ru-RU"/>
        </w:rPr>
        <w:t>на</w:t>
      </w:r>
      <w:proofErr w:type="gramEnd"/>
      <w:r w:rsidRPr="00187902">
        <w:rPr>
          <w:rFonts w:ascii="Times New Roman" w:eastAsia="Times New Roman" w:hAnsi="Times New Roman"/>
          <w:lang w:eastAsia="ru-RU"/>
        </w:rPr>
        <w:t xml:space="preserve"> современное, отвечающее энергосберегающим технологиям.</w:t>
      </w: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r w:rsidRPr="00187902">
        <w:rPr>
          <w:rFonts w:ascii="Times New Roman" w:eastAsia="Times New Roman" w:hAnsi="Times New Roman"/>
          <w:b/>
          <w:lang w:eastAsia="ru-RU"/>
        </w:rPr>
        <w:t xml:space="preserve">Перечень мероприятий по модернизации теплоснабжения в </w:t>
      </w:r>
      <w:proofErr w:type="spellStart"/>
      <w:r w:rsidRPr="00187902">
        <w:rPr>
          <w:rFonts w:ascii="Times New Roman" w:eastAsia="Times New Roman" w:hAnsi="Times New Roman"/>
          <w:b/>
          <w:lang w:eastAsia="ru-RU"/>
        </w:rPr>
        <w:t>с</w:t>
      </w:r>
      <w:proofErr w:type="gramStart"/>
      <w:r w:rsidRPr="00187902">
        <w:rPr>
          <w:rFonts w:ascii="Times New Roman" w:eastAsia="Times New Roman" w:hAnsi="Times New Roman"/>
          <w:b/>
          <w:lang w:eastAsia="ru-RU"/>
        </w:rPr>
        <w:t>.К</w:t>
      </w:r>
      <w:proofErr w:type="gramEnd"/>
      <w:r w:rsidRPr="00187902">
        <w:rPr>
          <w:rFonts w:ascii="Times New Roman" w:eastAsia="Times New Roman" w:hAnsi="Times New Roman"/>
          <w:b/>
          <w:lang w:eastAsia="ru-RU"/>
        </w:rPr>
        <w:t>омарье</w:t>
      </w:r>
      <w:proofErr w:type="spellEnd"/>
      <w:r w:rsidRPr="00187902">
        <w:rPr>
          <w:rFonts w:ascii="Times New Roman" w:eastAsia="Times New Roman" w:hAnsi="Times New Roman"/>
          <w:b/>
          <w:lang w:eastAsia="ru-RU"/>
        </w:rPr>
        <w:t xml:space="preserve"> МО Комарьевского сельсовета</w:t>
      </w: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8"/>
        <w:gridCol w:w="1706"/>
        <w:gridCol w:w="565"/>
        <w:gridCol w:w="1118"/>
        <w:gridCol w:w="618"/>
        <w:gridCol w:w="618"/>
        <w:gridCol w:w="565"/>
        <w:gridCol w:w="565"/>
        <w:gridCol w:w="565"/>
        <w:gridCol w:w="565"/>
        <w:gridCol w:w="565"/>
        <w:gridCol w:w="1617"/>
      </w:tblGrid>
      <w:tr w:rsidR="00187902" w:rsidRPr="00187902" w:rsidTr="00187902">
        <w:trPr>
          <w:cantSplit/>
          <w:trHeight w:val="330"/>
        </w:trPr>
        <w:tc>
          <w:tcPr>
            <w:tcW w:w="225" w:type="pct"/>
            <w:vMerge w:val="restar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 </w:t>
            </w:r>
            <w:proofErr w:type="gramStart"/>
            <w:r w:rsidRPr="00187902">
              <w:rPr>
                <w:rFonts w:ascii="Times New Roman" w:eastAsia="Times New Roman" w:hAnsi="Times New Roman"/>
                <w:color w:val="000000"/>
                <w:lang w:eastAsia="ru-RU"/>
              </w:rPr>
              <w:t>п</w:t>
            </w:r>
            <w:proofErr w:type="gramEnd"/>
            <w:r w:rsidRPr="00187902">
              <w:rPr>
                <w:rFonts w:ascii="Times New Roman" w:eastAsia="Times New Roman" w:hAnsi="Times New Roman"/>
                <w:color w:val="000000"/>
                <w:lang w:eastAsia="ru-RU"/>
              </w:rPr>
              <w:t>/п</w:t>
            </w:r>
          </w:p>
        </w:tc>
        <w:tc>
          <w:tcPr>
            <w:tcW w:w="898" w:type="pct"/>
            <w:vMerge w:val="restar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Наименование мероприятия</w:t>
            </w:r>
          </w:p>
        </w:tc>
        <w:tc>
          <w:tcPr>
            <w:tcW w:w="298" w:type="pct"/>
            <w:vMerge w:val="restar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Кол-во</w:t>
            </w:r>
          </w:p>
        </w:tc>
        <w:tc>
          <w:tcPr>
            <w:tcW w:w="589" w:type="pct"/>
            <w:vMerge w:val="restar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всего по программе </w:t>
            </w:r>
            <w:proofErr w:type="spellStart"/>
            <w:r w:rsidRPr="00187902">
              <w:rPr>
                <w:rFonts w:ascii="Times New Roman" w:eastAsia="Times New Roman" w:hAnsi="Times New Roman"/>
                <w:color w:val="000000"/>
                <w:lang w:eastAsia="ru-RU"/>
              </w:rPr>
              <w:t>млн</w:t>
            </w:r>
            <w:proofErr w:type="gramStart"/>
            <w:r w:rsidRPr="00187902">
              <w:rPr>
                <w:rFonts w:ascii="Times New Roman" w:eastAsia="Times New Roman" w:hAnsi="Times New Roman"/>
                <w:color w:val="000000"/>
                <w:lang w:eastAsia="ru-RU"/>
              </w:rPr>
              <w:t>.р</w:t>
            </w:r>
            <w:proofErr w:type="gramEnd"/>
            <w:r w:rsidRPr="00187902">
              <w:rPr>
                <w:rFonts w:ascii="Times New Roman" w:eastAsia="Times New Roman" w:hAnsi="Times New Roman"/>
                <w:color w:val="000000"/>
                <w:lang w:eastAsia="ru-RU"/>
              </w:rPr>
              <w:t>уб</w:t>
            </w:r>
            <w:proofErr w:type="spellEnd"/>
            <w:r w:rsidRPr="00187902">
              <w:rPr>
                <w:rFonts w:ascii="Times New Roman" w:eastAsia="Times New Roman" w:hAnsi="Times New Roman"/>
                <w:color w:val="000000"/>
                <w:lang w:eastAsia="ru-RU"/>
              </w:rPr>
              <w:t>.</w:t>
            </w:r>
          </w:p>
        </w:tc>
        <w:tc>
          <w:tcPr>
            <w:tcW w:w="2138" w:type="pct"/>
            <w:gridSpan w:val="7"/>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 </w:t>
            </w:r>
            <w:proofErr w:type="spellStart"/>
            <w:r w:rsidRPr="00187902">
              <w:rPr>
                <w:rFonts w:ascii="Times New Roman" w:eastAsia="Times New Roman" w:hAnsi="Times New Roman"/>
                <w:color w:val="000000"/>
                <w:lang w:eastAsia="ru-RU"/>
              </w:rPr>
              <w:t>т.ч</w:t>
            </w:r>
            <w:proofErr w:type="spellEnd"/>
            <w:r w:rsidRPr="00187902">
              <w:rPr>
                <w:rFonts w:ascii="Times New Roman" w:eastAsia="Times New Roman" w:hAnsi="Times New Roman"/>
                <w:color w:val="000000"/>
                <w:lang w:eastAsia="ru-RU"/>
              </w:rPr>
              <w:t xml:space="preserve">. реализация программы по годам </w:t>
            </w:r>
          </w:p>
        </w:tc>
        <w:tc>
          <w:tcPr>
            <w:tcW w:w="852" w:type="pct"/>
            <w:vMerge w:val="restar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Обоснование мероприятий</w:t>
            </w:r>
          </w:p>
        </w:tc>
      </w:tr>
      <w:tr w:rsidR="00187902" w:rsidRPr="00187902" w:rsidTr="00187902">
        <w:trPr>
          <w:cantSplit/>
          <w:trHeight w:val="300"/>
        </w:trPr>
        <w:tc>
          <w:tcPr>
            <w:tcW w:w="225" w:type="pct"/>
            <w:vMerge/>
          </w:tcPr>
          <w:p w:rsidR="00187902" w:rsidRPr="00187902" w:rsidRDefault="00187902" w:rsidP="00187902">
            <w:pPr>
              <w:jc w:val="center"/>
              <w:rPr>
                <w:rFonts w:ascii="Times New Roman" w:eastAsia="Times New Roman" w:hAnsi="Times New Roman"/>
                <w:color w:val="000000"/>
                <w:lang w:eastAsia="ru-RU"/>
              </w:rPr>
            </w:pPr>
          </w:p>
        </w:tc>
        <w:tc>
          <w:tcPr>
            <w:tcW w:w="898" w:type="pct"/>
            <w:vMerge/>
          </w:tcPr>
          <w:p w:rsidR="00187902" w:rsidRPr="00187902" w:rsidRDefault="00187902" w:rsidP="00187902">
            <w:pPr>
              <w:jc w:val="center"/>
              <w:rPr>
                <w:rFonts w:ascii="Times New Roman" w:eastAsia="Times New Roman" w:hAnsi="Times New Roman"/>
                <w:color w:val="000000"/>
                <w:lang w:eastAsia="ru-RU"/>
              </w:rPr>
            </w:pPr>
          </w:p>
        </w:tc>
        <w:tc>
          <w:tcPr>
            <w:tcW w:w="298" w:type="pct"/>
            <w:vMerge/>
          </w:tcPr>
          <w:p w:rsidR="00187902" w:rsidRPr="00187902" w:rsidRDefault="00187902" w:rsidP="00187902">
            <w:pPr>
              <w:jc w:val="center"/>
              <w:rPr>
                <w:rFonts w:ascii="Times New Roman" w:eastAsia="Times New Roman" w:hAnsi="Times New Roman"/>
                <w:color w:val="000000"/>
                <w:lang w:eastAsia="ru-RU"/>
              </w:rPr>
            </w:pPr>
          </w:p>
        </w:tc>
        <w:tc>
          <w:tcPr>
            <w:tcW w:w="589" w:type="pct"/>
            <w:vMerge/>
          </w:tcPr>
          <w:p w:rsidR="00187902" w:rsidRPr="00187902" w:rsidRDefault="00187902" w:rsidP="00187902">
            <w:pPr>
              <w:jc w:val="center"/>
              <w:rPr>
                <w:rFonts w:ascii="Times New Roman" w:eastAsia="Times New Roman" w:hAnsi="Times New Roman"/>
                <w:color w:val="000000"/>
                <w:lang w:eastAsia="ru-RU"/>
              </w:rPr>
            </w:pPr>
          </w:p>
        </w:tc>
        <w:tc>
          <w:tcPr>
            <w:tcW w:w="948" w:type="pct"/>
            <w:gridSpan w:val="3"/>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первый этап</w:t>
            </w:r>
          </w:p>
        </w:tc>
        <w:tc>
          <w:tcPr>
            <w:tcW w:w="1190" w:type="pct"/>
            <w:gridSpan w:val="4"/>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второй этап</w:t>
            </w:r>
          </w:p>
        </w:tc>
        <w:tc>
          <w:tcPr>
            <w:tcW w:w="852" w:type="pct"/>
            <w:vMerge/>
          </w:tcPr>
          <w:p w:rsidR="00187902" w:rsidRPr="00187902" w:rsidRDefault="00187902" w:rsidP="00187902">
            <w:pPr>
              <w:jc w:val="center"/>
              <w:rPr>
                <w:rFonts w:ascii="Times New Roman" w:eastAsia="Times New Roman" w:hAnsi="Times New Roman"/>
                <w:color w:val="000000"/>
                <w:lang w:eastAsia="ru-RU"/>
              </w:rPr>
            </w:pPr>
          </w:p>
        </w:tc>
      </w:tr>
      <w:tr w:rsidR="00187902" w:rsidRPr="00187902" w:rsidTr="00187902">
        <w:trPr>
          <w:cantSplit/>
          <w:trHeight w:val="240"/>
        </w:trPr>
        <w:tc>
          <w:tcPr>
            <w:tcW w:w="225" w:type="pct"/>
            <w:vMerge/>
          </w:tcPr>
          <w:p w:rsidR="00187902" w:rsidRPr="00187902" w:rsidRDefault="00187902" w:rsidP="00187902">
            <w:pPr>
              <w:jc w:val="center"/>
              <w:rPr>
                <w:rFonts w:ascii="Times New Roman" w:eastAsia="Times New Roman" w:hAnsi="Times New Roman"/>
                <w:color w:val="000000"/>
                <w:lang w:eastAsia="ru-RU"/>
              </w:rPr>
            </w:pPr>
          </w:p>
        </w:tc>
        <w:tc>
          <w:tcPr>
            <w:tcW w:w="898" w:type="pct"/>
            <w:vMerge/>
          </w:tcPr>
          <w:p w:rsidR="00187902" w:rsidRPr="00187902" w:rsidRDefault="00187902" w:rsidP="00187902">
            <w:pPr>
              <w:jc w:val="center"/>
              <w:rPr>
                <w:rFonts w:ascii="Times New Roman" w:eastAsia="Times New Roman" w:hAnsi="Times New Roman"/>
                <w:color w:val="000000"/>
                <w:lang w:eastAsia="ru-RU"/>
              </w:rPr>
            </w:pPr>
          </w:p>
        </w:tc>
        <w:tc>
          <w:tcPr>
            <w:tcW w:w="298" w:type="pct"/>
            <w:vMerge/>
          </w:tcPr>
          <w:p w:rsidR="00187902" w:rsidRPr="00187902" w:rsidRDefault="00187902" w:rsidP="00187902">
            <w:pPr>
              <w:jc w:val="center"/>
              <w:rPr>
                <w:rFonts w:ascii="Times New Roman" w:eastAsia="Times New Roman" w:hAnsi="Times New Roman"/>
                <w:color w:val="000000"/>
                <w:lang w:eastAsia="ru-RU"/>
              </w:rPr>
            </w:pPr>
          </w:p>
        </w:tc>
        <w:tc>
          <w:tcPr>
            <w:tcW w:w="589" w:type="pct"/>
            <w:vMerge/>
          </w:tcPr>
          <w:p w:rsidR="00187902" w:rsidRPr="00187902" w:rsidRDefault="00187902" w:rsidP="00187902">
            <w:pPr>
              <w:jc w:val="center"/>
              <w:rPr>
                <w:rFonts w:ascii="Times New Roman" w:eastAsia="Times New Roman" w:hAnsi="Times New Roman"/>
                <w:color w:val="000000"/>
                <w:lang w:eastAsia="ru-RU"/>
              </w:rPr>
            </w:pPr>
          </w:p>
        </w:tc>
        <w:tc>
          <w:tcPr>
            <w:tcW w:w="325"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2021</w:t>
            </w:r>
          </w:p>
        </w:tc>
        <w:tc>
          <w:tcPr>
            <w:tcW w:w="325"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2022</w:t>
            </w:r>
          </w:p>
        </w:tc>
        <w:tc>
          <w:tcPr>
            <w:tcW w:w="2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2023</w:t>
            </w:r>
          </w:p>
        </w:tc>
        <w:tc>
          <w:tcPr>
            <w:tcW w:w="2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2024</w:t>
            </w:r>
          </w:p>
        </w:tc>
        <w:tc>
          <w:tcPr>
            <w:tcW w:w="298" w:type="pct"/>
            <w:tcBorders>
              <w:top w:val="nil"/>
            </w:tcBorders>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2025</w:t>
            </w:r>
          </w:p>
        </w:tc>
        <w:tc>
          <w:tcPr>
            <w:tcW w:w="298" w:type="pct"/>
            <w:tcBorders>
              <w:top w:val="nil"/>
            </w:tcBorders>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2026</w:t>
            </w:r>
          </w:p>
        </w:tc>
        <w:tc>
          <w:tcPr>
            <w:tcW w:w="2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2027</w:t>
            </w:r>
          </w:p>
        </w:tc>
        <w:tc>
          <w:tcPr>
            <w:tcW w:w="852" w:type="pct"/>
          </w:tcPr>
          <w:p w:rsidR="00187902" w:rsidRPr="00187902" w:rsidRDefault="00187902" w:rsidP="00187902">
            <w:pPr>
              <w:jc w:val="center"/>
              <w:rPr>
                <w:rFonts w:ascii="Times New Roman" w:eastAsia="Times New Roman" w:hAnsi="Times New Roman"/>
                <w:color w:val="000000"/>
                <w:lang w:eastAsia="ru-RU"/>
              </w:rPr>
            </w:pPr>
          </w:p>
        </w:tc>
      </w:tr>
      <w:tr w:rsidR="00187902" w:rsidRPr="00187902" w:rsidTr="00187902">
        <w:trPr>
          <w:cantSplit/>
          <w:trHeight w:val="240"/>
        </w:trPr>
        <w:tc>
          <w:tcPr>
            <w:tcW w:w="225" w:type="pct"/>
          </w:tcPr>
          <w:p w:rsidR="00187902" w:rsidRPr="00187902" w:rsidRDefault="00187902" w:rsidP="00187902">
            <w:pPr>
              <w:jc w:val="center"/>
              <w:rPr>
                <w:rFonts w:ascii="Times New Roman" w:eastAsia="Times New Roman" w:hAnsi="Times New Roman"/>
                <w:color w:val="000000"/>
                <w:lang w:eastAsia="ru-RU"/>
              </w:rPr>
            </w:pPr>
          </w:p>
        </w:tc>
        <w:tc>
          <w:tcPr>
            <w:tcW w:w="898" w:type="pct"/>
          </w:tcPr>
          <w:p w:rsidR="00187902" w:rsidRPr="00187902" w:rsidRDefault="00187902" w:rsidP="00187902">
            <w:pPr>
              <w:jc w:val="center"/>
              <w:rPr>
                <w:rFonts w:ascii="Times New Roman" w:eastAsia="Times New Roman" w:hAnsi="Times New Roman"/>
                <w:color w:val="000000"/>
                <w:lang w:eastAsia="ru-RU"/>
              </w:rPr>
            </w:pPr>
            <w:proofErr w:type="spellStart"/>
            <w:r w:rsidRPr="00187902">
              <w:rPr>
                <w:rFonts w:ascii="Times New Roman" w:eastAsia="Times New Roman" w:hAnsi="Times New Roman"/>
                <w:color w:val="000000"/>
                <w:lang w:eastAsia="ru-RU"/>
              </w:rPr>
              <w:t>с</w:t>
            </w:r>
            <w:proofErr w:type="gramStart"/>
            <w:r w:rsidRPr="00187902">
              <w:rPr>
                <w:rFonts w:ascii="Times New Roman" w:eastAsia="Times New Roman" w:hAnsi="Times New Roman"/>
                <w:color w:val="000000"/>
                <w:lang w:eastAsia="ru-RU"/>
              </w:rPr>
              <w:t>.К</w:t>
            </w:r>
            <w:proofErr w:type="gramEnd"/>
            <w:r w:rsidRPr="00187902">
              <w:rPr>
                <w:rFonts w:ascii="Times New Roman" w:eastAsia="Times New Roman" w:hAnsi="Times New Roman"/>
                <w:color w:val="000000"/>
                <w:lang w:eastAsia="ru-RU"/>
              </w:rPr>
              <w:t>омарье</w:t>
            </w:r>
            <w:proofErr w:type="spellEnd"/>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589" w:type="pct"/>
          </w:tcPr>
          <w:p w:rsidR="00187902" w:rsidRPr="00187902" w:rsidRDefault="00187902" w:rsidP="00187902">
            <w:pPr>
              <w:jc w:val="center"/>
              <w:rPr>
                <w:rFonts w:ascii="Times New Roman" w:eastAsia="Times New Roman" w:hAnsi="Times New Roman"/>
                <w:color w:val="000000"/>
                <w:lang w:eastAsia="ru-RU"/>
              </w:rPr>
            </w:pPr>
          </w:p>
        </w:tc>
        <w:tc>
          <w:tcPr>
            <w:tcW w:w="325" w:type="pct"/>
          </w:tcPr>
          <w:p w:rsidR="00187902" w:rsidRPr="00187902" w:rsidRDefault="00187902" w:rsidP="00187902">
            <w:pPr>
              <w:jc w:val="center"/>
              <w:rPr>
                <w:rFonts w:ascii="Times New Roman" w:eastAsia="Times New Roman" w:hAnsi="Times New Roman"/>
                <w:color w:val="000000"/>
                <w:lang w:eastAsia="ru-RU"/>
              </w:rPr>
            </w:pPr>
          </w:p>
        </w:tc>
        <w:tc>
          <w:tcPr>
            <w:tcW w:w="325"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852" w:type="pct"/>
          </w:tcPr>
          <w:p w:rsidR="00187902" w:rsidRPr="00187902" w:rsidRDefault="00187902" w:rsidP="00187902">
            <w:pPr>
              <w:jc w:val="center"/>
              <w:rPr>
                <w:rFonts w:ascii="Times New Roman" w:eastAsia="Times New Roman" w:hAnsi="Times New Roman"/>
                <w:color w:val="000000"/>
                <w:lang w:eastAsia="ru-RU"/>
              </w:rPr>
            </w:pPr>
          </w:p>
        </w:tc>
      </w:tr>
      <w:tr w:rsidR="00187902" w:rsidRPr="00187902" w:rsidTr="00187902">
        <w:trPr>
          <w:cantSplit/>
          <w:trHeight w:val="240"/>
        </w:trPr>
        <w:tc>
          <w:tcPr>
            <w:tcW w:w="225"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w:t>
            </w:r>
          </w:p>
        </w:tc>
        <w:tc>
          <w:tcPr>
            <w:tcW w:w="8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Модернизация тепловых сетей в двухтрубном исчислении </w:t>
            </w:r>
          </w:p>
        </w:tc>
        <w:tc>
          <w:tcPr>
            <w:tcW w:w="298" w:type="pct"/>
          </w:tcPr>
          <w:p w:rsidR="00187902" w:rsidRPr="00187902" w:rsidRDefault="00187902" w:rsidP="00187902">
            <w:pPr>
              <w:jc w:val="center"/>
              <w:rPr>
                <w:rFonts w:ascii="Times New Roman" w:eastAsia="Times New Roman" w:hAnsi="Times New Roman"/>
                <w:color w:val="000000"/>
                <w:lang w:eastAsia="ru-RU"/>
              </w:rPr>
            </w:pPr>
          </w:p>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2000 м</w:t>
            </w:r>
          </w:p>
        </w:tc>
        <w:tc>
          <w:tcPr>
            <w:tcW w:w="589"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4,6</w:t>
            </w:r>
          </w:p>
        </w:tc>
        <w:tc>
          <w:tcPr>
            <w:tcW w:w="325" w:type="pct"/>
          </w:tcPr>
          <w:p w:rsidR="00187902" w:rsidRPr="00187902" w:rsidRDefault="00187902" w:rsidP="00187902">
            <w:pPr>
              <w:jc w:val="center"/>
              <w:rPr>
                <w:rFonts w:ascii="Times New Roman" w:eastAsia="Times New Roman" w:hAnsi="Times New Roman"/>
                <w:color w:val="000000"/>
                <w:lang w:eastAsia="ru-RU"/>
              </w:rPr>
            </w:pPr>
          </w:p>
        </w:tc>
        <w:tc>
          <w:tcPr>
            <w:tcW w:w="325"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2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2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2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852"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инвестиционная программа</w:t>
            </w:r>
          </w:p>
        </w:tc>
      </w:tr>
      <w:tr w:rsidR="00187902" w:rsidRPr="00187902" w:rsidTr="00187902">
        <w:trPr>
          <w:cantSplit/>
          <w:trHeight w:val="240"/>
        </w:trPr>
        <w:tc>
          <w:tcPr>
            <w:tcW w:w="225"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w:t>
            </w:r>
          </w:p>
        </w:tc>
        <w:tc>
          <w:tcPr>
            <w:tcW w:w="8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Реконструкция здания котельной</w:t>
            </w: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589"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0,6</w:t>
            </w:r>
          </w:p>
        </w:tc>
        <w:tc>
          <w:tcPr>
            <w:tcW w:w="325" w:type="pct"/>
          </w:tcPr>
          <w:p w:rsidR="00187902" w:rsidRPr="00187902" w:rsidRDefault="00187902" w:rsidP="00187902">
            <w:pPr>
              <w:jc w:val="center"/>
              <w:rPr>
                <w:rFonts w:ascii="Times New Roman" w:eastAsia="Times New Roman" w:hAnsi="Times New Roman"/>
                <w:color w:val="000000"/>
                <w:lang w:eastAsia="ru-RU"/>
              </w:rPr>
            </w:pPr>
          </w:p>
        </w:tc>
        <w:tc>
          <w:tcPr>
            <w:tcW w:w="325"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0,2</w:t>
            </w:r>
          </w:p>
        </w:tc>
        <w:tc>
          <w:tcPr>
            <w:tcW w:w="2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0,2</w:t>
            </w:r>
          </w:p>
        </w:tc>
        <w:tc>
          <w:tcPr>
            <w:tcW w:w="2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0,2</w:t>
            </w: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852"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инвестиционная программа</w:t>
            </w:r>
          </w:p>
        </w:tc>
      </w:tr>
      <w:tr w:rsidR="00187902" w:rsidRPr="00187902" w:rsidTr="00187902">
        <w:trPr>
          <w:cantSplit/>
          <w:trHeight w:val="240"/>
        </w:trPr>
        <w:tc>
          <w:tcPr>
            <w:tcW w:w="225" w:type="pct"/>
            <w:vMerge w:val="restar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w:t>
            </w:r>
          </w:p>
        </w:tc>
        <w:tc>
          <w:tcPr>
            <w:tcW w:w="8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Приобретение котельного оборудования:</w:t>
            </w: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589" w:type="pct"/>
          </w:tcPr>
          <w:p w:rsidR="00187902" w:rsidRPr="00187902" w:rsidRDefault="00187902" w:rsidP="00187902">
            <w:pPr>
              <w:jc w:val="center"/>
              <w:rPr>
                <w:rFonts w:ascii="Times New Roman" w:eastAsia="Times New Roman" w:hAnsi="Times New Roman"/>
                <w:color w:val="000000"/>
                <w:lang w:eastAsia="ru-RU"/>
              </w:rPr>
            </w:pPr>
          </w:p>
        </w:tc>
        <w:tc>
          <w:tcPr>
            <w:tcW w:w="325" w:type="pct"/>
          </w:tcPr>
          <w:p w:rsidR="00187902" w:rsidRPr="00187902" w:rsidRDefault="00187902" w:rsidP="00187902">
            <w:pPr>
              <w:jc w:val="center"/>
              <w:rPr>
                <w:rFonts w:ascii="Times New Roman" w:eastAsia="Times New Roman" w:hAnsi="Times New Roman"/>
                <w:color w:val="000000"/>
                <w:lang w:eastAsia="ru-RU"/>
              </w:rPr>
            </w:pPr>
          </w:p>
        </w:tc>
        <w:tc>
          <w:tcPr>
            <w:tcW w:w="325"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852"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инвестиционная программа</w:t>
            </w:r>
          </w:p>
        </w:tc>
      </w:tr>
      <w:tr w:rsidR="00187902" w:rsidRPr="00187902" w:rsidTr="00187902">
        <w:trPr>
          <w:cantSplit/>
          <w:trHeight w:val="240"/>
        </w:trPr>
        <w:tc>
          <w:tcPr>
            <w:tcW w:w="225" w:type="pct"/>
            <w:vMerge/>
          </w:tcPr>
          <w:p w:rsidR="00187902" w:rsidRPr="00187902" w:rsidRDefault="00187902" w:rsidP="00187902">
            <w:pPr>
              <w:jc w:val="center"/>
              <w:rPr>
                <w:rFonts w:ascii="Times New Roman" w:eastAsia="Times New Roman" w:hAnsi="Times New Roman"/>
                <w:color w:val="000000"/>
                <w:lang w:eastAsia="ru-RU"/>
              </w:rPr>
            </w:pPr>
          </w:p>
        </w:tc>
        <w:tc>
          <w:tcPr>
            <w:tcW w:w="8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водогрейный котел </w:t>
            </w:r>
          </w:p>
        </w:tc>
        <w:tc>
          <w:tcPr>
            <w:tcW w:w="2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 шт.</w:t>
            </w:r>
          </w:p>
        </w:tc>
        <w:tc>
          <w:tcPr>
            <w:tcW w:w="589"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1,8</w:t>
            </w:r>
          </w:p>
        </w:tc>
        <w:tc>
          <w:tcPr>
            <w:tcW w:w="325"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0,45</w:t>
            </w:r>
          </w:p>
        </w:tc>
        <w:tc>
          <w:tcPr>
            <w:tcW w:w="325"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0,45</w:t>
            </w:r>
          </w:p>
        </w:tc>
        <w:tc>
          <w:tcPr>
            <w:tcW w:w="2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0,45</w:t>
            </w:r>
          </w:p>
        </w:tc>
        <w:tc>
          <w:tcPr>
            <w:tcW w:w="2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0,45</w:t>
            </w:r>
          </w:p>
        </w:tc>
        <w:tc>
          <w:tcPr>
            <w:tcW w:w="852" w:type="pct"/>
          </w:tcPr>
          <w:p w:rsidR="00187902" w:rsidRPr="00187902" w:rsidRDefault="00187902" w:rsidP="00187902">
            <w:pPr>
              <w:jc w:val="center"/>
              <w:rPr>
                <w:rFonts w:ascii="Times New Roman" w:eastAsia="Times New Roman" w:hAnsi="Times New Roman"/>
                <w:color w:val="000000"/>
                <w:lang w:eastAsia="ru-RU"/>
              </w:rPr>
            </w:pPr>
          </w:p>
        </w:tc>
      </w:tr>
      <w:tr w:rsidR="00187902" w:rsidRPr="00187902" w:rsidTr="00187902">
        <w:trPr>
          <w:cantSplit/>
          <w:trHeight w:val="240"/>
        </w:trPr>
        <w:tc>
          <w:tcPr>
            <w:tcW w:w="225" w:type="pct"/>
            <w:vMerge/>
          </w:tcPr>
          <w:p w:rsidR="00187902" w:rsidRPr="00187902" w:rsidRDefault="00187902" w:rsidP="00187902">
            <w:pPr>
              <w:jc w:val="center"/>
              <w:rPr>
                <w:rFonts w:ascii="Times New Roman" w:eastAsia="Times New Roman" w:hAnsi="Times New Roman"/>
                <w:color w:val="000000"/>
                <w:lang w:eastAsia="ru-RU"/>
              </w:rPr>
            </w:pPr>
          </w:p>
        </w:tc>
        <w:tc>
          <w:tcPr>
            <w:tcW w:w="8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дымосос</w:t>
            </w: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589"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0,085</w:t>
            </w:r>
          </w:p>
        </w:tc>
        <w:tc>
          <w:tcPr>
            <w:tcW w:w="325" w:type="pct"/>
          </w:tcPr>
          <w:p w:rsidR="00187902" w:rsidRPr="00187902" w:rsidRDefault="00187902" w:rsidP="00187902">
            <w:pPr>
              <w:jc w:val="center"/>
              <w:rPr>
                <w:rFonts w:ascii="Times New Roman" w:eastAsia="Times New Roman" w:hAnsi="Times New Roman"/>
                <w:color w:val="000000"/>
                <w:lang w:eastAsia="ru-RU"/>
              </w:rPr>
            </w:pPr>
          </w:p>
        </w:tc>
        <w:tc>
          <w:tcPr>
            <w:tcW w:w="325"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0,085</w:t>
            </w: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852" w:type="pct"/>
          </w:tcPr>
          <w:p w:rsidR="00187902" w:rsidRPr="00187902" w:rsidRDefault="00187902" w:rsidP="00187902">
            <w:pPr>
              <w:jc w:val="center"/>
              <w:rPr>
                <w:rFonts w:ascii="Times New Roman" w:eastAsia="Times New Roman" w:hAnsi="Times New Roman"/>
                <w:color w:val="000000"/>
                <w:lang w:eastAsia="ru-RU"/>
              </w:rPr>
            </w:pPr>
          </w:p>
        </w:tc>
      </w:tr>
      <w:tr w:rsidR="00187902" w:rsidRPr="00187902" w:rsidTr="00187902">
        <w:trPr>
          <w:cantSplit/>
          <w:trHeight w:val="240"/>
        </w:trPr>
        <w:tc>
          <w:tcPr>
            <w:tcW w:w="225" w:type="pct"/>
            <w:vMerge/>
          </w:tcPr>
          <w:p w:rsidR="00187902" w:rsidRPr="00187902" w:rsidRDefault="00187902" w:rsidP="00187902">
            <w:pPr>
              <w:jc w:val="center"/>
              <w:rPr>
                <w:rFonts w:ascii="Times New Roman" w:eastAsia="Times New Roman" w:hAnsi="Times New Roman"/>
                <w:color w:val="000000"/>
                <w:lang w:eastAsia="ru-RU"/>
              </w:rPr>
            </w:pPr>
          </w:p>
        </w:tc>
        <w:tc>
          <w:tcPr>
            <w:tcW w:w="8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циркуляционный насос </w:t>
            </w:r>
          </w:p>
        </w:tc>
        <w:tc>
          <w:tcPr>
            <w:tcW w:w="2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 шт.</w:t>
            </w:r>
          </w:p>
        </w:tc>
        <w:tc>
          <w:tcPr>
            <w:tcW w:w="589"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0,16</w:t>
            </w:r>
          </w:p>
        </w:tc>
        <w:tc>
          <w:tcPr>
            <w:tcW w:w="325"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0,16</w:t>
            </w:r>
          </w:p>
        </w:tc>
        <w:tc>
          <w:tcPr>
            <w:tcW w:w="325"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852" w:type="pct"/>
          </w:tcPr>
          <w:p w:rsidR="00187902" w:rsidRPr="00187902" w:rsidRDefault="00187902" w:rsidP="00187902">
            <w:pPr>
              <w:jc w:val="center"/>
              <w:rPr>
                <w:rFonts w:ascii="Times New Roman" w:eastAsia="Times New Roman" w:hAnsi="Times New Roman"/>
                <w:color w:val="000000"/>
                <w:lang w:eastAsia="ru-RU"/>
              </w:rPr>
            </w:pPr>
          </w:p>
        </w:tc>
      </w:tr>
      <w:tr w:rsidR="00187902" w:rsidRPr="00187902" w:rsidTr="00187902">
        <w:trPr>
          <w:cantSplit/>
          <w:trHeight w:val="240"/>
        </w:trPr>
        <w:tc>
          <w:tcPr>
            <w:tcW w:w="225" w:type="pct"/>
            <w:vMerge/>
          </w:tcPr>
          <w:p w:rsidR="00187902" w:rsidRPr="00187902" w:rsidRDefault="00187902" w:rsidP="00187902">
            <w:pPr>
              <w:jc w:val="center"/>
              <w:rPr>
                <w:rFonts w:ascii="Times New Roman" w:eastAsia="Times New Roman" w:hAnsi="Times New Roman"/>
                <w:color w:val="000000"/>
                <w:lang w:eastAsia="ru-RU"/>
              </w:rPr>
            </w:pPr>
          </w:p>
        </w:tc>
        <w:tc>
          <w:tcPr>
            <w:tcW w:w="8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золоуловитель </w:t>
            </w:r>
          </w:p>
        </w:tc>
        <w:tc>
          <w:tcPr>
            <w:tcW w:w="2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 шт.</w:t>
            </w:r>
          </w:p>
        </w:tc>
        <w:tc>
          <w:tcPr>
            <w:tcW w:w="589"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0,05</w:t>
            </w:r>
          </w:p>
        </w:tc>
        <w:tc>
          <w:tcPr>
            <w:tcW w:w="325"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0,05</w:t>
            </w:r>
          </w:p>
        </w:tc>
        <w:tc>
          <w:tcPr>
            <w:tcW w:w="325"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852" w:type="pct"/>
          </w:tcPr>
          <w:p w:rsidR="00187902" w:rsidRPr="00187902" w:rsidRDefault="00187902" w:rsidP="00187902">
            <w:pPr>
              <w:jc w:val="center"/>
              <w:rPr>
                <w:rFonts w:ascii="Times New Roman" w:eastAsia="Times New Roman" w:hAnsi="Times New Roman"/>
                <w:color w:val="000000"/>
                <w:lang w:eastAsia="ru-RU"/>
              </w:rPr>
            </w:pPr>
          </w:p>
        </w:tc>
      </w:tr>
      <w:tr w:rsidR="00187902" w:rsidRPr="00187902" w:rsidTr="00187902">
        <w:trPr>
          <w:cantSplit/>
          <w:trHeight w:val="240"/>
        </w:trPr>
        <w:tc>
          <w:tcPr>
            <w:tcW w:w="225" w:type="pct"/>
            <w:vMerge/>
          </w:tcPr>
          <w:p w:rsidR="00187902" w:rsidRPr="00187902" w:rsidRDefault="00187902" w:rsidP="00187902">
            <w:pPr>
              <w:jc w:val="center"/>
              <w:rPr>
                <w:rFonts w:ascii="Times New Roman" w:eastAsia="Times New Roman" w:hAnsi="Times New Roman"/>
                <w:color w:val="000000"/>
                <w:lang w:eastAsia="ru-RU"/>
              </w:rPr>
            </w:pPr>
          </w:p>
        </w:tc>
        <w:tc>
          <w:tcPr>
            <w:tcW w:w="898" w:type="pct"/>
          </w:tcPr>
          <w:p w:rsidR="00187902" w:rsidRPr="00187902" w:rsidRDefault="00187902" w:rsidP="00187902">
            <w:pPr>
              <w:jc w:val="center"/>
              <w:rPr>
                <w:rFonts w:ascii="Times New Roman" w:eastAsia="Times New Roman" w:hAnsi="Times New Roman"/>
                <w:color w:val="000000"/>
                <w:lang w:eastAsia="ru-RU"/>
              </w:rPr>
            </w:pPr>
            <w:proofErr w:type="spellStart"/>
            <w:r w:rsidRPr="00187902">
              <w:rPr>
                <w:rFonts w:ascii="Times New Roman" w:eastAsia="Times New Roman" w:hAnsi="Times New Roman"/>
                <w:color w:val="000000"/>
                <w:lang w:eastAsia="ru-RU"/>
              </w:rPr>
              <w:t>электроталь</w:t>
            </w:r>
            <w:proofErr w:type="spellEnd"/>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589"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0,065</w:t>
            </w:r>
          </w:p>
        </w:tc>
        <w:tc>
          <w:tcPr>
            <w:tcW w:w="325"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0,065</w:t>
            </w:r>
          </w:p>
        </w:tc>
        <w:tc>
          <w:tcPr>
            <w:tcW w:w="325"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852" w:type="pct"/>
          </w:tcPr>
          <w:p w:rsidR="00187902" w:rsidRPr="00187902" w:rsidRDefault="00187902" w:rsidP="00187902">
            <w:pPr>
              <w:jc w:val="center"/>
              <w:rPr>
                <w:rFonts w:ascii="Times New Roman" w:eastAsia="Times New Roman" w:hAnsi="Times New Roman"/>
                <w:color w:val="000000"/>
                <w:lang w:eastAsia="ru-RU"/>
              </w:rPr>
            </w:pPr>
          </w:p>
        </w:tc>
      </w:tr>
      <w:tr w:rsidR="00187902" w:rsidRPr="00187902" w:rsidTr="00187902">
        <w:trPr>
          <w:cantSplit/>
          <w:trHeight w:val="240"/>
        </w:trPr>
        <w:tc>
          <w:tcPr>
            <w:tcW w:w="225" w:type="pct"/>
          </w:tcPr>
          <w:p w:rsidR="00187902" w:rsidRPr="00187902" w:rsidRDefault="00187902" w:rsidP="00187902">
            <w:pPr>
              <w:jc w:val="center"/>
              <w:rPr>
                <w:rFonts w:ascii="Times New Roman" w:eastAsia="Times New Roman" w:hAnsi="Times New Roman"/>
                <w:color w:val="000000"/>
                <w:lang w:eastAsia="ru-RU"/>
              </w:rPr>
            </w:pPr>
          </w:p>
        </w:tc>
        <w:tc>
          <w:tcPr>
            <w:tcW w:w="8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ИТОГО по мероприятиям</w:t>
            </w:r>
          </w:p>
        </w:tc>
        <w:tc>
          <w:tcPr>
            <w:tcW w:w="298" w:type="pct"/>
          </w:tcPr>
          <w:p w:rsidR="00187902" w:rsidRPr="00187902" w:rsidRDefault="00187902" w:rsidP="00187902">
            <w:pPr>
              <w:jc w:val="center"/>
              <w:rPr>
                <w:rFonts w:ascii="Times New Roman" w:eastAsia="Times New Roman" w:hAnsi="Times New Roman"/>
                <w:color w:val="000000"/>
                <w:lang w:eastAsia="ru-RU"/>
              </w:rPr>
            </w:pPr>
          </w:p>
        </w:tc>
        <w:tc>
          <w:tcPr>
            <w:tcW w:w="589"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7,36</w:t>
            </w:r>
          </w:p>
        </w:tc>
        <w:tc>
          <w:tcPr>
            <w:tcW w:w="325"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0,725</w:t>
            </w:r>
          </w:p>
        </w:tc>
        <w:tc>
          <w:tcPr>
            <w:tcW w:w="325"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1,435</w:t>
            </w:r>
          </w:p>
        </w:tc>
        <w:tc>
          <w:tcPr>
            <w:tcW w:w="2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1,35</w:t>
            </w:r>
          </w:p>
        </w:tc>
        <w:tc>
          <w:tcPr>
            <w:tcW w:w="2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1,35</w:t>
            </w:r>
          </w:p>
        </w:tc>
        <w:tc>
          <w:tcPr>
            <w:tcW w:w="2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1,6</w:t>
            </w:r>
          </w:p>
        </w:tc>
        <w:tc>
          <w:tcPr>
            <w:tcW w:w="2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0,45</w:t>
            </w:r>
          </w:p>
        </w:tc>
        <w:tc>
          <w:tcPr>
            <w:tcW w:w="298" w:type="pc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0,45</w:t>
            </w:r>
          </w:p>
        </w:tc>
        <w:tc>
          <w:tcPr>
            <w:tcW w:w="852" w:type="pct"/>
          </w:tcPr>
          <w:p w:rsidR="00187902" w:rsidRPr="00187902" w:rsidRDefault="00187902" w:rsidP="00187902">
            <w:pPr>
              <w:jc w:val="center"/>
              <w:rPr>
                <w:rFonts w:ascii="Times New Roman" w:eastAsia="Times New Roman" w:hAnsi="Times New Roman"/>
                <w:color w:val="000000"/>
                <w:lang w:eastAsia="ru-RU"/>
              </w:rPr>
            </w:pPr>
          </w:p>
        </w:tc>
      </w:tr>
    </w:tbl>
    <w:p w:rsidR="00187902" w:rsidRPr="00187902" w:rsidRDefault="00187902" w:rsidP="00187902">
      <w:pPr>
        <w:autoSpaceDE w:val="0"/>
        <w:autoSpaceDN w:val="0"/>
        <w:adjustRightInd w:val="0"/>
        <w:outlineLvl w:val="5"/>
        <w:rPr>
          <w:rFonts w:ascii="Times New Roman" w:eastAsia="Times New Roman" w:hAnsi="Times New Roman"/>
          <w:lang w:eastAsia="ru-RU"/>
        </w:rPr>
      </w:pPr>
    </w:p>
    <w:p w:rsidR="00187902" w:rsidRPr="00187902" w:rsidRDefault="00187902" w:rsidP="00187902">
      <w:pPr>
        <w:autoSpaceDE w:val="0"/>
        <w:autoSpaceDN w:val="0"/>
        <w:adjustRightInd w:val="0"/>
        <w:ind w:firstLine="709"/>
        <w:jc w:val="center"/>
        <w:outlineLvl w:val="4"/>
        <w:rPr>
          <w:rFonts w:ascii="Times New Roman" w:eastAsia="Times New Roman" w:hAnsi="Times New Roman"/>
          <w:u w:val="single"/>
          <w:lang w:eastAsia="ru-RU"/>
        </w:rPr>
      </w:pPr>
      <w:r w:rsidRPr="00187902">
        <w:rPr>
          <w:rFonts w:ascii="Times New Roman" w:eastAsia="Times New Roman" w:hAnsi="Times New Roman"/>
          <w:u w:val="single"/>
          <w:lang w:eastAsia="ru-RU"/>
        </w:rPr>
        <w:t>Обоснование финансовой потребности по источникам</w:t>
      </w: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Финансовые потребности, необходимые для реализации Программы, обеспечиваются за счет средств областного, местного бюджетов и внебюджетных источников составят за период реализации Программы в части теплоснабжения 7,36 млн. руб., в </w:t>
      </w:r>
      <w:proofErr w:type="spellStart"/>
      <w:r w:rsidRPr="00187902">
        <w:rPr>
          <w:rFonts w:ascii="Times New Roman" w:eastAsia="Times New Roman" w:hAnsi="Times New Roman"/>
          <w:lang w:eastAsia="ru-RU"/>
        </w:rPr>
        <w:t>т.ч</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850"/>
        <w:gridCol w:w="2844"/>
        <w:gridCol w:w="1936"/>
        <w:gridCol w:w="2108"/>
      </w:tblGrid>
      <w:tr w:rsidR="00187902" w:rsidRPr="00187902" w:rsidTr="00187902">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Год</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Всег</w:t>
            </w:r>
            <w:proofErr w:type="gramStart"/>
            <w:r w:rsidRPr="00187902">
              <w:rPr>
                <w:rFonts w:ascii="Times New Roman" w:eastAsia="Times New Roman" w:hAnsi="Times New Roman"/>
                <w:lang w:eastAsia="ru-RU"/>
              </w:rPr>
              <w:t>о(</w:t>
            </w:r>
            <w:proofErr w:type="spellStart"/>
            <w:proofErr w:type="gramEnd"/>
            <w:r w:rsidRPr="00187902">
              <w:rPr>
                <w:rFonts w:ascii="Times New Roman" w:eastAsia="Times New Roman" w:hAnsi="Times New Roman"/>
                <w:lang w:eastAsia="ru-RU"/>
              </w:rPr>
              <w:t>млн.руб</w:t>
            </w:r>
            <w:proofErr w:type="spellEnd"/>
            <w:r w:rsidRPr="00187902">
              <w:rPr>
                <w:rFonts w:ascii="Times New Roman" w:eastAsia="Times New Roman" w:hAnsi="Times New Roman"/>
                <w:lang w:eastAsia="ru-RU"/>
              </w:rPr>
              <w:t>.)</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в </w:t>
            </w:r>
            <w:proofErr w:type="spellStart"/>
            <w:r w:rsidRPr="00187902">
              <w:rPr>
                <w:rFonts w:ascii="Times New Roman" w:eastAsia="Times New Roman" w:hAnsi="Times New Roman"/>
                <w:lang w:eastAsia="ru-RU"/>
              </w:rPr>
              <w:t>т.ч</w:t>
            </w:r>
            <w:proofErr w:type="spellEnd"/>
            <w:r w:rsidRPr="00187902">
              <w:rPr>
                <w:rFonts w:ascii="Times New Roman" w:eastAsia="Times New Roman" w:hAnsi="Times New Roman"/>
                <w:lang w:eastAsia="ru-RU"/>
              </w:rPr>
              <w:t>. Фонд модернизации</w:t>
            </w:r>
          </w:p>
        </w:tc>
        <w:tc>
          <w:tcPr>
            <w:tcW w:w="1012"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местный бюджет</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ср-</w:t>
            </w:r>
            <w:proofErr w:type="spellStart"/>
            <w:r w:rsidRPr="00187902">
              <w:rPr>
                <w:rFonts w:ascii="Times New Roman" w:eastAsia="Times New Roman" w:hAnsi="Times New Roman"/>
                <w:lang w:eastAsia="ru-RU"/>
              </w:rPr>
              <w:t>ва</w:t>
            </w:r>
            <w:proofErr w:type="spellEnd"/>
            <w:r w:rsidRPr="00187902">
              <w:rPr>
                <w:rFonts w:ascii="Times New Roman" w:eastAsia="Times New Roman" w:hAnsi="Times New Roman"/>
                <w:lang w:eastAsia="ru-RU"/>
              </w:rPr>
              <w:t xml:space="preserve"> предприятия</w:t>
            </w:r>
          </w:p>
        </w:tc>
      </w:tr>
      <w:tr w:rsidR="00187902" w:rsidRPr="00187902" w:rsidTr="00187902">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2021</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0,725</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0,58</w:t>
            </w:r>
          </w:p>
        </w:tc>
        <w:tc>
          <w:tcPr>
            <w:tcW w:w="1012"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0,109</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0,036</w:t>
            </w:r>
          </w:p>
        </w:tc>
      </w:tr>
      <w:tr w:rsidR="00187902" w:rsidRPr="00187902" w:rsidTr="00187902">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2022</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1,435</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1,148</w:t>
            </w:r>
          </w:p>
        </w:tc>
        <w:tc>
          <w:tcPr>
            <w:tcW w:w="1012"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0,215</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0,072</w:t>
            </w:r>
          </w:p>
        </w:tc>
      </w:tr>
      <w:tr w:rsidR="00187902" w:rsidRPr="00187902" w:rsidTr="00187902">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2023</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1,35</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1,08</w:t>
            </w:r>
          </w:p>
        </w:tc>
        <w:tc>
          <w:tcPr>
            <w:tcW w:w="1012"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0,202</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0,068</w:t>
            </w:r>
          </w:p>
        </w:tc>
      </w:tr>
      <w:tr w:rsidR="00187902" w:rsidRPr="00187902" w:rsidTr="00187902">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2024</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1,35</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1,08</w:t>
            </w:r>
          </w:p>
        </w:tc>
        <w:tc>
          <w:tcPr>
            <w:tcW w:w="1012"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0,202</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0,068</w:t>
            </w:r>
          </w:p>
        </w:tc>
      </w:tr>
      <w:tr w:rsidR="00187902" w:rsidRPr="00187902" w:rsidTr="00187902">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2025</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1,6</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1,28</w:t>
            </w:r>
          </w:p>
        </w:tc>
        <w:tc>
          <w:tcPr>
            <w:tcW w:w="1012"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0,24</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0,08</w:t>
            </w:r>
          </w:p>
        </w:tc>
      </w:tr>
      <w:tr w:rsidR="00187902" w:rsidRPr="00187902" w:rsidTr="00187902">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lastRenderedPageBreak/>
              <w:t>2026</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0,45</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0,36</w:t>
            </w:r>
          </w:p>
        </w:tc>
        <w:tc>
          <w:tcPr>
            <w:tcW w:w="1012"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0,068</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0,022</w:t>
            </w:r>
          </w:p>
        </w:tc>
      </w:tr>
      <w:tr w:rsidR="00187902" w:rsidRPr="00187902" w:rsidTr="00187902">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2027</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0,45</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0,36</w:t>
            </w:r>
          </w:p>
        </w:tc>
        <w:tc>
          <w:tcPr>
            <w:tcW w:w="1012"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0,068</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0,022</w:t>
            </w:r>
          </w:p>
        </w:tc>
      </w:tr>
      <w:tr w:rsidR="00187902" w:rsidRPr="00187902" w:rsidTr="00187902">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Итого</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7,36</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5,888</w:t>
            </w:r>
          </w:p>
        </w:tc>
        <w:tc>
          <w:tcPr>
            <w:tcW w:w="1012"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1,104 </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0,368 </w:t>
            </w:r>
          </w:p>
        </w:tc>
      </w:tr>
    </w:tbl>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t>Источники финансирования мероприятий, включенных в Программу комплексного развития систем коммунальной инфраструктуры, определяются в инвестиционных программах теплоснабжающей организации, осуществляющей услуги в сфере теплоснабжения, согласованные с органом местного самоуправления и утвержденной исполнительным органом Новосибирской области.</w:t>
      </w:r>
    </w:p>
    <w:p w:rsidR="00187902" w:rsidRPr="00187902" w:rsidRDefault="00187902" w:rsidP="00187902">
      <w:pPr>
        <w:ind w:firstLine="680"/>
        <w:jc w:val="both"/>
        <w:rPr>
          <w:rFonts w:ascii="Times New Roman" w:eastAsia="Times New Roman" w:hAnsi="Times New Roman"/>
          <w:b/>
          <w:lang w:eastAsia="ru-RU"/>
        </w:rPr>
      </w:pPr>
    </w:p>
    <w:p w:rsidR="00187902" w:rsidRPr="00187902" w:rsidRDefault="00187902" w:rsidP="00187902">
      <w:pPr>
        <w:widowControl w:val="0"/>
        <w:autoSpaceDE w:val="0"/>
        <w:autoSpaceDN w:val="0"/>
        <w:adjustRightInd w:val="0"/>
        <w:ind w:firstLine="680"/>
        <w:rPr>
          <w:rFonts w:ascii="Times New Roman" w:eastAsia="Times New Roman" w:hAnsi="Times New Roman"/>
          <w:b/>
          <w:lang w:eastAsia="ru-RU"/>
        </w:rPr>
      </w:pPr>
      <w:r w:rsidRPr="00187902">
        <w:rPr>
          <w:rFonts w:ascii="Times New Roman" w:eastAsia="Times New Roman" w:hAnsi="Times New Roman"/>
          <w:b/>
          <w:lang w:eastAsia="ru-RU"/>
        </w:rPr>
        <w:t>10 Обоснование предложения по определению единой теплоснабжающей организации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 сегодняшний день, система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обеспечивается  услугами МУП «ПХ </w:t>
      </w:r>
      <w:proofErr w:type="spellStart"/>
      <w:r w:rsidRPr="00187902">
        <w:rPr>
          <w:rFonts w:ascii="Times New Roman" w:eastAsia="Times New Roman" w:hAnsi="Times New Roman"/>
          <w:lang w:eastAsia="ru-RU"/>
        </w:rPr>
        <w:t>Комарьевское</w:t>
      </w:r>
      <w:proofErr w:type="spellEnd"/>
      <w:r w:rsidRPr="00187902">
        <w:rPr>
          <w:rFonts w:ascii="Times New Roman" w:eastAsia="Times New Roman" w:hAnsi="Times New Roman"/>
          <w:lang w:eastAsia="ru-RU"/>
        </w:rPr>
        <w:t>». Других предложений по единой теплоснабжающей организации нет.</w:t>
      </w:r>
    </w:p>
    <w:p w:rsidR="00187902" w:rsidRPr="00187902" w:rsidRDefault="00187902" w:rsidP="00187902">
      <w:pPr>
        <w:autoSpaceDE w:val="0"/>
        <w:autoSpaceDN w:val="0"/>
        <w:adjustRightInd w:val="0"/>
        <w:jc w:val="center"/>
        <w:rPr>
          <w:rFonts w:ascii="Times New Roman" w:eastAsia="Times New Roman" w:hAnsi="Times New Roman"/>
          <w:b/>
          <w:sz w:val="28"/>
          <w:szCs w:val="28"/>
          <w:lang w:eastAsia="ru-RU"/>
        </w:rPr>
      </w:pP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jc w:val="center"/>
        <w:rPr>
          <w:rFonts w:ascii="Times New Roman" w:eastAsia="Times New Roman" w:hAnsi="Times New Roman"/>
          <w:sz w:val="28"/>
          <w:szCs w:val="28"/>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shd w:val="clear" w:color="auto" w:fill="FFFFFF"/>
        <w:jc w:val="both"/>
        <w:rPr>
          <w:rFonts w:ascii="Times New Roman" w:eastAsia="Times New Roman" w:hAnsi="Times New Roman"/>
          <w:color w:val="000000"/>
          <w:sz w:val="28"/>
          <w:szCs w:val="28"/>
          <w:lang w:eastAsia="ru-RU"/>
        </w:rPr>
      </w:pPr>
    </w:p>
    <w:p w:rsidR="00187902" w:rsidRPr="00187902" w:rsidRDefault="00187902" w:rsidP="00187902">
      <w:pPr>
        <w:shd w:val="clear" w:color="auto" w:fill="FFFFFF"/>
        <w:jc w:val="both"/>
        <w:rPr>
          <w:rFonts w:ascii="Times New Roman" w:eastAsia="Times New Roman" w:hAnsi="Times New Roman"/>
          <w:color w:val="000000"/>
          <w:sz w:val="28"/>
          <w:szCs w:val="28"/>
          <w:lang w:eastAsia="ru-RU"/>
        </w:rPr>
      </w:pPr>
    </w:p>
    <w:p w:rsidR="00187902" w:rsidRPr="00187902" w:rsidRDefault="00187902" w:rsidP="00187902">
      <w:pPr>
        <w:shd w:val="clear" w:color="auto" w:fill="FFFFFF"/>
        <w:jc w:val="both"/>
        <w:rPr>
          <w:rFonts w:ascii="Times New Roman" w:eastAsia="Times New Roman" w:hAnsi="Times New Roman"/>
          <w:color w:val="000000"/>
          <w:sz w:val="28"/>
          <w:szCs w:val="28"/>
          <w:lang w:eastAsia="ru-RU"/>
        </w:rPr>
      </w:pPr>
    </w:p>
    <w:p w:rsidR="00187902" w:rsidRPr="00187902" w:rsidRDefault="00187902" w:rsidP="00187902">
      <w:pPr>
        <w:shd w:val="clear" w:color="auto" w:fill="FFFFFF"/>
        <w:jc w:val="both"/>
        <w:rPr>
          <w:rFonts w:ascii="Times New Roman" w:eastAsia="Times New Roman" w:hAnsi="Times New Roman"/>
          <w:color w:val="000000"/>
          <w:sz w:val="28"/>
          <w:szCs w:val="28"/>
          <w:lang w:eastAsia="ru-RU"/>
        </w:rPr>
      </w:pPr>
    </w:p>
    <w:p w:rsidR="00187902" w:rsidRPr="00187902" w:rsidRDefault="00187902" w:rsidP="00187902">
      <w:pPr>
        <w:shd w:val="clear" w:color="auto" w:fill="FFFFFF"/>
        <w:jc w:val="both"/>
        <w:rPr>
          <w:rFonts w:ascii="Times New Roman" w:eastAsia="Times New Roman" w:hAnsi="Times New Roman"/>
          <w:color w:val="000000"/>
          <w:sz w:val="28"/>
          <w:szCs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both"/>
        <w:rPr>
          <w:rFonts w:ascii="Times New Roman" w:hAnsi="Times New Roman"/>
          <w:sz w:val="28"/>
          <w:szCs w:val="28"/>
        </w:rPr>
      </w:pPr>
    </w:p>
    <w:p w:rsidR="00187902" w:rsidRPr="00187902" w:rsidRDefault="00187902" w:rsidP="00187902">
      <w:pPr>
        <w:jc w:val="both"/>
        <w:rPr>
          <w:rFonts w:ascii="Times New Roman" w:hAnsi="Times New Roman"/>
          <w:sz w:val="28"/>
          <w:szCs w:val="28"/>
        </w:rPr>
      </w:pPr>
    </w:p>
    <w:p w:rsidR="009F16A3" w:rsidRPr="00187902" w:rsidRDefault="009F16A3" w:rsidP="00187902"/>
    <w:sectPr w:rsidR="009F16A3" w:rsidRPr="00187902">
      <w:footerReference w:type="default" r:id="rId10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047" w:rsidRDefault="008E5047">
      <w:r>
        <w:separator/>
      </w:r>
    </w:p>
  </w:endnote>
  <w:endnote w:type="continuationSeparator" w:id="0">
    <w:p w:rsidR="008E5047" w:rsidRDefault="008E5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ragmatic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834" w:rsidRDefault="00B75834">
    <w:pPr>
      <w:pStyle w:val="af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834" w:rsidRDefault="00B75834">
    <w:pPr>
      <w:pStyle w:val="aff9"/>
    </w:pPr>
  </w:p>
  <w:p w:rsidR="00B75834" w:rsidRDefault="00B7583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834" w:rsidRDefault="00B75834" w:rsidP="00187902">
    <w:pPr>
      <w:pStyle w:val="aff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047" w:rsidRDefault="008E5047">
      <w:r>
        <w:separator/>
      </w:r>
    </w:p>
  </w:footnote>
  <w:footnote w:type="continuationSeparator" w:id="0">
    <w:p w:rsidR="008E5047" w:rsidRDefault="008E50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427"/>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43A5B8E"/>
    <w:multiLevelType w:val="hybridMultilevel"/>
    <w:tmpl w:val="3CEEC3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E84866"/>
    <w:multiLevelType w:val="hybridMultilevel"/>
    <w:tmpl w:val="CFF6B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8971B2"/>
    <w:multiLevelType w:val="hybridMultilevel"/>
    <w:tmpl w:val="6EBE0634"/>
    <w:lvl w:ilvl="0" w:tplc="A1CCA1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5505B30"/>
    <w:multiLevelType w:val="hybridMultilevel"/>
    <w:tmpl w:val="63ECE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871F93"/>
    <w:multiLevelType w:val="hybridMultilevel"/>
    <w:tmpl w:val="0F160E16"/>
    <w:lvl w:ilvl="0" w:tplc="0419000F">
      <w:start w:val="1"/>
      <w:numFmt w:val="decimal"/>
      <w:lvlText w:val="%1."/>
      <w:lvlJc w:val="left"/>
      <w:pPr>
        <w:tabs>
          <w:tab w:val="num" w:pos="360"/>
        </w:tabs>
        <w:ind w:left="360" w:hanging="360"/>
      </w:pPr>
    </w:lvl>
    <w:lvl w:ilvl="1" w:tplc="5700FDD4">
      <w:start w:val="3"/>
      <w:numFmt w:val="decimal"/>
      <w:lvlText w:val="%2."/>
      <w:lvlJc w:val="left"/>
      <w:pPr>
        <w:tabs>
          <w:tab w:val="num" w:pos="1080"/>
        </w:tabs>
        <w:ind w:left="1080" w:hanging="360"/>
      </w:pPr>
      <w:rPr>
        <w:rFonts w:hint="default"/>
        <w:sz w:val="28"/>
        <w:szCs w:val="28"/>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9B55B43"/>
    <w:multiLevelType w:val="multilevel"/>
    <w:tmpl w:val="E98ADE96"/>
    <w:lvl w:ilvl="0">
      <w:start w:val="2"/>
      <w:numFmt w:val="decimal"/>
      <w:lvlText w:val="%1"/>
      <w:lvlJc w:val="left"/>
      <w:pPr>
        <w:ind w:left="375" w:hanging="375"/>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
    <w:nsid w:val="1BFB20AE"/>
    <w:multiLevelType w:val="hybridMultilevel"/>
    <w:tmpl w:val="CB0E9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F509A7"/>
    <w:multiLevelType w:val="multilevel"/>
    <w:tmpl w:val="B01E0A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E2B040D"/>
    <w:multiLevelType w:val="hybridMultilevel"/>
    <w:tmpl w:val="81B8D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AC1BF8"/>
    <w:multiLevelType w:val="hybridMultilevel"/>
    <w:tmpl w:val="56E63818"/>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816940"/>
    <w:multiLevelType w:val="multilevel"/>
    <w:tmpl w:val="FB826E56"/>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2D0314F4"/>
    <w:multiLevelType w:val="hybridMultilevel"/>
    <w:tmpl w:val="0024E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6C6F18"/>
    <w:multiLevelType w:val="hybridMultilevel"/>
    <w:tmpl w:val="864C9AD8"/>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26C20D5"/>
    <w:multiLevelType w:val="hybridMultilevel"/>
    <w:tmpl w:val="8B467400"/>
    <w:lvl w:ilvl="0" w:tplc="85CA1C36">
      <w:start w:val="8"/>
      <w:numFmt w:val="decimal"/>
      <w:lvlText w:val="%1"/>
      <w:lvlJc w:val="left"/>
      <w:pPr>
        <w:ind w:left="1080" w:hanging="360"/>
      </w:pPr>
      <w:rPr>
        <w:rFonts w:hint="default"/>
        <w:b/>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4065A96"/>
    <w:multiLevelType w:val="hybridMultilevel"/>
    <w:tmpl w:val="543E2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4275B13"/>
    <w:multiLevelType w:val="hybridMultilevel"/>
    <w:tmpl w:val="530A2C82"/>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45C2FCB"/>
    <w:multiLevelType w:val="hybridMultilevel"/>
    <w:tmpl w:val="74208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58134C"/>
    <w:multiLevelType w:val="multilevel"/>
    <w:tmpl w:val="5F4083D6"/>
    <w:lvl w:ilvl="0">
      <w:start w:val="1"/>
      <w:numFmt w:val="decimal"/>
      <w:pStyle w:val="1"/>
      <w:lvlText w:val="%1."/>
      <w:lvlJc w:val="left"/>
      <w:pPr>
        <w:tabs>
          <w:tab w:val="num" w:pos="1134"/>
        </w:tabs>
        <w:ind w:left="0" w:firstLine="709"/>
      </w:pPr>
      <w:rPr>
        <w:rFonts w:ascii="Times New Roman" w:hAnsi="Times New Roman" w:cs="Times New Roman" w:hint="default"/>
        <w:b w:val="0"/>
        <w:i w:val="0"/>
        <w:caps w:val="0"/>
        <w:strike w:val="0"/>
        <w:dstrike w:val="0"/>
        <w:vanish w:val="0"/>
        <w:webHidden w:val="0"/>
        <w:color w:val="auto"/>
        <w:spacing w:val="0"/>
        <w:sz w:val="24"/>
        <w:szCs w:val="24"/>
        <w:u w:val="none"/>
        <w:effect w:val="none"/>
        <w:vertAlign w:val="baseline"/>
        <w:specVanish w:val="0"/>
      </w:rPr>
    </w:lvl>
    <w:lvl w:ilvl="1">
      <w:start w:val="1"/>
      <w:numFmt w:val="decimal"/>
      <w:pStyle w:val="11"/>
      <w:lvlText w:val="%1.%2."/>
      <w:lvlJc w:val="left"/>
      <w:pPr>
        <w:tabs>
          <w:tab w:val="num" w:pos="1277"/>
        </w:tabs>
        <w:ind w:left="1" w:firstLine="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2">
      <w:start w:val="1"/>
      <w:numFmt w:val="decimal"/>
      <w:pStyle w:val="111"/>
      <w:lvlText w:val="%1.%2.%3."/>
      <w:lvlJc w:val="left"/>
      <w:pPr>
        <w:tabs>
          <w:tab w:val="num" w:pos="3403"/>
        </w:tabs>
        <w:ind w:left="1985" w:firstLine="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3">
      <w:start w:val="1"/>
      <w:numFmt w:val="decimal"/>
      <w:pStyle w:val="1111"/>
      <w:lvlText w:val="%1.%2.%3.%4."/>
      <w:lvlJc w:val="left"/>
      <w:pPr>
        <w:tabs>
          <w:tab w:val="num" w:pos="1588"/>
        </w:tabs>
        <w:ind w:left="0" w:firstLine="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0"/>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5">
      <w:start w:val="1"/>
      <w:numFmt w:val="russianLower"/>
      <w:pStyle w:val="a"/>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6">
      <w:start w:val="1"/>
      <w:numFmt w:val="decimal"/>
      <w:lvlText w:val="%7."/>
      <w:lvlJc w:val="center"/>
      <w:pPr>
        <w:tabs>
          <w:tab w:val="num" w:pos="851"/>
        </w:tabs>
        <w:ind w:left="0" w:firstLine="0"/>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7">
      <w:start w:val="1"/>
      <w:numFmt w:val="decimal"/>
      <w:lvlText w:val="%8.%2."/>
      <w:lvlJc w:val="left"/>
      <w:pPr>
        <w:tabs>
          <w:tab w:val="num" w:pos="1134"/>
        </w:tabs>
        <w:ind w:left="0" w:firstLine="709"/>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8">
      <w:start w:val="1"/>
      <w:numFmt w:val="decimal"/>
      <w:lvlText w:val="%1.%2.%3."/>
      <w:lvlJc w:val="left"/>
      <w:pPr>
        <w:tabs>
          <w:tab w:val="num" w:pos="1418"/>
        </w:tabs>
        <w:ind w:left="0" w:firstLine="709"/>
      </w:pPr>
      <w:rPr>
        <w:rFonts w:ascii="Times New Roman" w:hAnsi="Times New Roman" w:cs="Times New Roman" w:hint="default"/>
        <w:caps w:val="0"/>
        <w:strike w:val="0"/>
        <w:dstrike w:val="0"/>
        <w:vanish w:val="0"/>
        <w:webHidden w:val="0"/>
        <w:color w:val="000000"/>
        <w:sz w:val="26"/>
        <w:u w:val="none"/>
        <w:effect w:val="none"/>
        <w:vertAlign w:val="baseline"/>
        <w:specVanish w:val="0"/>
      </w:rPr>
    </w:lvl>
  </w:abstractNum>
  <w:abstractNum w:abstractNumId="19">
    <w:nsid w:val="49307A26"/>
    <w:multiLevelType w:val="hybridMultilevel"/>
    <w:tmpl w:val="CC24F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897138"/>
    <w:multiLevelType w:val="hybridMultilevel"/>
    <w:tmpl w:val="9868399E"/>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D435269"/>
    <w:multiLevelType w:val="hybridMultilevel"/>
    <w:tmpl w:val="B9AC7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CE7F35"/>
    <w:multiLevelType w:val="hybridMultilevel"/>
    <w:tmpl w:val="709ED8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520C6D5F"/>
    <w:multiLevelType w:val="hybridMultilevel"/>
    <w:tmpl w:val="473E61AE"/>
    <w:lvl w:ilvl="0" w:tplc="0276E74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2763809"/>
    <w:multiLevelType w:val="hybridMultilevel"/>
    <w:tmpl w:val="CD38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AB0FA9"/>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55916FF8"/>
    <w:multiLevelType w:val="multilevel"/>
    <w:tmpl w:val="C818C0C8"/>
    <w:lvl w:ilvl="0">
      <w:start w:val="1"/>
      <w:numFmt w:val="decimal"/>
      <w:pStyle w:val="12"/>
      <w:lvlText w:val="%1."/>
      <w:lvlJc w:val="left"/>
      <w:pPr>
        <w:tabs>
          <w:tab w:val="num" w:pos="567"/>
        </w:tabs>
        <w:ind w:left="0" w:firstLine="0"/>
      </w:pPr>
      <w:rPr>
        <w:rFonts w:ascii="Times New Roman" w:hAnsi="Times New Roman" w:cs="Times New Roman" w:hint="default"/>
        <w:b w:val="0"/>
        <w:i w:val="0"/>
        <w:caps w:val="0"/>
        <w:strike w:val="0"/>
        <w:dstrike w:val="0"/>
        <w:vanish w:val="0"/>
        <w:webHidden w:val="0"/>
        <w:color w:val="auto"/>
        <w:spacing w:val="0"/>
        <w:sz w:val="24"/>
        <w:u w:val="none"/>
        <w:effect w:val="none"/>
        <w:vertAlign w:val="baseline"/>
        <w:specVanish w:val="0"/>
      </w:rPr>
    </w:lvl>
    <w:lvl w:ilvl="1">
      <w:start w:val="1"/>
      <w:numFmt w:val="decimal"/>
      <w:pStyle w:val="110"/>
      <w:lvlText w:val="%2."/>
      <w:lvlJc w:val="left"/>
      <w:pPr>
        <w:tabs>
          <w:tab w:val="num" w:pos="1276"/>
        </w:tabs>
        <w:ind w:left="0" w:firstLine="709"/>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 w:ilvl="2">
      <w:start w:val="1"/>
      <w:numFmt w:val="decimal"/>
      <w:pStyle w:val="1110"/>
      <w:lvlText w:val="%1.%2.%3."/>
      <w:lvlJc w:val="left"/>
      <w:pPr>
        <w:tabs>
          <w:tab w:val="num" w:pos="1418"/>
        </w:tabs>
        <w:ind w:left="0" w:firstLine="709"/>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3">
      <w:start w:val="1"/>
      <w:numFmt w:val="decimal"/>
      <w:pStyle w:val="11110"/>
      <w:lvlText w:val="%1.%2.%3.%4."/>
      <w:lvlJc w:val="left"/>
      <w:pPr>
        <w:tabs>
          <w:tab w:val="num" w:pos="1588"/>
        </w:tabs>
        <w:ind w:left="697" w:firstLine="12"/>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3"/>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5">
      <w:start w:val="1"/>
      <w:numFmt w:val="russianLower"/>
      <w:pStyle w:val="a0"/>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rPr>
    </w:lvl>
    <w:lvl w:ilvl="6">
      <w:start w:val="1"/>
      <w:numFmt w:val="bullet"/>
      <w:lvlText w:val="­"/>
      <w:lvlJc w:val="left"/>
      <w:pPr>
        <w:tabs>
          <w:tab w:val="num" w:pos="1391"/>
        </w:tabs>
        <w:ind w:left="1391" w:hanging="709"/>
      </w:pPr>
      <w:rPr>
        <w:rFonts w:ascii="Courier New" w:hAnsi="Courier New" w:cs="Times New Roman" w:hint="default"/>
        <w:caps w:val="0"/>
        <w:strike w:val="0"/>
        <w:dstrike w:val="0"/>
        <w:vanish w:val="0"/>
        <w:webHidden w:val="0"/>
        <w:color w:val="000000"/>
        <w:u w:val="none"/>
        <w:effect w:val="none"/>
        <w:vertAlign w:val="baseline"/>
        <w:specVanish w:val="0"/>
      </w:rPr>
    </w:lvl>
    <w:lvl w:ilvl="7">
      <w:start w:val="1"/>
      <w:numFmt w:val="decimal"/>
      <w:lvlText w:val="%1.%2.%3.%4.%5.%6.%7.%8."/>
      <w:lvlJc w:val="left"/>
      <w:pPr>
        <w:tabs>
          <w:tab w:val="num" w:pos="8547"/>
        </w:tabs>
        <w:ind w:left="7971" w:hanging="1224"/>
      </w:pPr>
      <w:rPr>
        <w:rFonts w:cs="Times New Roman"/>
      </w:rPr>
    </w:lvl>
    <w:lvl w:ilvl="8">
      <w:start w:val="1"/>
      <w:numFmt w:val="decimal"/>
      <w:lvlText w:val="%1.%2.%3.%4.%5.%6.%7.%8.%9."/>
      <w:lvlJc w:val="left"/>
      <w:pPr>
        <w:tabs>
          <w:tab w:val="num" w:pos="8907"/>
        </w:tabs>
        <w:ind w:left="8547" w:hanging="1440"/>
      </w:pPr>
      <w:rPr>
        <w:rFonts w:cs="Times New Roman"/>
      </w:rPr>
    </w:lvl>
  </w:abstractNum>
  <w:abstractNum w:abstractNumId="27">
    <w:nsid w:val="5C8C4196"/>
    <w:multiLevelType w:val="hybridMultilevel"/>
    <w:tmpl w:val="A72826BC"/>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EB92461"/>
    <w:multiLevelType w:val="hybridMultilevel"/>
    <w:tmpl w:val="C994F114"/>
    <w:lvl w:ilvl="0" w:tplc="247E4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1F23D93"/>
    <w:multiLevelType w:val="hybridMultilevel"/>
    <w:tmpl w:val="399C6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150A7D"/>
    <w:multiLevelType w:val="hybridMultilevel"/>
    <w:tmpl w:val="CD90B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2E42111"/>
    <w:multiLevelType w:val="multilevel"/>
    <w:tmpl w:val="8A160BC6"/>
    <w:lvl w:ilvl="0">
      <w:start w:val="5"/>
      <w:numFmt w:val="decimal"/>
      <w:lvlText w:val="%1."/>
      <w:lvlJc w:val="left"/>
      <w:pPr>
        <w:ind w:left="630" w:hanging="63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32">
    <w:nsid w:val="64C10949"/>
    <w:multiLevelType w:val="hybridMultilevel"/>
    <w:tmpl w:val="7DFC9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65792B"/>
    <w:multiLevelType w:val="hybridMultilevel"/>
    <w:tmpl w:val="7E12E85C"/>
    <w:lvl w:ilvl="0" w:tplc="04190001">
      <w:start w:val="1"/>
      <w:numFmt w:val="bullet"/>
      <w:pStyle w:val="Style49"/>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66E49EE"/>
    <w:multiLevelType w:val="multilevel"/>
    <w:tmpl w:val="EBF0015A"/>
    <w:lvl w:ilvl="0">
      <w:start w:val="1"/>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8F37596"/>
    <w:multiLevelType w:val="multilevel"/>
    <w:tmpl w:val="7B26ED22"/>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A6D17C5"/>
    <w:multiLevelType w:val="hybridMultilevel"/>
    <w:tmpl w:val="72942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7F0DA6"/>
    <w:multiLevelType w:val="multilevel"/>
    <w:tmpl w:val="13EA4778"/>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nsid w:val="73636FF1"/>
    <w:multiLevelType w:val="hybridMultilevel"/>
    <w:tmpl w:val="7F56AB3E"/>
    <w:lvl w:ilvl="0" w:tplc="0276E748">
      <w:start w:val="1"/>
      <w:numFmt w:val="bullet"/>
      <w:lvlText w:val=""/>
      <w:lvlJc w:val="left"/>
      <w:pPr>
        <w:ind w:left="1429" w:hanging="360"/>
      </w:pPr>
      <w:rPr>
        <w:rFonts w:ascii="Symbol" w:hAnsi="Symbol" w:hint="default"/>
      </w:rPr>
    </w:lvl>
    <w:lvl w:ilvl="1" w:tplc="0276E74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45704C4"/>
    <w:multiLevelType w:val="hybridMultilevel"/>
    <w:tmpl w:val="C7E05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6803A9"/>
    <w:multiLevelType w:val="hybridMultilevel"/>
    <w:tmpl w:val="2356F35E"/>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518656F"/>
    <w:multiLevelType w:val="multilevel"/>
    <w:tmpl w:val="28DE1230"/>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2">
    <w:nsid w:val="77083B1D"/>
    <w:multiLevelType w:val="hybridMultilevel"/>
    <w:tmpl w:val="E8A47CC8"/>
    <w:lvl w:ilvl="0" w:tplc="3328FE64">
      <w:start w:val="1"/>
      <w:numFmt w:val="decimal"/>
      <w:pStyle w:val="a1"/>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3">
    <w:nsid w:val="7C7618DD"/>
    <w:multiLevelType w:val="hybridMultilevel"/>
    <w:tmpl w:val="091A8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40"/>
  </w:num>
  <w:num w:numId="3">
    <w:abstractNumId w:val="20"/>
  </w:num>
  <w:num w:numId="4">
    <w:abstractNumId w:val="10"/>
  </w:num>
  <w:num w:numId="5">
    <w:abstractNumId w:val="13"/>
  </w:num>
  <w:num w:numId="6">
    <w:abstractNumId w:val="27"/>
  </w:num>
  <w:num w:numId="7">
    <w:abstractNumId w:val="16"/>
  </w:num>
  <w:num w:numId="8">
    <w:abstractNumId w:val="23"/>
  </w:num>
  <w:num w:numId="9">
    <w:abstractNumId w:val="38"/>
  </w:num>
  <w:num w:numId="10">
    <w:abstractNumId w:val="28"/>
  </w:num>
  <w:num w:numId="11">
    <w:abstractNumId w:val="19"/>
  </w:num>
  <w:num w:numId="12">
    <w:abstractNumId w:val="21"/>
  </w:num>
  <w:num w:numId="13">
    <w:abstractNumId w:val="5"/>
  </w:num>
  <w:num w:numId="14">
    <w:abstractNumId w:val="42"/>
  </w:num>
  <w:num w:numId="15">
    <w:abstractNumId w:val="33"/>
  </w:num>
  <w:num w:numId="16">
    <w:abstractNumId w:val="25"/>
  </w:num>
  <w:num w:numId="17">
    <w:abstractNumId w:val="29"/>
  </w:num>
  <w:num w:numId="18">
    <w:abstractNumId w:val="0"/>
  </w:num>
  <w:num w:numId="19">
    <w:abstractNumId w:val="37"/>
  </w:num>
  <w:num w:numId="20">
    <w:abstractNumId w:val="34"/>
  </w:num>
  <w:num w:numId="21">
    <w:abstractNumId w:val="22"/>
  </w:num>
  <w:num w:numId="22">
    <w:abstractNumId w:val="30"/>
  </w:num>
  <w:num w:numId="23">
    <w:abstractNumId w:val="43"/>
  </w:num>
  <w:num w:numId="24">
    <w:abstractNumId w:val="12"/>
  </w:num>
  <w:num w:numId="25">
    <w:abstractNumId w:val="9"/>
  </w:num>
  <w:num w:numId="26">
    <w:abstractNumId w:val="17"/>
  </w:num>
  <w:num w:numId="27">
    <w:abstractNumId w:val="15"/>
  </w:num>
  <w:num w:numId="28">
    <w:abstractNumId w:val="32"/>
  </w:num>
  <w:num w:numId="29">
    <w:abstractNumId w:val="7"/>
  </w:num>
  <w:num w:numId="30">
    <w:abstractNumId w:val="36"/>
  </w:num>
  <w:num w:numId="31">
    <w:abstractNumId w:val="24"/>
  </w:num>
  <w:num w:numId="32">
    <w:abstractNumId w:val="2"/>
  </w:num>
  <w:num w:numId="33">
    <w:abstractNumId w:val="4"/>
  </w:num>
  <w:num w:numId="34">
    <w:abstractNumId w:val="39"/>
  </w:num>
  <w:num w:numId="35">
    <w:abstractNumId w:val="3"/>
  </w:num>
  <w:num w:numId="36">
    <w:abstractNumId w:val="35"/>
  </w:num>
  <w:num w:numId="37">
    <w:abstractNumId w:val="14"/>
  </w:num>
  <w:num w:numId="38">
    <w:abstractNumId w:val="41"/>
  </w:num>
  <w:num w:numId="39">
    <w:abstractNumId w:val="31"/>
  </w:num>
  <w:num w:numId="40">
    <w:abstractNumId w:val="11"/>
  </w:num>
  <w:num w:numId="41">
    <w:abstractNumId w:val="6"/>
  </w:num>
  <w:num w:numId="42">
    <w:abstractNumId w:val="1"/>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00B"/>
    <w:rsid w:val="00020AEB"/>
    <w:rsid w:val="000406F0"/>
    <w:rsid w:val="000426D8"/>
    <w:rsid w:val="00061DA5"/>
    <w:rsid w:val="000B1237"/>
    <w:rsid w:val="000B1422"/>
    <w:rsid w:val="000F4ABA"/>
    <w:rsid w:val="001004BF"/>
    <w:rsid w:val="00106F5B"/>
    <w:rsid w:val="0012043E"/>
    <w:rsid w:val="001468C8"/>
    <w:rsid w:val="0017037B"/>
    <w:rsid w:val="00187902"/>
    <w:rsid w:val="001A23E1"/>
    <w:rsid w:val="001B3BAB"/>
    <w:rsid w:val="001C68A8"/>
    <w:rsid w:val="002341E8"/>
    <w:rsid w:val="00277DD5"/>
    <w:rsid w:val="002D17A7"/>
    <w:rsid w:val="00300FC1"/>
    <w:rsid w:val="00325F41"/>
    <w:rsid w:val="0032700B"/>
    <w:rsid w:val="00344D5E"/>
    <w:rsid w:val="003633E2"/>
    <w:rsid w:val="003830B4"/>
    <w:rsid w:val="003F62A1"/>
    <w:rsid w:val="00401534"/>
    <w:rsid w:val="004015F2"/>
    <w:rsid w:val="00405449"/>
    <w:rsid w:val="004067D7"/>
    <w:rsid w:val="00435F5A"/>
    <w:rsid w:val="00437920"/>
    <w:rsid w:val="00471124"/>
    <w:rsid w:val="0047346A"/>
    <w:rsid w:val="004801A1"/>
    <w:rsid w:val="00492E6F"/>
    <w:rsid w:val="004D1087"/>
    <w:rsid w:val="005005AA"/>
    <w:rsid w:val="00515C5C"/>
    <w:rsid w:val="00537A8B"/>
    <w:rsid w:val="00580668"/>
    <w:rsid w:val="00580CEC"/>
    <w:rsid w:val="0059201C"/>
    <w:rsid w:val="005A02A1"/>
    <w:rsid w:val="006173C0"/>
    <w:rsid w:val="00625D78"/>
    <w:rsid w:val="0064636A"/>
    <w:rsid w:val="00652AB5"/>
    <w:rsid w:val="006633A8"/>
    <w:rsid w:val="0068077D"/>
    <w:rsid w:val="0069195E"/>
    <w:rsid w:val="006C2E33"/>
    <w:rsid w:val="006D2C92"/>
    <w:rsid w:val="006F2E38"/>
    <w:rsid w:val="00701C77"/>
    <w:rsid w:val="00716549"/>
    <w:rsid w:val="007A279C"/>
    <w:rsid w:val="007B7006"/>
    <w:rsid w:val="00805BF5"/>
    <w:rsid w:val="008135E5"/>
    <w:rsid w:val="0083187D"/>
    <w:rsid w:val="00861B7A"/>
    <w:rsid w:val="00866A3D"/>
    <w:rsid w:val="008E0525"/>
    <w:rsid w:val="008E5047"/>
    <w:rsid w:val="00905511"/>
    <w:rsid w:val="0092095C"/>
    <w:rsid w:val="00932BBF"/>
    <w:rsid w:val="009375B1"/>
    <w:rsid w:val="00944313"/>
    <w:rsid w:val="00957AA7"/>
    <w:rsid w:val="00976053"/>
    <w:rsid w:val="009931D8"/>
    <w:rsid w:val="009C569C"/>
    <w:rsid w:val="009E700C"/>
    <w:rsid w:val="009F16A3"/>
    <w:rsid w:val="00A02B86"/>
    <w:rsid w:val="00A65B9D"/>
    <w:rsid w:val="00A734EC"/>
    <w:rsid w:val="00AA28E5"/>
    <w:rsid w:val="00AA4E80"/>
    <w:rsid w:val="00AA789E"/>
    <w:rsid w:val="00AD680C"/>
    <w:rsid w:val="00AF351B"/>
    <w:rsid w:val="00B00A4A"/>
    <w:rsid w:val="00B00C95"/>
    <w:rsid w:val="00B07A2A"/>
    <w:rsid w:val="00B13D0A"/>
    <w:rsid w:val="00B3078E"/>
    <w:rsid w:val="00B33796"/>
    <w:rsid w:val="00B44611"/>
    <w:rsid w:val="00B57C01"/>
    <w:rsid w:val="00B7073B"/>
    <w:rsid w:val="00B75834"/>
    <w:rsid w:val="00B838ED"/>
    <w:rsid w:val="00BA5448"/>
    <w:rsid w:val="00BC78D3"/>
    <w:rsid w:val="00C75E5C"/>
    <w:rsid w:val="00C904D2"/>
    <w:rsid w:val="00CA394D"/>
    <w:rsid w:val="00CD3C57"/>
    <w:rsid w:val="00CD52E8"/>
    <w:rsid w:val="00CE4DCB"/>
    <w:rsid w:val="00D22FCC"/>
    <w:rsid w:val="00D456EB"/>
    <w:rsid w:val="00D57849"/>
    <w:rsid w:val="00D66106"/>
    <w:rsid w:val="00D957EE"/>
    <w:rsid w:val="00D95956"/>
    <w:rsid w:val="00DC463D"/>
    <w:rsid w:val="00DD0AE7"/>
    <w:rsid w:val="00DD0F59"/>
    <w:rsid w:val="00E10EED"/>
    <w:rsid w:val="00E47F06"/>
    <w:rsid w:val="00E5764A"/>
    <w:rsid w:val="00E67C5A"/>
    <w:rsid w:val="00E871A5"/>
    <w:rsid w:val="00EC18A5"/>
    <w:rsid w:val="00EF49C1"/>
    <w:rsid w:val="00F07BF5"/>
    <w:rsid w:val="00F55E6F"/>
    <w:rsid w:val="00F71F16"/>
    <w:rsid w:val="00F77636"/>
    <w:rsid w:val="00F856CF"/>
    <w:rsid w:val="00FA5F8A"/>
    <w:rsid w:val="00FC1A71"/>
    <w:rsid w:val="00FD3CF2"/>
    <w:rsid w:val="00FE37DC"/>
    <w:rsid w:val="00FF60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838ED"/>
    <w:rPr>
      <w:sz w:val="24"/>
      <w:szCs w:val="24"/>
    </w:rPr>
  </w:style>
  <w:style w:type="paragraph" w:styleId="14">
    <w:name w:val="heading 1"/>
    <w:basedOn w:val="a2"/>
    <w:next w:val="a2"/>
    <w:link w:val="15"/>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2"/>
    <w:next w:val="a2"/>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2"/>
    <w:next w:val="a2"/>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2"/>
    <w:next w:val="a2"/>
    <w:link w:val="40"/>
    <w:uiPriority w:val="9"/>
    <w:unhideWhenUsed/>
    <w:qFormat/>
    <w:rsid w:val="00B838ED"/>
    <w:pPr>
      <w:keepNext/>
      <w:spacing w:before="240" w:after="60"/>
      <w:outlineLvl w:val="3"/>
    </w:pPr>
    <w:rPr>
      <w:rFonts w:cstheme="majorBidi"/>
      <w:b/>
      <w:bCs/>
      <w:sz w:val="28"/>
      <w:szCs w:val="28"/>
    </w:rPr>
  </w:style>
  <w:style w:type="paragraph" w:styleId="5">
    <w:name w:val="heading 5"/>
    <w:basedOn w:val="a2"/>
    <w:next w:val="a2"/>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2"/>
    <w:next w:val="a2"/>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2"/>
    <w:next w:val="a2"/>
    <w:link w:val="70"/>
    <w:uiPriority w:val="9"/>
    <w:semiHidden/>
    <w:unhideWhenUsed/>
    <w:qFormat/>
    <w:rsid w:val="00B838ED"/>
    <w:pPr>
      <w:spacing w:before="240" w:after="60"/>
      <w:outlineLvl w:val="6"/>
    </w:pPr>
    <w:rPr>
      <w:rFonts w:cstheme="majorBidi"/>
    </w:rPr>
  </w:style>
  <w:style w:type="paragraph" w:styleId="8">
    <w:name w:val="heading 8"/>
    <w:basedOn w:val="a2"/>
    <w:next w:val="a2"/>
    <w:link w:val="80"/>
    <w:uiPriority w:val="9"/>
    <w:semiHidden/>
    <w:unhideWhenUsed/>
    <w:qFormat/>
    <w:rsid w:val="00B838ED"/>
    <w:pPr>
      <w:spacing w:before="240" w:after="60"/>
      <w:outlineLvl w:val="7"/>
    </w:pPr>
    <w:rPr>
      <w:rFonts w:cstheme="majorBidi"/>
      <w:i/>
      <w:iCs/>
    </w:rPr>
  </w:style>
  <w:style w:type="paragraph" w:styleId="9">
    <w:name w:val="heading 9"/>
    <w:basedOn w:val="a2"/>
    <w:next w:val="a2"/>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basedOn w:val="a3"/>
    <w:link w:val="14"/>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3"/>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3"/>
    <w:link w:val="3"/>
    <w:rsid w:val="00B838ED"/>
    <w:rPr>
      <w:rFonts w:asciiTheme="majorHAnsi" w:eastAsiaTheme="majorEastAsia" w:hAnsiTheme="majorHAnsi" w:cstheme="majorBidi"/>
      <w:b/>
      <w:bCs/>
      <w:sz w:val="26"/>
      <w:szCs w:val="26"/>
    </w:rPr>
  </w:style>
  <w:style w:type="character" w:customStyle="1" w:styleId="40">
    <w:name w:val="Заголовок 4 Знак"/>
    <w:basedOn w:val="a3"/>
    <w:link w:val="4"/>
    <w:uiPriority w:val="9"/>
    <w:rsid w:val="00B838ED"/>
    <w:rPr>
      <w:rFonts w:cstheme="majorBidi"/>
      <w:b/>
      <w:bCs/>
      <w:sz w:val="28"/>
      <w:szCs w:val="28"/>
    </w:rPr>
  </w:style>
  <w:style w:type="character" w:customStyle="1" w:styleId="50">
    <w:name w:val="Заголовок 5 Знак"/>
    <w:basedOn w:val="a3"/>
    <w:link w:val="5"/>
    <w:uiPriority w:val="9"/>
    <w:semiHidden/>
    <w:rsid w:val="00B838ED"/>
    <w:rPr>
      <w:rFonts w:cstheme="majorBidi"/>
      <w:b/>
      <w:bCs/>
      <w:i/>
      <w:iCs/>
      <w:sz w:val="26"/>
      <w:szCs w:val="26"/>
    </w:rPr>
  </w:style>
  <w:style w:type="character" w:customStyle="1" w:styleId="60">
    <w:name w:val="Заголовок 6 Знак"/>
    <w:basedOn w:val="a3"/>
    <w:link w:val="6"/>
    <w:uiPriority w:val="9"/>
    <w:semiHidden/>
    <w:rsid w:val="00B838ED"/>
    <w:rPr>
      <w:rFonts w:cstheme="majorBidi"/>
      <w:b/>
      <w:bCs/>
    </w:rPr>
  </w:style>
  <w:style w:type="character" w:customStyle="1" w:styleId="70">
    <w:name w:val="Заголовок 7 Знак"/>
    <w:basedOn w:val="a3"/>
    <w:link w:val="7"/>
    <w:uiPriority w:val="9"/>
    <w:semiHidden/>
    <w:rsid w:val="00B838ED"/>
    <w:rPr>
      <w:rFonts w:cstheme="majorBidi"/>
      <w:sz w:val="24"/>
      <w:szCs w:val="24"/>
    </w:rPr>
  </w:style>
  <w:style w:type="character" w:customStyle="1" w:styleId="80">
    <w:name w:val="Заголовок 8 Знак"/>
    <w:basedOn w:val="a3"/>
    <w:link w:val="8"/>
    <w:uiPriority w:val="9"/>
    <w:semiHidden/>
    <w:rsid w:val="00B838ED"/>
    <w:rPr>
      <w:rFonts w:cstheme="majorBidi"/>
      <w:i/>
      <w:iCs/>
      <w:sz w:val="24"/>
      <w:szCs w:val="24"/>
    </w:rPr>
  </w:style>
  <w:style w:type="character" w:customStyle="1" w:styleId="90">
    <w:name w:val="Заголовок 9 Знак"/>
    <w:basedOn w:val="a3"/>
    <w:link w:val="9"/>
    <w:uiPriority w:val="9"/>
    <w:semiHidden/>
    <w:rsid w:val="00B838ED"/>
    <w:rPr>
      <w:rFonts w:asciiTheme="majorHAnsi" w:eastAsiaTheme="majorEastAsia" w:hAnsiTheme="majorHAnsi" w:cstheme="majorBidi"/>
    </w:rPr>
  </w:style>
  <w:style w:type="paragraph" w:styleId="a6">
    <w:name w:val="caption"/>
    <w:aliases w:val="Таблица - Название объекта,!! Object Novogor !!,Caption Char,Caption Char1 Char1 Char Char,Caption Char Char2 Char1 Char Char,Caption Char Char Char Char Char1 Char1 Char Char1 Char,Caption Char Char Char1 Char Char Char,Знак1"/>
    <w:basedOn w:val="a2"/>
    <w:next w:val="a2"/>
    <w:link w:val="a7"/>
    <w:unhideWhenUsed/>
    <w:qFormat/>
    <w:rsid w:val="00344D5E"/>
    <w:rPr>
      <w:b/>
      <w:bCs/>
      <w:color w:val="943634" w:themeColor="accent2" w:themeShade="BF"/>
      <w:sz w:val="18"/>
      <w:szCs w:val="18"/>
    </w:rPr>
  </w:style>
  <w:style w:type="paragraph" w:styleId="a8">
    <w:name w:val="Title"/>
    <w:aliases w:val="Знак3 Знак Знак Знак Знак,Знак3,Знак3 Знак Знак Знак,Знак13 Знак,Название Знак Знак,Знак13 Знак Знак,Знак13 Знак1"/>
    <w:basedOn w:val="a2"/>
    <w:next w:val="a2"/>
    <w:link w:val="a9"/>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9">
    <w:name w:val="Название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3"/>
    <w:link w:val="a8"/>
    <w:rsid w:val="00B838ED"/>
    <w:rPr>
      <w:rFonts w:asciiTheme="majorHAnsi" w:eastAsiaTheme="majorEastAsia" w:hAnsiTheme="majorHAnsi" w:cstheme="majorBidi"/>
      <w:b/>
      <w:bCs/>
      <w:kern w:val="28"/>
      <w:sz w:val="32"/>
      <w:szCs w:val="32"/>
    </w:rPr>
  </w:style>
  <w:style w:type="paragraph" w:styleId="aa">
    <w:name w:val="Subtitle"/>
    <w:aliases w:val="Знак4 Знак Знак,Знак4 Знак"/>
    <w:basedOn w:val="a2"/>
    <w:next w:val="a2"/>
    <w:link w:val="ab"/>
    <w:uiPriority w:val="11"/>
    <w:qFormat/>
    <w:rsid w:val="00B838ED"/>
    <w:pPr>
      <w:spacing w:after="60"/>
      <w:jc w:val="center"/>
      <w:outlineLvl w:val="1"/>
    </w:pPr>
    <w:rPr>
      <w:rFonts w:asciiTheme="majorHAnsi" w:eastAsiaTheme="majorEastAsia" w:hAnsiTheme="majorHAnsi" w:cstheme="majorBidi"/>
    </w:rPr>
  </w:style>
  <w:style w:type="character" w:customStyle="1" w:styleId="ab">
    <w:name w:val="Подзаголовок Знак"/>
    <w:aliases w:val="Знак4 Знак Знак Знак,Знак4 Знак Знак1"/>
    <w:basedOn w:val="a3"/>
    <w:link w:val="aa"/>
    <w:uiPriority w:val="11"/>
    <w:rsid w:val="00B838ED"/>
    <w:rPr>
      <w:rFonts w:asciiTheme="majorHAnsi" w:eastAsiaTheme="majorEastAsia" w:hAnsiTheme="majorHAnsi" w:cstheme="majorBidi"/>
      <w:sz w:val="24"/>
      <w:szCs w:val="24"/>
    </w:rPr>
  </w:style>
  <w:style w:type="character" w:styleId="ac">
    <w:name w:val="Strong"/>
    <w:basedOn w:val="a3"/>
    <w:qFormat/>
    <w:rsid w:val="00B838ED"/>
    <w:rPr>
      <w:b/>
      <w:bCs/>
    </w:rPr>
  </w:style>
  <w:style w:type="character" w:styleId="ad">
    <w:name w:val="Emphasis"/>
    <w:basedOn w:val="a3"/>
    <w:uiPriority w:val="20"/>
    <w:qFormat/>
    <w:rsid w:val="00B838ED"/>
    <w:rPr>
      <w:rFonts w:asciiTheme="minorHAnsi" w:hAnsiTheme="minorHAnsi"/>
      <w:b/>
      <w:i/>
      <w:iCs/>
    </w:rPr>
  </w:style>
  <w:style w:type="paragraph" w:styleId="ae">
    <w:name w:val="No Spacing"/>
    <w:basedOn w:val="a2"/>
    <w:link w:val="af"/>
    <w:uiPriority w:val="99"/>
    <w:qFormat/>
    <w:rsid w:val="00B838ED"/>
    <w:rPr>
      <w:szCs w:val="32"/>
    </w:rPr>
  </w:style>
  <w:style w:type="paragraph" w:styleId="af0">
    <w:name w:val="List Paragraph"/>
    <w:basedOn w:val="a2"/>
    <w:uiPriority w:val="34"/>
    <w:qFormat/>
    <w:rsid w:val="00B838ED"/>
    <w:pPr>
      <w:ind w:left="720"/>
      <w:contextualSpacing/>
    </w:pPr>
  </w:style>
  <w:style w:type="paragraph" w:styleId="21">
    <w:name w:val="Quote"/>
    <w:basedOn w:val="a2"/>
    <w:next w:val="a2"/>
    <w:link w:val="22"/>
    <w:uiPriority w:val="29"/>
    <w:qFormat/>
    <w:rsid w:val="00B838ED"/>
    <w:rPr>
      <w:i/>
    </w:rPr>
  </w:style>
  <w:style w:type="character" w:customStyle="1" w:styleId="22">
    <w:name w:val="Цитата 2 Знак"/>
    <w:basedOn w:val="a3"/>
    <w:link w:val="21"/>
    <w:uiPriority w:val="29"/>
    <w:rsid w:val="00B838ED"/>
    <w:rPr>
      <w:i/>
      <w:sz w:val="24"/>
      <w:szCs w:val="24"/>
    </w:rPr>
  </w:style>
  <w:style w:type="paragraph" w:styleId="af1">
    <w:name w:val="Intense Quote"/>
    <w:basedOn w:val="a2"/>
    <w:next w:val="a2"/>
    <w:link w:val="af2"/>
    <w:uiPriority w:val="30"/>
    <w:qFormat/>
    <w:rsid w:val="00B838ED"/>
    <w:pPr>
      <w:ind w:left="720" w:right="720"/>
    </w:pPr>
    <w:rPr>
      <w:rFonts w:cstheme="majorBidi"/>
      <w:b/>
      <w:i/>
      <w:szCs w:val="22"/>
    </w:rPr>
  </w:style>
  <w:style w:type="character" w:customStyle="1" w:styleId="af2">
    <w:name w:val="Выделенная цитата Знак"/>
    <w:basedOn w:val="a3"/>
    <w:link w:val="af1"/>
    <w:uiPriority w:val="30"/>
    <w:rsid w:val="00B838ED"/>
    <w:rPr>
      <w:rFonts w:cstheme="majorBidi"/>
      <w:b/>
      <w:i/>
      <w:sz w:val="24"/>
    </w:rPr>
  </w:style>
  <w:style w:type="character" w:styleId="af3">
    <w:name w:val="Subtle Emphasis"/>
    <w:uiPriority w:val="19"/>
    <w:qFormat/>
    <w:rsid w:val="00B838ED"/>
    <w:rPr>
      <w:i/>
      <w:color w:val="5A5A5A" w:themeColor="text1" w:themeTint="A5"/>
    </w:rPr>
  </w:style>
  <w:style w:type="character" w:styleId="af4">
    <w:name w:val="Intense Emphasis"/>
    <w:basedOn w:val="a3"/>
    <w:uiPriority w:val="21"/>
    <w:qFormat/>
    <w:rsid w:val="00B838ED"/>
    <w:rPr>
      <w:b/>
      <w:i/>
      <w:sz w:val="24"/>
      <w:szCs w:val="24"/>
      <w:u w:val="single"/>
    </w:rPr>
  </w:style>
  <w:style w:type="character" w:styleId="af5">
    <w:name w:val="Subtle Reference"/>
    <w:basedOn w:val="a3"/>
    <w:uiPriority w:val="31"/>
    <w:qFormat/>
    <w:rsid w:val="00B838ED"/>
    <w:rPr>
      <w:sz w:val="24"/>
      <w:szCs w:val="24"/>
      <w:u w:val="single"/>
    </w:rPr>
  </w:style>
  <w:style w:type="character" w:styleId="af6">
    <w:name w:val="Intense Reference"/>
    <w:basedOn w:val="a3"/>
    <w:uiPriority w:val="32"/>
    <w:qFormat/>
    <w:rsid w:val="00B838ED"/>
    <w:rPr>
      <w:b/>
      <w:sz w:val="24"/>
      <w:u w:val="single"/>
    </w:rPr>
  </w:style>
  <w:style w:type="character" w:styleId="af7">
    <w:name w:val="Book Title"/>
    <w:basedOn w:val="a3"/>
    <w:uiPriority w:val="33"/>
    <w:qFormat/>
    <w:rsid w:val="00B838ED"/>
    <w:rPr>
      <w:rFonts w:asciiTheme="majorHAnsi" w:eastAsiaTheme="majorEastAsia" w:hAnsiTheme="majorHAnsi"/>
      <w:b/>
      <w:i/>
      <w:sz w:val="24"/>
      <w:szCs w:val="24"/>
    </w:rPr>
  </w:style>
  <w:style w:type="paragraph" w:styleId="af8">
    <w:name w:val="TOC Heading"/>
    <w:basedOn w:val="14"/>
    <w:next w:val="a2"/>
    <w:uiPriority w:val="39"/>
    <w:unhideWhenUsed/>
    <w:qFormat/>
    <w:rsid w:val="00B838ED"/>
    <w:pPr>
      <w:outlineLvl w:val="9"/>
    </w:pPr>
  </w:style>
  <w:style w:type="numbering" w:customStyle="1" w:styleId="16">
    <w:name w:val="Нет списка1"/>
    <w:next w:val="a5"/>
    <w:uiPriority w:val="99"/>
    <w:semiHidden/>
    <w:unhideWhenUsed/>
    <w:rsid w:val="00AD680C"/>
  </w:style>
  <w:style w:type="paragraph" w:styleId="af9">
    <w:name w:val="Balloon Text"/>
    <w:basedOn w:val="a2"/>
    <w:link w:val="afa"/>
    <w:uiPriority w:val="99"/>
    <w:unhideWhenUsed/>
    <w:rsid w:val="00AD680C"/>
    <w:pPr>
      <w:ind w:firstLine="709"/>
      <w:jc w:val="both"/>
    </w:pPr>
    <w:rPr>
      <w:rFonts w:ascii="Tahoma" w:eastAsia="Calibri" w:hAnsi="Tahoma" w:cs="Tahoma"/>
      <w:sz w:val="16"/>
      <w:szCs w:val="16"/>
    </w:rPr>
  </w:style>
  <w:style w:type="character" w:customStyle="1" w:styleId="afa">
    <w:name w:val="Текст выноски Знак"/>
    <w:basedOn w:val="a3"/>
    <w:link w:val="af9"/>
    <w:uiPriority w:val="99"/>
    <w:rsid w:val="00AD680C"/>
    <w:rPr>
      <w:rFonts w:ascii="Tahoma" w:eastAsia="Calibri" w:hAnsi="Tahoma" w:cs="Tahoma"/>
      <w:sz w:val="16"/>
      <w:szCs w:val="16"/>
    </w:rPr>
  </w:style>
  <w:style w:type="table" w:styleId="afb">
    <w:name w:val="Table Grid"/>
    <w:basedOn w:val="a4"/>
    <w:uiPriority w:val="59"/>
    <w:rsid w:val="00AD680C"/>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2"/>
    <w:next w:val="a2"/>
    <w:autoRedefine/>
    <w:uiPriority w:val="39"/>
    <w:unhideWhenUsed/>
    <w:rsid w:val="00AD680C"/>
    <w:pPr>
      <w:spacing w:after="100" w:line="360" w:lineRule="auto"/>
      <w:ind w:firstLine="709"/>
      <w:jc w:val="both"/>
    </w:pPr>
    <w:rPr>
      <w:rFonts w:ascii="Times New Roman" w:eastAsia="Calibri" w:hAnsi="Times New Roman"/>
      <w:sz w:val="28"/>
      <w:szCs w:val="22"/>
    </w:rPr>
  </w:style>
  <w:style w:type="paragraph" w:styleId="23">
    <w:name w:val="toc 2"/>
    <w:basedOn w:val="a2"/>
    <w:next w:val="a2"/>
    <w:autoRedefine/>
    <w:uiPriority w:val="39"/>
    <w:unhideWhenUsed/>
    <w:rsid w:val="00AD680C"/>
    <w:pPr>
      <w:spacing w:after="100" w:line="360" w:lineRule="auto"/>
      <w:ind w:left="280" w:firstLine="709"/>
      <w:jc w:val="both"/>
    </w:pPr>
    <w:rPr>
      <w:rFonts w:ascii="Times New Roman" w:eastAsia="Calibri" w:hAnsi="Times New Roman"/>
      <w:sz w:val="28"/>
      <w:szCs w:val="22"/>
    </w:rPr>
  </w:style>
  <w:style w:type="paragraph" w:styleId="31">
    <w:name w:val="toc 3"/>
    <w:basedOn w:val="a2"/>
    <w:next w:val="a2"/>
    <w:autoRedefine/>
    <w:uiPriority w:val="39"/>
    <w:unhideWhenUsed/>
    <w:rsid w:val="00AD680C"/>
    <w:pPr>
      <w:spacing w:after="100" w:line="360" w:lineRule="auto"/>
      <w:ind w:left="560" w:firstLine="709"/>
      <w:jc w:val="both"/>
    </w:pPr>
    <w:rPr>
      <w:rFonts w:ascii="Times New Roman" w:eastAsia="Calibri" w:hAnsi="Times New Roman"/>
      <w:sz w:val="28"/>
      <w:szCs w:val="22"/>
    </w:rPr>
  </w:style>
  <w:style w:type="character" w:styleId="afc">
    <w:name w:val="Hyperlink"/>
    <w:unhideWhenUsed/>
    <w:rsid w:val="00AD680C"/>
    <w:rPr>
      <w:color w:val="0000FF"/>
      <w:u w:val="single"/>
    </w:rPr>
  </w:style>
  <w:style w:type="paragraph" w:customStyle="1" w:styleId="afd">
    <w:name w:val="Текст в таблице спецификации"/>
    <w:basedOn w:val="a2"/>
    <w:qFormat/>
    <w:rsid w:val="00AD680C"/>
    <w:rPr>
      <w:rFonts w:ascii="Times New Roman" w:eastAsia="Times New Roman" w:hAnsi="Times New Roman"/>
      <w:szCs w:val="20"/>
      <w:lang w:eastAsia="ru-RU"/>
    </w:rPr>
  </w:style>
  <w:style w:type="paragraph" w:customStyle="1" w:styleId="18">
    <w:name w:val="Заголовок_1 в спецификации"/>
    <w:basedOn w:val="a2"/>
    <w:rsid w:val="00AD680C"/>
    <w:pPr>
      <w:keepNext/>
      <w:jc w:val="center"/>
    </w:pPr>
    <w:rPr>
      <w:rFonts w:ascii="Times New Roman" w:eastAsia="Times New Roman" w:hAnsi="Times New Roman"/>
      <w:b/>
      <w:szCs w:val="20"/>
      <w:lang w:eastAsia="ru-RU"/>
    </w:rPr>
  </w:style>
  <w:style w:type="paragraph" w:styleId="afe">
    <w:name w:val="Body Text"/>
    <w:aliases w:val="TabelTekst,text,Body Text2,Char,Body Text2 Char Char Char Char Char Char Char Char Char,Main text,Body Text Char2 Char,Body Text Char1 Char Char,Body Text Char Char Char Char,TabelTekst Char Char Char Char, Char"/>
    <w:basedOn w:val="a2"/>
    <w:link w:val="aff"/>
    <w:uiPriority w:val="99"/>
    <w:qFormat/>
    <w:rsid w:val="00AD680C"/>
    <w:pPr>
      <w:widowControl w:val="0"/>
      <w:numPr>
        <w:ilvl w:val="12"/>
      </w:numPr>
      <w:tabs>
        <w:tab w:val="left" w:pos="567"/>
      </w:tabs>
      <w:adjustRightInd w:val="0"/>
      <w:spacing w:line="360" w:lineRule="atLeast"/>
      <w:ind w:firstLine="709"/>
      <w:jc w:val="both"/>
      <w:textAlignment w:val="baseline"/>
    </w:pPr>
    <w:rPr>
      <w:rFonts w:ascii="Calibri" w:eastAsia="Times New Roman" w:hAnsi="Calibri"/>
      <w:szCs w:val="20"/>
      <w:lang w:val="x-none" w:eastAsia="ru-RU"/>
    </w:rPr>
  </w:style>
  <w:style w:type="character" w:customStyle="1" w:styleId="aff">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link w:val="afe"/>
    <w:uiPriority w:val="99"/>
    <w:rsid w:val="00AD680C"/>
    <w:rPr>
      <w:rFonts w:ascii="Calibri" w:eastAsia="Times New Roman" w:hAnsi="Calibri"/>
      <w:sz w:val="24"/>
      <w:szCs w:val="20"/>
      <w:lang w:val="x-none" w:eastAsia="ru-RU"/>
    </w:rPr>
  </w:style>
  <w:style w:type="character" w:customStyle="1" w:styleId="FontStyle79">
    <w:name w:val="Font Style79"/>
    <w:rsid w:val="00AD680C"/>
    <w:rPr>
      <w:rFonts w:ascii="Times New Roman" w:hAnsi="Times New Roman" w:cs="Times New Roman"/>
      <w:sz w:val="22"/>
      <w:szCs w:val="22"/>
    </w:rPr>
  </w:style>
  <w:style w:type="character" w:customStyle="1" w:styleId="FontStyle83">
    <w:name w:val="Font Style83"/>
    <w:uiPriority w:val="99"/>
    <w:rsid w:val="00AD680C"/>
    <w:rPr>
      <w:rFonts w:ascii="Times New Roman" w:hAnsi="Times New Roman" w:cs="Times New Roman"/>
      <w:sz w:val="22"/>
      <w:szCs w:val="22"/>
    </w:rPr>
  </w:style>
  <w:style w:type="paragraph" w:customStyle="1" w:styleId="Style8">
    <w:name w:val="Style8"/>
    <w:basedOn w:val="a2"/>
    <w:uiPriority w:val="99"/>
    <w:qFormat/>
    <w:rsid w:val="00AD680C"/>
    <w:pPr>
      <w:widowControl w:val="0"/>
      <w:autoSpaceDE w:val="0"/>
      <w:autoSpaceDN w:val="0"/>
      <w:adjustRightInd w:val="0"/>
      <w:spacing w:line="274" w:lineRule="exact"/>
      <w:jc w:val="center"/>
    </w:pPr>
    <w:rPr>
      <w:rFonts w:ascii="Cambria" w:eastAsia="Times New Roman" w:hAnsi="Cambria"/>
      <w:lang w:eastAsia="ru-RU"/>
    </w:rPr>
  </w:style>
  <w:style w:type="character" w:customStyle="1" w:styleId="aff0">
    <w:name w:val="Основной текст_"/>
    <w:link w:val="71"/>
    <w:uiPriority w:val="99"/>
    <w:locked/>
    <w:rsid w:val="00AD680C"/>
    <w:rPr>
      <w:rFonts w:ascii="Arial Unicode MS" w:eastAsia="Arial Unicode MS" w:hAnsi="Arial Unicode MS" w:cs="Arial Unicode MS"/>
      <w:sz w:val="23"/>
      <w:szCs w:val="23"/>
      <w:shd w:val="clear" w:color="auto" w:fill="FFFFFF"/>
    </w:rPr>
  </w:style>
  <w:style w:type="paragraph" w:customStyle="1" w:styleId="71">
    <w:name w:val="Основной текст7"/>
    <w:basedOn w:val="a2"/>
    <w:link w:val="aff0"/>
    <w:uiPriority w:val="99"/>
    <w:rsid w:val="00AD680C"/>
    <w:pPr>
      <w:widowControl w:val="0"/>
      <w:shd w:val="clear" w:color="auto" w:fill="FFFFFF"/>
      <w:spacing w:after="1920" w:line="274" w:lineRule="exact"/>
      <w:ind w:hanging="360"/>
      <w:jc w:val="right"/>
    </w:pPr>
    <w:rPr>
      <w:rFonts w:ascii="Arial Unicode MS" w:eastAsia="Arial Unicode MS" w:hAnsi="Arial Unicode MS" w:cs="Arial Unicode MS"/>
      <w:sz w:val="23"/>
      <w:szCs w:val="23"/>
      <w:shd w:val="clear" w:color="auto" w:fill="FFFFFF"/>
    </w:rPr>
  </w:style>
  <w:style w:type="paragraph" w:customStyle="1" w:styleId="Style17">
    <w:name w:val="Style17"/>
    <w:basedOn w:val="a2"/>
    <w:uiPriority w:val="99"/>
    <w:rsid w:val="00AD680C"/>
    <w:pPr>
      <w:widowControl w:val="0"/>
      <w:autoSpaceDE w:val="0"/>
      <w:autoSpaceDN w:val="0"/>
      <w:adjustRightInd w:val="0"/>
      <w:spacing w:line="317" w:lineRule="exact"/>
      <w:ind w:firstLine="557"/>
      <w:jc w:val="both"/>
    </w:pPr>
    <w:rPr>
      <w:rFonts w:ascii="Cambria" w:eastAsia="Times New Roman" w:hAnsi="Cambria"/>
      <w:lang w:eastAsia="ru-RU"/>
    </w:rPr>
  </w:style>
  <w:style w:type="paragraph" w:customStyle="1" w:styleId="Style6">
    <w:name w:val="Style6"/>
    <w:basedOn w:val="a2"/>
    <w:uiPriority w:val="99"/>
    <w:qFormat/>
    <w:rsid w:val="00AD680C"/>
    <w:pPr>
      <w:widowControl w:val="0"/>
      <w:autoSpaceDE w:val="0"/>
      <w:autoSpaceDN w:val="0"/>
      <w:adjustRightInd w:val="0"/>
    </w:pPr>
    <w:rPr>
      <w:rFonts w:ascii="Cambria" w:eastAsia="Times New Roman" w:hAnsi="Cambria"/>
      <w:lang w:eastAsia="ru-RU"/>
    </w:rPr>
  </w:style>
  <w:style w:type="paragraph" w:customStyle="1" w:styleId="Style31">
    <w:name w:val="Style31"/>
    <w:basedOn w:val="a2"/>
    <w:uiPriority w:val="99"/>
    <w:rsid w:val="00AD680C"/>
    <w:pPr>
      <w:widowControl w:val="0"/>
      <w:autoSpaceDE w:val="0"/>
      <w:autoSpaceDN w:val="0"/>
      <w:adjustRightInd w:val="0"/>
      <w:spacing w:line="230" w:lineRule="exact"/>
      <w:jc w:val="center"/>
    </w:pPr>
    <w:rPr>
      <w:rFonts w:ascii="Cambria" w:eastAsia="Times New Roman" w:hAnsi="Cambria"/>
      <w:lang w:eastAsia="ru-RU"/>
    </w:rPr>
  </w:style>
  <w:style w:type="paragraph" w:customStyle="1" w:styleId="Style41">
    <w:name w:val="Style41"/>
    <w:basedOn w:val="a2"/>
    <w:uiPriority w:val="99"/>
    <w:qFormat/>
    <w:rsid w:val="00AD680C"/>
    <w:pPr>
      <w:widowControl w:val="0"/>
      <w:autoSpaceDE w:val="0"/>
      <w:autoSpaceDN w:val="0"/>
      <w:adjustRightInd w:val="0"/>
      <w:spacing w:line="350" w:lineRule="exact"/>
      <w:jc w:val="center"/>
    </w:pPr>
    <w:rPr>
      <w:rFonts w:ascii="Cambria" w:eastAsia="Times New Roman" w:hAnsi="Cambria"/>
      <w:lang w:eastAsia="ru-RU"/>
    </w:rPr>
  </w:style>
  <w:style w:type="character" w:customStyle="1" w:styleId="FontStyle73">
    <w:name w:val="Font Style73"/>
    <w:uiPriority w:val="99"/>
    <w:rsid w:val="00AD680C"/>
    <w:rPr>
      <w:rFonts w:ascii="Times New Roman" w:hAnsi="Times New Roman" w:cs="Times New Roman"/>
      <w:sz w:val="18"/>
      <w:szCs w:val="18"/>
    </w:rPr>
  </w:style>
  <w:style w:type="character" w:customStyle="1" w:styleId="FontStyle81">
    <w:name w:val="Font Style81"/>
    <w:uiPriority w:val="99"/>
    <w:rsid w:val="00AD680C"/>
    <w:rPr>
      <w:rFonts w:ascii="Times New Roman" w:hAnsi="Times New Roman" w:cs="Times New Roman"/>
      <w:b/>
      <w:bCs/>
      <w:sz w:val="22"/>
      <w:szCs w:val="22"/>
    </w:rPr>
  </w:style>
  <w:style w:type="paragraph" w:customStyle="1" w:styleId="Style12">
    <w:name w:val="Style12"/>
    <w:basedOn w:val="a2"/>
    <w:uiPriority w:val="99"/>
    <w:rsid w:val="00AD680C"/>
    <w:pPr>
      <w:widowControl w:val="0"/>
      <w:autoSpaceDE w:val="0"/>
      <w:autoSpaceDN w:val="0"/>
      <w:adjustRightInd w:val="0"/>
      <w:jc w:val="center"/>
    </w:pPr>
    <w:rPr>
      <w:rFonts w:ascii="Cambria" w:eastAsia="Times New Roman" w:hAnsi="Cambria"/>
      <w:lang w:eastAsia="ru-RU"/>
    </w:rPr>
  </w:style>
  <w:style w:type="paragraph" w:customStyle="1" w:styleId="xl63">
    <w:name w:val="xl63"/>
    <w:basedOn w:val="a2"/>
    <w:uiPriority w:val="99"/>
    <w:qFormat/>
    <w:rsid w:val="00AD680C"/>
    <w:pPr>
      <w:spacing w:before="100" w:beforeAutospacing="1" w:after="100" w:afterAutospacing="1"/>
    </w:pPr>
    <w:rPr>
      <w:rFonts w:ascii="Times New Roman" w:eastAsia="Times New Roman" w:hAnsi="Times New Roman"/>
      <w:lang w:eastAsia="ru-RU"/>
    </w:rPr>
  </w:style>
  <w:style w:type="paragraph" w:customStyle="1" w:styleId="xl64">
    <w:name w:val="xl64"/>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Times New Roman" w:eastAsia="Times New Roman" w:hAnsi="Times New Roman"/>
      <w:b/>
      <w:bCs/>
      <w:color w:val="000000"/>
      <w:sz w:val="20"/>
      <w:szCs w:val="20"/>
      <w:lang w:eastAsia="ru-RU"/>
    </w:rPr>
  </w:style>
  <w:style w:type="paragraph" w:customStyle="1" w:styleId="xl65">
    <w:name w:val="xl65"/>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xl66">
    <w:name w:val="xl66"/>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p6">
    <w:name w:val="p6"/>
    <w:basedOn w:val="a2"/>
    <w:rsid w:val="00AD680C"/>
    <w:pPr>
      <w:spacing w:before="100" w:beforeAutospacing="1" w:after="100" w:afterAutospacing="1"/>
    </w:pPr>
    <w:rPr>
      <w:rFonts w:ascii="Times New Roman" w:eastAsia="Times New Roman" w:hAnsi="Times New Roman"/>
      <w:lang w:eastAsia="ru-RU"/>
    </w:rPr>
  </w:style>
  <w:style w:type="paragraph" w:customStyle="1" w:styleId="ConsPlusNonformat">
    <w:name w:val="ConsPlusNonformat"/>
    <w:qFormat/>
    <w:rsid w:val="00AD680C"/>
    <w:pPr>
      <w:widowControl w:val="0"/>
      <w:autoSpaceDE w:val="0"/>
      <w:autoSpaceDN w:val="0"/>
      <w:adjustRightInd w:val="0"/>
    </w:pPr>
    <w:rPr>
      <w:rFonts w:ascii="Courier New" w:eastAsia="Times New Roman" w:hAnsi="Courier New" w:cs="Courier New"/>
      <w:sz w:val="20"/>
      <w:szCs w:val="20"/>
      <w:lang w:eastAsia="ru-RU"/>
    </w:rPr>
  </w:style>
  <w:style w:type="paragraph" w:styleId="aff1">
    <w:name w:val="Normal (Web)"/>
    <w:aliases w:val="Обычный (Web)1,Обычный (Web),Обычный (веб) Знак Знак,Обычный (Web) Знак Знак Знак, Знак Знак2,Знак Знак2"/>
    <w:basedOn w:val="a2"/>
    <w:link w:val="aff2"/>
    <w:qFormat/>
    <w:rsid w:val="00AD680C"/>
    <w:pPr>
      <w:spacing w:before="100" w:beforeAutospacing="1" w:after="100" w:afterAutospacing="1"/>
      <w:ind w:firstLine="300"/>
      <w:jc w:val="both"/>
    </w:pPr>
    <w:rPr>
      <w:rFonts w:ascii="Arial" w:eastAsia="Times New Roman" w:hAnsi="Arial"/>
      <w:color w:val="252525"/>
      <w:sz w:val="18"/>
      <w:szCs w:val="18"/>
      <w:lang w:val="x-none" w:eastAsia="ru-RU"/>
    </w:rPr>
  </w:style>
  <w:style w:type="character" w:customStyle="1" w:styleId="aff2">
    <w:name w:val="Обычный (веб) Знак"/>
    <w:aliases w:val="Обычный (Web)1 Знак,Обычный (Web) Знак,Обычный (веб) Знак Знак Знак,Обычный (Web) Знак Знак Знак Знак, Знак Знак2 Знак,Знак Знак2 Знак"/>
    <w:link w:val="aff1"/>
    <w:rsid w:val="00AD680C"/>
    <w:rPr>
      <w:rFonts w:ascii="Arial" w:eastAsia="Times New Roman" w:hAnsi="Arial"/>
      <w:color w:val="252525"/>
      <w:sz w:val="18"/>
      <w:szCs w:val="18"/>
      <w:lang w:val="x-none" w:eastAsia="ru-RU"/>
    </w:rPr>
  </w:style>
  <w:style w:type="paragraph" w:customStyle="1" w:styleId="ConsPlusNormal">
    <w:name w:val="ConsPlusNormal"/>
    <w:link w:val="ConsPlusNormal0"/>
    <w:qFormat/>
    <w:rsid w:val="00AD680C"/>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AD680C"/>
    <w:rPr>
      <w:rFonts w:ascii="Arial" w:eastAsia="Times New Roman" w:hAnsi="Arial" w:cs="Arial"/>
      <w:sz w:val="20"/>
      <w:szCs w:val="20"/>
      <w:lang w:eastAsia="ru-RU"/>
    </w:rPr>
  </w:style>
  <w:style w:type="character" w:customStyle="1" w:styleId="aff3">
    <w:name w:val="Текст примечания Знак"/>
    <w:basedOn w:val="a3"/>
    <w:link w:val="aff4"/>
    <w:uiPriority w:val="99"/>
    <w:semiHidden/>
    <w:rsid w:val="00AD680C"/>
    <w:rPr>
      <w:rFonts w:ascii="Times New Roman" w:eastAsia="Calibri" w:hAnsi="Times New Roman"/>
      <w:sz w:val="20"/>
      <w:szCs w:val="20"/>
      <w:lang w:val="x-none"/>
    </w:rPr>
  </w:style>
  <w:style w:type="paragraph" w:styleId="aff4">
    <w:name w:val="annotation text"/>
    <w:basedOn w:val="a2"/>
    <w:link w:val="aff3"/>
    <w:uiPriority w:val="99"/>
    <w:semiHidden/>
    <w:unhideWhenUsed/>
    <w:rsid w:val="00AD680C"/>
    <w:pPr>
      <w:spacing w:line="360" w:lineRule="auto"/>
      <w:ind w:firstLine="709"/>
      <w:jc w:val="both"/>
    </w:pPr>
    <w:rPr>
      <w:rFonts w:ascii="Times New Roman" w:eastAsia="Calibri" w:hAnsi="Times New Roman"/>
      <w:sz w:val="20"/>
      <w:szCs w:val="20"/>
      <w:lang w:val="x-none"/>
    </w:rPr>
  </w:style>
  <w:style w:type="character" w:customStyle="1" w:styleId="19">
    <w:name w:val="Текст примечания Знак1"/>
    <w:basedOn w:val="a3"/>
    <w:uiPriority w:val="99"/>
    <w:semiHidden/>
    <w:rsid w:val="00AD680C"/>
    <w:rPr>
      <w:sz w:val="20"/>
      <w:szCs w:val="20"/>
    </w:rPr>
  </w:style>
  <w:style w:type="character" w:customStyle="1" w:styleId="aff5">
    <w:name w:val="Тема примечания Знак"/>
    <w:basedOn w:val="aff3"/>
    <w:link w:val="aff6"/>
    <w:uiPriority w:val="99"/>
    <w:semiHidden/>
    <w:rsid w:val="00AD680C"/>
    <w:rPr>
      <w:rFonts w:ascii="Times New Roman" w:eastAsia="Calibri" w:hAnsi="Times New Roman"/>
      <w:b/>
      <w:bCs/>
      <w:sz w:val="20"/>
      <w:szCs w:val="20"/>
      <w:lang w:val="x-none"/>
    </w:rPr>
  </w:style>
  <w:style w:type="paragraph" w:styleId="aff6">
    <w:name w:val="annotation subject"/>
    <w:basedOn w:val="aff4"/>
    <w:next w:val="aff4"/>
    <w:link w:val="aff5"/>
    <w:uiPriority w:val="99"/>
    <w:semiHidden/>
    <w:unhideWhenUsed/>
    <w:rsid w:val="00AD680C"/>
    <w:rPr>
      <w:b/>
      <w:bCs/>
    </w:rPr>
  </w:style>
  <w:style w:type="character" w:customStyle="1" w:styleId="1a">
    <w:name w:val="Тема примечания Знак1"/>
    <w:basedOn w:val="19"/>
    <w:uiPriority w:val="99"/>
    <w:semiHidden/>
    <w:rsid w:val="00AD680C"/>
    <w:rPr>
      <w:b/>
      <w:bCs/>
      <w:sz w:val="20"/>
      <w:szCs w:val="20"/>
    </w:rPr>
  </w:style>
  <w:style w:type="paragraph" w:customStyle="1" w:styleId="ConsPlusCell">
    <w:name w:val="ConsPlusCell"/>
    <w:uiPriority w:val="99"/>
    <w:qFormat/>
    <w:rsid w:val="00AD680C"/>
    <w:pPr>
      <w:widowControl w:val="0"/>
      <w:autoSpaceDE w:val="0"/>
      <w:autoSpaceDN w:val="0"/>
      <w:adjustRightInd w:val="0"/>
    </w:pPr>
    <w:rPr>
      <w:rFonts w:ascii="Arial" w:eastAsia="Times New Roman" w:hAnsi="Arial" w:cs="Arial"/>
      <w:sz w:val="20"/>
      <w:szCs w:val="20"/>
      <w:lang w:eastAsia="ru-RU"/>
    </w:rPr>
  </w:style>
  <w:style w:type="paragraph" w:customStyle="1" w:styleId="ConsPlusTitle">
    <w:name w:val="ConsPlusTitle"/>
    <w:qFormat/>
    <w:rsid w:val="00AD680C"/>
    <w:pPr>
      <w:widowControl w:val="0"/>
      <w:autoSpaceDE w:val="0"/>
      <w:autoSpaceDN w:val="0"/>
      <w:adjustRightInd w:val="0"/>
    </w:pPr>
    <w:rPr>
      <w:rFonts w:ascii="Calibri" w:eastAsia="Times New Roman" w:hAnsi="Calibri" w:cs="Calibri"/>
      <w:b/>
      <w:bCs/>
      <w:lang w:eastAsia="ru-RU"/>
    </w:rPr>
  </w:style>
  <w:style w:type="paragraph" w:styleId="aff7">
    <w:name w:val="header"/>
    <w:basedOn w:val="a2"/>
    <w:link w:val="aff8"/>
    <w:uiPriority w:val="99"/>
    <w:unhideWhenUsed/>
    <w:rsid w:val="00AD680C"/>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8">
    <w:name w:val="Верхний колонтитул Знак"/>
    <w:basedOn w:val="a3"/>
    <w:link w:val="aff7"/>
    <w:uiPriority w:val="99"/>
    <w:rsid w:val="00AD680C"/>
    <w:rPr>
      <w:rFonts w:ascii="Times New Roman" w:eastAsia="Calibri" w:hAnsi="Times New Roman"/>
      <w:sz w:val="28"/>
      <w:lang w:val="x-none"/>
    </w:rPr>
  </w:style>
  <w:style w:type="paragraph" w:styleId="aff9">
    <w:name w:val="footer"/>
    <w:basedOn w:val="a2"/>
    <w:link w:val="affa"/>
    <w:uiPriority w:val="99"/>
    <w:unhideWhenUsed/>
    <w:rsid w:val="00AD680C"/>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a">
    <w:name w:val="Нижний колонтитул Знак"/>
    <w:basedOn w:val="a3"/>
    <w:link w:val="aff9"/>
    <w:uiPriority w:val="99"/>
    <w:rsid w:val="00AD680C"/>
    <w:rPr>
      <w:rFonts w:ascii="Times New Roman" w:eastAsia="Calibri" w:hAnsi="Times New Roman"/>
      <w:sz w:val="28"/>
      <w:lang w:val="x-none"/>
    </w:rPr>
  </w:style>
  <w:style w:type="numbering" w:customStyle="1" w:styleId="24">
    <w:name w:val="Нет списка2"/>
    <w:next w:val="a5"/>
    <w:uiPriority w:val="99"/>
    <w:semiHidden/>
    <w:unhideWhenUsed/>
    <w:rsid w:val="00187902"/>
  </w:style>
  <w:style w:type="numbering" w:customStyle="1" w:styleId="112">
    <w:name w:val="Нет списка11"/>
    <w:next w:val="a5"/>
    <w:uiPriority w:val="99"/>
    <w:semiHidden/>
    <w:unhideWhenUsed/>
    <w:rsid w:val="00187902"/>
  </w:style>
  <w:style w:type="numbering" w:customStyle="1" w:styleId="1112">
    <w:name w:val="Нет списка111"/>
    <w:next w:val="a5"/>
    <w:uiPriority w:val="99"/>
    <w:semiHidden/>
    <w:unhideWhenUsed/>
    <w:rsid w:val="00187902"/>
  </w:style>
  <w:style w:type="numbering" w:customStyle="1" w:styleId="11111">
    <w:name w:val="Нет списка1111"/>
    <w:next w:val="a5"/>
    <w:uiPriority w:val="99"/>
    <w:semiHidden/>
    <w:unhideWhenUsed/>
    <w:rsid w:val="00187902"/>
  </w:style>
  <w:style w:type="table" w:customStyle="1" w:styleId="1b">
    <w:name w:val="Сетка таблицы1"/>
    <w:basedOn w:val="a4"/>
    <w:next w:val="afb"/>
    <w:uiPriority w:val="59"/>
    <w:rsid w:val="00187902"/>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uiPriority w:val="99"/>
    <w:unhideWhenUsed/>
    <w:rsid w:val="00187902"/>
    <w:rPr>
      <w:color w:val="954F72"/>
      <w:u w:val="single"/>
    </w:rPr>
  </w:style>
  <w:style w:type="character" w:styleId="affc">
    <w:name w:val="annotation reference"/>
    <w:uiPriority w:val="99"/>
    <w:semiHidden/>
    <w:unhideWhenUsed/>
    <w:rsid w:val="00187902"/>
    <w:rPr>
      <w:sz w:val="16"/>
      <w:szCs w:val="16"/>
    </w:rPr>
  </w:style>
  <w:style w:type="table" w:customStyle="1" w:styleId="113">
    <w:name w:val="Сетка таблицы11"/>
    <w:basedOn w:val="a4"/>
    <w:next w:val="afb"/>
    <w:rsid w:val="00187902"/>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5"/>
    <w:uiPriority w:val="99"/>
    <w:semiHidden/>
    <w:unhideWhenUsed/>
    <w:rsid w:val="00187902"/>
  </w:style>
  <w:style w:type="numbering" w:customStyle="1" w:styleId="32">
    <w:name w:val="Нет списка3"/>
    <w:next w:val="a5"/>
    <w:uiPriority w:val="99"/>
    <w:semiHidden/>
    <w:unhideWhenUsed/>
    <w:rsid w:val="00187902"/>
  </w:style>
  <w:style w:type="numbering" w:customStyle="1" w:styleId="41">
    <w:name w:val="Нет списка4"/>
    <w:next w:val="a5"/>
    <w:uiPriority w:val="99"/>
    <w:semiHidden/>
    <w:unhideWhenUsed/>
    <w:rsid w:val="00187902"/>
  </w:style>
  <w:style w:type="paragraph" w:customStyle="1" w:styleId="affd">
    <w:name w:val="Знак"/>
    <w:basedOn w:val="a2"/>
    <w:rsid w:val="00187902"/>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c">
    <w:name w:val="заголовок 1"/>
    <w:basedOn w:val="a2"/>
    <w:next w:val="a2"/>
    <w:rsid w:val="00187902"/>
    <w:pPr>
      <w:keepNext/>
      <w:outlineLvl w:val="0"/>
    </w:pPr>
    <w:rPr>
      <w:rFonts w:ascii="Times New Roman" w:eastAsia="Times New Roman" w:hAnsi="Times New Roman"/>
      <w:sz w:val="28"/>
      <w:szCs w:val="20"/>
      <w:lang w:eastAsia="ru-RU"/>
    </w:rPr>
  </w:style>
  <w:style w:type="character" w:styleId="affe">
    <w:name w:val="page number"/>
    <w:rsid w:val="00187902"/>
    <w:rPr>
      <w:rFonts w:cs="Times New Roman"/>
    </w:rPr>
  </w:style>
  <w:style w:type="numbering" w:customStyle="1" w:styleId="51">
    <w:name w:val="Нет списка5"/>
    <w:next w:val="a5"/>
    <w:uiPriority w:val="99"/>
    <w:semiHidden/>
    <w:unhideWhenUsed/>
    <w:rsid w:val="00187902"/>
  </w:style>
  <w:style w:type="paragraph" w:styleId="afff">
    <w:name w:val="Body Text Indent"/>
    <w:basedOn w:val="a2"/>
    <w:link w:val="afff0"/>
    <w:uiPriority w:val="99"/>
    <w:semiHidden/>
    <w:unhideWhenUsed/>
    <w:rsid w:val="00187902"/>
    <w:pPr>
      <w:spacing w:after="120"/>
      <w:ind w:left="283"/>
    </w:pPr>
    <w:rPr>
      <w:rFonts w:ascii="Times New Roman" w:eastAsia="Times New Roman" w:hAnsi="Times New Roman"/>
      <w:lang w:eastAsia="ru-RU"/>
    </w:rPr>
  </w:style>
  <w:style w:type="character" w:customStyle="1" w:styleId="afff0">
    <w:name w:val="Основной текст с отступом Знак"/>
    <w:basedOn w:val="a3"/>
    <w:link w:val="afff"/>
    <w:uiPriority w:val="99"/>
    <w:semiHidden/>
    <w:rsid w:val="00187902"/>
    <w:rPr>
      <w:rFonts w:ascii="Times New Roman" w:eastAsia="Times New Roman" w:hAnsi="Times New Roman"/>
      <w:sz w:val="24"/>
      <w:szCs w:val="24"/>
      <w:lang w:eastAsia="ru-RU"/>
    </w:rPr>
  </w:style>
  <w:style w:type="paragraph" w:customStyle="1" w:styleId="1d">
    <w:name w:val="Без интервала1"/>
    <w:next w:val="ae"/>
    <w:qFormat/>
    <w:rsid w:val="00187902"/>
    <w:rPr>
      <w:rFonts w:ascii="Calibri" w:eastAsia="Times New Roman" w:hAnsi="Calibri"/>
      <w:lang w:eastAsia="ru-RU"/>
    </w:rPr>
  </w:style>
  <w:style w:type="paragraph" w:customStyle="1" w:styleId="afff1">
    <w:name w:val="Обычный + Черный"/>
    <w:aliases w:val="уплотненный на  0,2 пт + 11 пт,разреженный на  0,05 пт + 11 ...,5пт + 11 пт"/>
    <w:basedOn w:val="a2"/>
    <w:uiPriority w:val="99"/>
    <w:qFormat/>
    <w:rsid w:val="00187902"/>
    <w:pPr>
      <w:widowControl w:val="0"/>
      <w:autoSpaceDE w:val="0"/>
      <w:autoSpaceDN w:val="0"/>
      <w:adjustRightInd w:val="0"/>
    </w:pPr>
    <w:rPr>
      <w:rFonts w:ascii="Times New Roman" w:eastAsia="Times New Roman" w:hAnsi="Times New Roman"/>
      <w:sz w:val="16"/>
      <w:szCs w:val="16"/>
      <w:lang w:eastAsia="ru-RU"/>
    </w:rPr>
  </w:style>
  <w:style w:type="paragraph" w:customStyle="1" w:styleId="Default">
    <w:name w:val="Default"/>
    <w:uiPriority w:val="99"/>
    <w:qFormat/>
    <w:rsid w:val="00187902"/>
    <w:pPr>
      <w:autoSpaceDE w:val="0"/>
      <w:autoSpaceDN w:val="0"/>
      <w:adjustRightInd w:val="0"/>
    </w:pPr>
    <w:rPr>
      <w:rFonts w:ascii="Times New Roman" w:eastAsia="Calibri" w:hAnsi="Times New Roman"/>
      <w:color w:val="000000"/>
      <w:sz w:val="24"/>
      <w:szCs w:val="24"/>
    </w:rPr>
  </w:style>
  <w:style w:type="paragraph" w:customStyle="1" w:styleId="Noparagraphstyle">
    <w:name w:val="[No paragraph style]"/>
    <w:uiPriority w:val="99"/>
    <w:qFormat/>
    <w:rsid w:val="00187902"/>
    <w:pPr>
      <w:autoSpaceDE w:val="0"/>
      <w:autoSpaceDN w:val="0"/>
      <w:adjustRightInd w:val="0"/>
      <w:spacing w:line="288" w:lineRule="auto"/>
    </w:pPr>
    <w:rPr>
      <w:rFonts w:ascii="Times New Roman" w:eastAsia="Times New Roman" w:hAnsi="Times New Roman"/>
      <w:color w:val="000000"/>
      <w:sz w:val="24"/>
      <w:szCs w:val="24"/>
      <w:lang w:eastAsia="ru-RU"/>
    </w:rPr>
  </w:style>
  <w:style w:type="paragraph" w:customStyle="1" w:styleId="211">
    <w:name w:val="Основной текст 21"/>
    <w:basedOn w:val="a2"/>
    <w:uiPriority w:val="99"/>
    <w:qFormat/>
    <w:rsid w:val="00187902"/>
    <w:pPr>
      <w:overflowPunct w:val="0"/>
      <w:autoSpaceDE w:val="0"/>
      <w:autoSpaceDN w:val="0"/>
      <w:adjustRightInd w:val="0"/>
      <w:ind w:firstLine="709"/>
      <w:jc w:val="both"/>
      <w:textAlignment w:val="baseline"/>
    </w:pPr>
    <w:rPr>
      <w:rFonts w:ascii="Times New Roman" w:eastAsia="Times New Roman" w:hAnsi="Times New Roman"/>
      <w:szCs w:val="20"/>
      <w:lang w:eastAsia="ru-RU"/>
    </w:rPr>
  </w:style>
  <w:style w:type="paragraph" w:customStyle="1" w:styleId="25">
    <w:name w:val="Знак2"/>
    <w:basedOn w:val="a2"/>
    <w:uiPriority w:val="99"/>
    <w:qFormat/>
    <w:rsid w:val="00187902"/>
    <w:pPr>
      <w:spacing w:after="160" w:line="240" w:lineRule="exact"/>
    </w:pPr>
    <w:rPr>
      <w:rFonts w:ascii="Verdana" w:eastAsia="Times New Roman" w:hAnsi="Verdana"/>
      <w:sz w:val="20"/>
      <w:szCs w:val="20"/>
      <w:lang w:val="en-US"/>
    </w:rPr>
  </w:style>
  <w:style w:type="character" w:customStyle="1" w:styleId="af">
    <w:name w:val="Без интервала Знак"/>
    <w:link w:val="ae"/>
    <w:uiPriority w:val="99"/>
    <w:locked/>
    <w:rsid w:val="00187902"/>
    <w:rPr>
      <w:sz w:val="24"/>
      <w:szCs w:val="32"/>
    </w:rPr>
  </w:style>
  <w:style w:type="numbering" w:customStyle="1" w:styleId="111110">
    <w:name w:val="Нет списка11111"/>
    <w:next w:val="a5"/>
    <w:uiPriority w:val="99"/>
    <w:semiHidden/>
    <w:unhideWhenUsed/>
    <w:rsid w:val="00187902"/>
  </w:style>
  <w:style w:type="character" w:customStyle="1" w:styleId="a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
    <w:link w:val="a6"/>
    <w:locked/>
    <w:rsid w:val="00187902"/>
    <w:rPr>
      <w:b/>
      <w:bCs/>
      <w:color w:val="943634" w:themeColor="accent2" w:themeShade="BF"/>
      <w:sz w:val="18"/>
      <w:szCs w:val="18"/>
    </w:rPr>
  </w:style>
  <w:style w:type="table" w:customStyle="1" w:styleId="26">
    <w:name w:val="Сетка таблицы2"/>
    <w:basedOn w:val="a4"/>
    <w:next w:val="afb"/>
    <w:rsid w:val="00187902"/>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Текст сноски Знак"/>
    <w:basedOn w:val="a3"/>
    <w:link w:val="afff3"/>
    <w:semiHidden/>
    <w:rsid w:val="00187902"/>
    <w:rPr>
      <w:rFonts w:ascii="Times New Roman" w:eastAsia="Times New Roman" w:hAnsi="Times New Roman"/>
      <w:sz w:val="20"/>
      <w:szCs w:val="20"/>
      <w:lang w:val="x-none" w:eastAsia="ru-RU"/>
    </w:rPr>
  </w:style>
  <w:style w:type="paragraph" w:styleId="afff3">
    <w:name w:val="footnote text"/>
    <w:basedOn w:val="a2"/>
    <w:link w:val="afff2"/>
    <w:semiHidden/>
    <w:rsid w:val="00187902"/>
    <w:rPr>
      <w:rFonts w:ascii="Times New Roman" w:eastAsia="Times New Roman" w:hAnsi="Times New Roman"/>
      <w:sz w:val="20"/>
      <w:szCs w:val="20"/>
      <w:lang w:val="x-none" w:eastAsia="ru-RU"/>
    </w:rPr>
  </w:style>
  <w:style w:type="character" w:customStyle="1" w:styleId="1e">
    <w:name w:val="Текст сноски Знак1"/>
    <w:basedOn w:val="a3"/>
    <w:uiPriority w:val="99"/>
    <w:semiHidden/>
    <w:rsid w:val="00187902"/>
    <w:rPr>
      <w:sz w:val="20"/>
      <w:szCs w:val="20"/>
    </w:rPr>
  </w:style>
  <w:style w:type="paragraph" w:customStyle="1" w:styleId="Style120">
    <w:name w:val="Style120"/>
    <w:basedOn w:val="a2"/>
    <w:uiPriority w:val="99"/>
    <w:qFormat/>
    <w:rsid w:val="00187902"/>
    <w:pPr>
      <w:widowControl w:val="0"/>
      <w:autoSpaceDE w:val="0"/>
      <w:autoSpaceDN w:val="0"/>
      <w:adjustRightInd w:val="0"/>
      <w:spacing w:line="276" w:lineRule="exact"/>
      <w:jc w:val="center"/>
    </w:pPr>
    <w:rPr>
      <w:rFonts w:ascii="Times New Roman" w:eastAsia="Times New Roman" w:hAnsi="Times New Roman"/>
      <w:lang w:eastAsia="ru-RU"/>
    </w:rPr>
  </w:style>
  <w:style w:type="character" w:customStyle="1" w:styleId="FontStyle240">
    <w:name w:val="Font Style240"/>
    <w:rsid w:val="00187902"/>
    <w:rPr>
      <w:rFonts w:ascii="Times New Roman" w:hAnsi="Times New Roman" w:cs="Times New Roman"/>
      <w:sz w:val="20"/>
      <w:szCs w:val="20"/>
    </w:rPr>
  </w:style>
  <w:style w:type="character" w:customStyle="1" w:styleId="FontStyle14">
    <w:name w:val="Font Style14"/>
    <w:rsid w:val="00187902"/>
    <w:rPr>
      <w:rFonts w:ascii="Times New Roman" w:hAnsi="Times New Roman" w:cs="Times New Roman"/>
      <w:sz w:val="26"/>
      <w:szCs w:val="26"/>
    </w:rPr>
  </w:style>
  <w:style w:type="paragraph" w:customStyle="1" w:styleId="afff4">
    <w:name w:val="_ТЕКСТ"/>
    <w:basedOn w:val="a2"/>
    <w:link w:val="afff5"/>
    <w:qFormat/>
    <w:rsid w:val="00187902"/>
    <w:pPr>
      <w:spacing w:line="360" w:lineRule="auto"/>
      <w:ind w:firstLine="709"/>
      <w:jc w:val="both"/>
    </w:pPr>
    <w:rPr>
      <w:rFonts w:ascii="Arial" w:eastAsia="Calibri" w:hAnsi="Arial"/>
      <w:szCs w:val="20"/>
      <w:lang w:val="x-none" w:eastAsia="x-none"/>
    </w:rPr>
  </w:style>
  <w:style w:type="character" w:customStyle="1" w:styleId="afff5">
    <w:name w:val="_ТЕКСТ Знак"/>
    <w:link w:val="afff4"/>
    <w:rsid w:val="00187902"/>
    <w:rPr>
      <w:rFonts w:ascii="Arial" w:eastAsia="Calibri" w:hAnsi="Arial"/>
      <w:sz w:val="24"/>
      <w:szCs w:val="20"/>
      <w:lang w:val="x-none" w:eastAsia="x-none"/>
    </w:rPr>
  </w:style>
  <w:style w:type="character" w:customStyle="1" w:styleId="1f">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187902"/>
    <w:rPr>
      <w:rFonts w:ascii="Arial" w:eastAsia="Times New Roman" w:hAnsi="Arial"/>
      <w:spacing w:val="-5"/>
      <w:sz w:val="20"/>
      <w:szCs w:val="20"/>
      <w:lang w:val="x-none" w:eastAsia="x-none"/>
    </w:rPr>
  </w:style>
  <w:style w:type="paragraph" w:customStyle="1" w:styleId="afff6">
    <w:name w:val="Обычный + По ширине"/>
    <w:aliases w:val="Междустр.интервал:  одинарный + Междустр.интервал:  одина..."/>
    <w:basedOn w:val="a2"/>
    <w:uiPriority w:val="99"/>
    <w:qFormat/>
    <w:rsid w:val="00187902"/>
    <w:pPr>
      <w:spacing w:line="360" w:lineRule="auto"/>
      <w:jc w:val="both"/>
    </w:pPr>
    <w:rPr>
      <w:rFonts w:ascii="Times New Roman" w:eastAsia="Times New Roman" w:hAnsi="Times New Roman"/>
      <w:lang w:eastAsia="ru-RU"/>
    </w:rPr>
  </w:style>
  <w:style w:type="paragraph" w:customStyle="1" w:styleId="Style49">
    <w:name w:val="Style49"/>
    <w:basedOn w:val="a2"/>
    <w:uiPriority w:val="99"/>
    <w:qFormat/>
    <w:rsid w:val="00187902"/>
    <w:pPr>
      <w:widowControl w:val="0"/>
      <w:numPr>
        <w:numId w:val="15"/>
      </w:numPr>
      <w:autoSpaceDE w:val="0"/>
      <w:autoSpaceDN w:val="0"/>
      <w:adjustRightInd w:val="0"/>
      <w:ind w:left="0" w:firstLine="0"/>
    </w:pPr>
    <w:rPr>
      <w:rFonts w:ascii="Times New Roman" w:eastAsia="Times New Roman" w:hAnsi="Times New Roman"/>
      <w:lang w:eastAsia="ru-RU"/>
    </w:rPr>
  </w:style>
  <w:style w:type="paragraph" w:customStyle="1" w:styleId="BodyTextKeep">
    <w:name w:val="Body Text Keep"/>
    <w:basedOn w:val="afe"/>
    <w:link w:val="BodyTextKeepChar"/>
    <w:qFormat/>
    <w:rsid w:val="00187902"/>
    <w:pPr>
      <w:widowControl/>
      <w:numPr>
        <w:ilvl w:val="0"/>
      </w:numPr>
      <w:tabs>
        <w:tab w:val="clear" w:pos="567"/>
      </w:tabs>
      <w:adjustRightInd/>
      <w:spacing w:before="120" w:after="120" w:line="240" w:lineRule="auto"/>
      <w:ind w:left="567" w:firstLine="709"/>
      <w:textAlignment w:val="auto"/>
    </w:pPr>
    <w:rPr>
      <w:spacing w:val="-5"/>
      <w:lang w:eastAsia="x-none"/>
    </w:rPr>
  </w:style>
  <w:style w:type="character" w:customStyle="1" w:styleId="BodyTextKeepChar">
    <w:name w:val="Body Text Keep Char"/>
    <w:link w:val="BodyTextKeep"/>
    <w:locked/>
    <w:rsid w:val="00187902"/>
    <w:rPr>
      <w:rFonts w:ascii="Calibri" w:eastAsia="Times New Roman" w:hAnsi="Calibri"/>
      <w:spacing w:val="-5"/>
      <w:sz w:val="24"/>
      <w:szCs w:val="20"/>
      <w:lang w:val="x-none" w:eastAsia="x-none"/>
    </w:rPr>
  </w:style>
  <w:style w:type="paragraph" w:styleId="27">
    <w:name w:val="Body Text 2"/>
    <w:basedOn w:val="a2"/>
    <w:link w:val="28"/>
    <w:rsid w:val="00187902"/>
    <w:pPr>
      <w:spacing w:after="120" w:line="480" w:lineRule="auto"/>
    </w:pPr>
    <w:rPr>
      <w:rFonts w:ascii="Times New Roman" w:eastAsia="Times New Roman" w:hAnsi="Times New Roman"/>
      <w:lang w:val="x-none" w:eastAsia="ru-RU"/>
    </w:rPr>
  </w:style>
  <w:style w:type="character" w:customStyle="1" w:styleId="28">
    <w:name w:val="Основной текст 2 Знак"/>
    <w:basedOn w:val="a3"/>
    <w:link w:val="27"/>
    <w:rsid w:val="00187902"/>
    <w:rPr>
      <w:rFonts w:ascii="Times New Roman" w:eastAsia="Times New Roman" w:hAnsi="Times New Roman"/>
      <w:sz w:val="24"/>
      <w:szCs w:val="24"/>
      <w:lang w:val="x-none" w:eastAsia="ru-RU"/>
    </w:rPr>
  </w:style>
  <w:style w:type="paragraph" w:customStyle="1" w:styleId="a1">
    <w:name w:val="список"/>
    <w:basedOn w:val="afff4"/>
    <w:link w:val="afff7"/>
    <w:qFormat/>
    <w:rsid w:val="00187902"/>
    <w:pPr>
      <w:numPr>
        <w:numId w:val="14"/>
      </w:numPr>
    </w:pPr>
    <w:rPr>
      <w:rFonts w:eastAsia="Times New Roman"/>
    </w:rPr>
  </w:style>
  <w:style w:type="character" w:customStyle="1" w:styleId="afff7">
    <w:name w:val="список Знак"/>
    <w:link w:val="a1"/>
    <w:locked/>
    <w:rsid w:val="00187902"/>
    <w:rPr>
      <w:rFonts w:ascii="Arial" w:eastAsia="Times New Roman" w:hAnsi="Arial"/>
      <w:sz w:val="24"/>
      <w:szCs w:val="20"/>
      <w:lang w:val="x-none" w:eastAsia="x-none"/>
    </w:rPr>
  </w:style>
  <w:style w:type="paragraph" w:customStyle="1" w:styleId="Style39">
    <w:name w:val="Style39"/>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39">
    <w:name w:val="Font Style239"/>
    <w:rsid w:val="00187902"/>
    <w:rPr>
      <w:rFonts w:ascii="Times New Roman" w:hAnsi="Times New Roman" w:cs="Times New Roman"/>
      <w:b/>
      <w:bCs/>
      <w:sz w:val="20"/>
      <w:szCs w:val="20"/>
    </w:rPr>
  </w:style>
  <w:style w:type="paragraph" w:customStyle="1" w:styleId="Style68">
    <w:name w:val="Style68"/>
    <w:basedOn w:val="a2"/>
    <w:uiPriority w:val="99"/>
    <w:qFormat/>
    <w:rsid w:val="00187902"/>
    <w:pPr>
      <w:widowControl w:val="0"/>
      <w:autoSpaceDE w:val="0"/>
      <w:autoSpaceDN w:val="0"/>
      <w:adjustRightInd w:val="0"/>
      <w:spacing w:line="240" w:lineRule="exact"/>
      <w:jc w:val="center"/>
    </w:pPr>
    <w:rPr>
      <w:rFonts w:ascii="Times New Roman" w:eastAsia="Times New Roman" w:hAnsi="Times New Roman"/>
      <w:lang w:eastAsia="ru-RU"/>
    </w:rPr>
  </w:style>
  <w:style w:type="paragraph" w:customStyle="1" w:styleId="Style90">
    <w:name w:val="Style90"/>
    <w:basedOn w:val="a2"/>
    <w:uiPriority w:val="99"/>
    <w:qFormat/>
    <w:rsid w:val="00187902"/>
    <w:pPr>
      <w:widowControl w:val="0"/>
      <w:autoSpaceDE w:val="0"/>
      <w:autoSpaceDN w:val="0"/>
      <w:adjustRightInd w:val="0"/>
      <w:spacing w:line="274" w:lineRule="exact"/>
    </w:pPr>
    <w:rPr>
      <w:rFonts w:ascii="Times New Roman" w:eastAsia="Times New Roman" w:hAnsi="Times New Roman"/>
      <w:lang w:eastAsia="ru-RU"/>
    </w:rPr>
  </w:style>
  <w:style w:type="paragraph" w:customStyle="1" w:styleId="Style109">
    <w:name w:val="Style109"/>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28">
    <w:name w:val="Font Style228"/>
    <w:rsid w:val="00187902"/>
    <w:rPr>
      <w:rFonts w:ascii="Times New Roman" w:hAnsi="Times New Roman" w:cs="Times New Roman"/>
      <w:sz w:val="20"/>
      <w:szCs w:val="20"/>
    </w:rPr>
  </w:style>
  <w:style w:type="paragraph" w:customStyle="1" w:styleId="ConsPlusDocList">
    <w:name w:val="ConsPlusDocList"/>
    <w:uiPriority w:val="99"/>
    <w:qFormat/>
    <w:rsid w:val="00187902"/>
    <w:pPr>
      <w:widowControl w:val="0"/>
      <w:autoSpaceDE w:val="0"/>
      <w:autoSpaceDN w:val="0"/>
      <w:adjustRightInd w:val="0"/>
    </w:pPr>
    <w:rPr>
      <w:rFonts w:ascii="Courier New" w:eastAsia="Times New Roman" w:hAnsi="Courier New" w:cs="Courier New"/>
      <w:sz w:val="20"/>
      <w:szCs w:val="20"/>
      <w:lang w:eastAsia="ru-RU"/>
    </w:rPr>
  </w:style>
  <w:style w:type="paragraph" w:styleId="afff8">
    <w:name w:val="List"/>
    <w:aliases w:val="List Char"/>
    <w:basedOn w:val="afe"/>
    <w:uiPriority w:val="99"/>
    <w:qFormat/>
    <w:rsid w:val="00187902"/>
    <w:pPr>
      <w:widowControl/>
      <w:numPr>
        <w:ilvl w:val="0"/>
      </w:numPr>
      <w:tabs>
        <w:tab w:val="clear" w:pos="567"/>
      </w:tabs>
      <w:adjustRightInd/>
      <w:spacing w:before="120" w:after="120" w:line="240" w:lineRule="auto"/>
      <w:ind w:left="1440" w:hanging="360"/>
      <w:textAlignment w:val="auto"/>
    </w:pPr>
    <w:rPr>
      <w:rFonts w:ascii="Arial" w:hAnsi="Arial"/>
      <w:spacing w:val="-5"/>
      <w:sz w:val="20"/>
      <w:szCs w:val="22"/>
      <w:lang w:eastAsia="x-none"/>
    </w:rPr>
  </w:style>
  <w:style w:type="paragraph" w:customStyle="1" w:styleId="Style106">
    <w:name w:val="Style106"/>
    <w:basedOn w:val="a2"/>
    <w:uiPriority w:val="99"/>
    <w:qFormat/>
    <w:rsid w:val="00187902"/>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paragraph" w:customStyle="1" w:styleId="Style126">
    <w:name w:val="Style126"/>
    <w:basedOn w:val="a2"/>
    <w:uiPriority w:val="99"/>
    <w:qFormat/>
    <w:rsid w:val="00187902"/>
    <w:pPr>
      <w:widowControl w:val="0"/>
      <w:autoSpaceDE w:val="0"/>
      <w:autoSpaceDN w:val="0"/>
      <w:adjustRightInd w:val="0"/>
      <w:jc w:val="right"/>
    </w:pPr>
    <w:rPr>
      <w:rFonts w:ascii="Times New Roman" w:eastAsia="Times New Roman" w:hAnsi="Times New Roman"/>
      <w:lang w:eastAsia="ru-RU"/>
    </w:rPr>
  </w:style>
  <w:style w:type="paragraph" w:customStyle="1" w:styleId="Style130">
    <w:name w:val="Style130"/>
    <w:basedOn w:val="a2"/>
    <w:uiPriority w:val="99"/>
    <w:qFormat/>
    <w:rsid w:val="00187902"/>
    <w:pPr>
      <w:widowControl w:val="0"/>
      <w:autoSpaceDE w:val="0"/>
      <w:autoSpaceDN w:val="0"/>
      <w:adjustRightInd w:val="0"/>
      <w:spacing w:line="278" w:lineRule="exact"/>
      <w:jc w:val="both"/>
    </w:pPr>
    <w:rPr>
      <w:rFonts w:ascii="Times New Roman" w:eastAsia="Times New Roman" w:hAnsi="Times New Roman"/>
      <w:lang w:eastAsia="ru-RU"/>
    </w:rPr>
  </w:style>
  <w:style w:type="paragraph" w:customStyle="1" w:styleId="Style131">
    <w:name w:val="Style131"/>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132">
    <w:name w:val="Style132"/>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14">
    <w:name w:val="Font Style214"/>
    <w:rsid w:val="00187902"/>
    <w:rPr>
      <w:rFonts w:ascii="Times New Roman" w:hAnsi="Times New Roman" w:cs="Times New Roman"/>
      <w:b/>
      <w:bCs/>
      <w:sz w:val="10"/>
      <w:szCs w:val="10"/>
    </w:rPr>
  </w:style>
  <w:style w:type="character" w:customStyle="1" w:styleId="FontStyle241">
    <w:name w:val="Font Style241"/>
    <w:rsid w:val="00187902"/>
    <w:rPr>
      <w:rFonts w:ascii="Times New Roman" w:hAnsi="Times New Roman" w:cs="Times New Roman"/>
      <w:sz w:val="26"/>
      <w:szCs w:val="26"/>
    </w:rPr>
  </w:style>
  <w:style w:type="character" w:customStyle="1" w:styleId="FontStyle245">
    <w:name w:val="Font Style245"/>
    <w:rsid w:val="00187902"/>
    <w:rPr>
      <w:rFonts w:ascii="Courier New" w:hAnsi="Courier New" w:cs="Courier New"/>
      <w:b/>
      <w:bCs/>
      <w:spacing w:val="20"/>
      <w:sz w:val="8"/>
      <w:szCs w:val="8"/>
    </w:rPr>
  </w:style>
  <w:style w:type="character" w:customStyle="1" w:styleId="FontStyle246">
    <w:name w:val="Font Style246"/>
    <w:rsid w:val="00187902"/>
    <w:rPr>
      <w:rFonts w:ascii="Times New Roman" w:hAnsi="Times New Roman" w:cs="Times New Roman"/>
      <w:b/>
      <w:bCs/>
      <w:sz w:val="12"/>
      <w:szCs w:val="12"/>
    </w:rPr>
  </w:style>
  <w:style w:type="paragraph" w:customStyle="1" w:styleId="Style135">
    <w:name w:val="Style135"/>
    <w:basedOn w:val="a2"/>
    <w:uiPriority w:val="99"/>
    <w:qFormat/>
    <w:rsid w:val="00187902"/>
    <w:pPr>
      <w:widowControl w:val="0"/>
      <w:autoSpaceDE w:val="0"/>
      <w:autoSpaceDN w:val="0"/>
      <w:adjustRightInd w:val="0"/>
      <w:jc w:val="right"/>
    </w:pPr>
    <w:rPr>
      <w:rFonts w:ascii="Times New Roman" w:eastAsia="Times New Roman" w:hAnsi="Times New Roman"/>
      <w:lang w:eastAsia="ru-RU"/>
    </w:rPr>
  </w:style>
  <w:style w:type="paragraph" w:customStyle="1" w:styleId="Style138">
    <w:name w:val="Style138"/>
    <w:basedOn w:val="a2"/>
    <w:uiPriority w:val="99"/>
    <w:qFormat/>
    <w:rsid w:val="00187902"/>
    <w:pPr>
      <w:widowControl w:val="0"/>
      <w:autoSpaceDE w:val="0"/>
      <w:autoSpaceDN w:val="0"/>
      <w:adjustRightInd w:val="0"/>
      <w:spacing w:line="319" w:lineRule="exact"/>
      <w:ind w:firstLine="725"/>
      <w:jc w:val="both"/>
    </w:pPr>
    <w:rPr>
      <w:rFonts w:ascii="Times New Roman" w:eastAsia="Times New Roman" w:hAnsi="Times New Roman"/>
      <w:lang w:eastAsia="ru-RU"/>
    </w:rPr>
  </w:style>
  <w:style w:type="paragraph" w:customStyle="1" w:styleId="Style92">
    <w:name w:val="Style92"/>
    <w:basedOn w:val="a2"/>
    <w:uiPriority w:val="99"/>
    <w:qFormat/>
    <w:rsid w:val="00187902"/>
    <w:pPr>
      <w:widowControl w:val="0"/>
      <w:autoSpaceDE w:val="0"/>
      <w:autoSpaceDN w:val="0"/>
      <w:adjustRightInd w:val="0"/>
      <w:spacing w:line="322" w:lineRule="exact"/>
    </w:pPr>
    <w:rPr>
      <w:rFonts w:ascii="Times New Roman" w:eastAsia="Times New Roman" w:hAnsi="Times New Roman"/>
      <w:lang w:eastAsia="ru-RU"/>
    </w:rPr>
  </w:style>
  <w:style w:type="paragraph" w:customStyle="1" w:styleId="Style115">
    <w:name w:val="Style115"/>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88">
    <w:name w:val="Style188"/>
    <w:basedOn w:val="a2"/>
    <w:uiPriority w:val="99"/>
    <w:qFormat/>
    <w:rsid w:val="00187902"/>
    <w:pPr>
      <w:widowControl w:val="0"/>
      <w:autoSpaceDE w:val="0"/>
      <w:autoSpaceDN w:val="0"/>
      <w:adjustRightInd w:val="0"/>
      <w:spacing w:line="322" w:lineRule="exact"/>
      <w:ind w:firstLine="710"/>
    </w:pPr>
    <w:rPr>
      <w:rFonts w:ascii="Times New Roman" w:eastAsia="Times New Roman" w:hAnsi="Times New Roman"/>
      <w:lang w:eastAsia="ru-RU"/>
    </w:rPr>
  </w:style>
  <w:style w:type="paragraph" w:customStyle="1" w:styleId="1f0">
    <w:name w:val="Абзац списка1"/>
    <w:basedOn w:val="a2"/>
    <w:qFormat/>
    <w:rsid w:val="00187902"/>
    <w:pPr>
      <w:ind w:left="720"/>
      <w:contextualSpacing/>
    </w:pPr>
    <w:rPr>
      <w:rFonts w:ascii="Times New Roman" w:eastAsia="Calibri" w:hAnsi="Times New Roman"/>
      <w:lang w:eastAsia="ru-RU"/>
    </w:rPr>
  </w:style>
  <w:style w:type="paragraph" w:customStyle="1" w:styleId="Style105">
    <w:name w:val="Style105"/>
    <w:basedOn w:val="a2"/>
    <w:uiPriority w:val="99"/>
    <w:qFormat/>
    <w:rsid w:val="00187902"/>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83">
    <w:name w:val="Style183"/>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196">
    <w:name w:val="Style196"/>
    <w:basedOn w:val="a2"/>
    <w:uiPriority w:val="99"/>
    <w:qFormat/>
    <w:rsid w:val="00187902"/>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97">
    <w:name w:val="Style197"/>
    <w:basedOn w:val="a2"/>
    <w:uiPriority w:val="99"/>
    <w:qFormat/>
    <w:rsid w:val="00187902"/>
    <w:pPr>
      <w:widowControl w:val="0"/>
      <w:autoSpaceDE w:val="0"/>
      <w:autoSpaceDN w:val="0"/>
      <w:adjustRightInd w:val="0"/>
      <w:spacing w:line="206" w:lineRule="exact"/>
      <w:ind w:firstLine="58"/>
    </w:pPr>
    <w:rPr>
      <w:rFonts w:ascii="Times New Roman" w:eastAsia="Times New Roman" w:hAnsi="Times New Roman"/>
      <w:lang w:eastAsia="ru-RU"/>
    </w:rPr>
  </w:style>
  <w:style w:type="paragraph" w:customStyle="1" w:styleId="Style201">
    <w:name w:val="Style201"/>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202">
    <w:name w:val="Style202"/>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24">
    <w:name w:val="Font Style224"/>
    <w:rsid w:val="00187902"/>
    <w:rPr>
      <w:rFonts w:ascii="Times New Roman" w:hAnsi="Times New Roman" w:cs="Times New Roman"/>
      <w:sz w:val="18"/>
      <w:szCs w:val="18"/>
    </w:rPr>
  </w:style>
  <w:style w:type="character" w:customStyle="1" w:styleId="FontStyle258">
    <w:name w:val="Font Style258"/>
    <w:rsid w:val="00187902"/>
    <w:rPr>
      <w:rFonts w:ascii="Times New Roman" w:hAnsi="Times New Roman" w:cs="Times New Roman"/>
      <w:b/>
      <w:bCs/>
      <w:sz w:val="18"/>
      <w:szCs w:val="18"/>
    </w:rPr>
  </w:style>
  <w:style w:type="character" w:customStyle="1" w:styleId="FontStyle237">
    <w:name w:val="Font Style237"/>
    <w:rsid w:val="00187902"/>
    <w:rPr>
      <w:rFonts w:ascii="Times New Roman" w:hAnsi="Times New Roman" w:cs="Times New Roman"/>
      <w:b/>
      <w:bCs/>
      <w:sz w:val="26"/>
      <w:szCs w:val="26"/>
    </w:rPr>
  </w:style>
  <w:style w:type="paragraph" w:customStyle="1" w:styleId="Style72">
    <w:name w:val="Style72"/>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99">
    <w:name w:val="Style199"/>
    <w:basedOn w:val="a2"/>
    <w:uiPriority w:val="99"/>
    <w:qFormat/>
    <w:rsid w:val="00187902"/>
    <w:pPr>
      <w:widowControl w:val="0"/>
      <w:autoSpaceDE w:val="0"/>
      <w:autoSpaceDN w:val="0"/>
      <w:adjustRightInd w:val="0"/>
      <w:spacing w:line="206" w:lineRule="exact"/>
      <w:jc w:val="both"/>
    </w:pPr>
    <w:rPr>
      <w:rFonts w:ascii="Times New Roman" w:eastAsia="Times New Roman" w:hAnsi="Times New Roman"/>
      <w:lang w:eastAsia="ru-RU"/>
    </w:rPr>
  </w:style>
  <w:style w:type="paragraph" w:customStyle="1" w:styleId="Style2">
    <w:name w:val="Style2"/>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9">
    <w:name w:val="Style9"/>
    <w:basedOn w:val="a2"/>
    <w:uiPriority w:val="99"/>
    <w:qFormat/>
    <w:rsid w:val="00187902"/>
    <w:pPr>
      <w:widowControl w:val="0"/>
      <w:autoSpaceDE w:val="0"/>
      <w:autoSpaceDN w:val="0"/>
      <w:adjustRightInd w:val="0"/>
      <w:spacing w:line="290" w:lineRule="exact"/>
      <w:jc w:val="center"/>
    </w:pPr>
    <w:rPr>
      <w:rFonts w:ascii="Times New Roman" w:eastAsia="Times New Roman" w:hAnsi="Times New Roman"/>
      <w:lang w:eastAsia="ru-RU"/>
    </w:rPr>
  </w:style>
  <w:style w:type="paragraph" w:customStyle="1" w:styleId="Style144">
    <w:name w:val="Style144"/>
    <w:basedOn w:val="a2"/>
    <w:uiPriority w:val="99"/>
    <w:qFormat/>
    <w:rsid w:val="00187902"/>
    <w:pPr>
      <w:widowControl w:val="0"/>
      <w:autoSpaceDE w:val="0"/>
      <w:autoSpaceDN w:val="0"/>
      <w:adjustRightInd w:val="0"/>
      <w:spacing w:line="211" w:lineRule="exact"/>
      <w:jc w:val="both"/>
    </w:pPr>
    <w:rPr>
      <w:rFonts w:ascii="Times New Roman" w:eastAsia="Times New Roman" w:hAnsi="Times New Roman"/>
      <w:lang w:eastAsia="ru-RU"/>
    </w:rPr>
  </w:style>
  <w:style w:type="paragraph" w:customStyle="1" w:styleId="Style79">
    <w:name w:val="Style79"/>
    <w:basedOn w:val="a2"/>
    <w:uiPriority w:val="99"/>
    <w:qFormat/>
    <w:rsid w:val="00187902"/>
    <w:pPr>
      <w:widowControl w:val="0"/>
      <w:autoSpaceDE w:val="0"/>
      <w:autoSpaceDN w:val="0"/>
      <w:adjustRightInd w:val="0"/>
      <w:spacing w:line="322" w:lineRule="exact"/>
      <w:ind w:firstLine="490"/>
      <w:jc w:val="both"/>
    </w:pPr>
    <w:rPr>
      <w:rFonts w:ascii="Times New Roman" w:eastAsia="Times New Roman" w:hAnsi="Times New Roman"/>
      <w:lang w:eastAsia="ru-RU"/>
    </w:rPr>
  </w:style>
  <w:style w:type="paragraph" w:customStyle="1" w:styleId="Style181">
    <w:name w:val="Style181"/>
    <w:basedOn w:val="a2"/>
    <w:uiPriority w:val="99"/>
    <w:qFormat/>
    <w:rsid w:val="00187902"/>
    <w:pPr>
      <w:widowControl w:val="0"/>
      <w:autoSpaceDE w:val="0"/>
      <w:autoSpaceDN w:val="0"/>
      <w:adjustRightInd w:val="0"/>
      <w:spacing w:line="322" w:lineRule="exact"/>
      <w:ind w:firstLine="547"/>
      <w:jc w:val="both"/>
    </w:pPr>
    <w:rPr>
      <w:rFonts w:ascii="Times New Roman" w:eastAsia="Times New Roman" w:hAnsi="Times New Roman"/>
      <w:lang w:eastAsia="ru-RU"/>
    </w:rPr>
  </w:style>
  <w:style w:type="paragraph" w:customStyle="1" w:styleId="Style205">
    <w:name w:val="Style205"/>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04">
    <w:name w:val="Style104"/>
    <w:basedOn w:val="a2"/>
    <w:uiPriority w:val="99"/>
    <w:qFormat/>
    <w:rsid w:val="00187902"/>
    <w:pPr>
      <w:widowControl w:val="0"/>
      <w:autoSpaceDE w:val="0"/>
      <w:autoSpaceDN w:val="0"/>
      <w:adjustRightInd w:val="0"/>
      <w:spacing w:line="322" w:lineRule="exact"/>
      <w:ind w:firstLine="672"/>
    </w:pPr>
    <w:rPr>
      <w:rFonts w:ascii="Times New Roman" w:eastAsia="Times New Roman" w:hAnsi="Times New Roman"/>
      <w:lang w:eastAsia="ru-RU"/>
    </w:rPr>
  </w:style>
  <w:style w:type="paragraph" w:customStyle="1" w:styleId="Style125">
    <w:name w:val="Style125"/>
    <w:basedOn w:val="a2"/>
    <w:uiPriority w:val="99"/>
    <w:qFormat/>
    <w:rsid w:val="00187902"/>
    <w:pPr>
      <w:widowControl w:val="0"/>
      <w:autoSpaceDE w:val="0"/>
      <w:autoSpaceDN w:val="0"/>
      <w:adjustRightInd w:val="0"/>
      <w:spacing w:line="322" w:lineRule="exact"/>
      <w:ind w:firstLine="1469"/>
    </w:pPr>
    <w:rPr>
      <w:rFonts w:ascii="Times New Roman" w:eastAsia="Times New Roman" w:hAnsi="Times New Roman"/>
      <w:lang w:eastAsia="ru-RU"/>
    </w:rPr>
  </w:style>
  <w:style w:type="paragraph" w:customStyle="1" w:styleId="Style155">
    <w:name w:val="Style155"/>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4">
    <w:name w:val="Style4"/>
    <w:basedOn w:val="a2"/>
    <w:uiPriority w:val="99"/>
    <w:qFormat/>
    <w:rsid w:val="00187902"/>
    <w:pPr>
      <w:widowControl w:val="0"/>
      <w:autoSpaceDE w:val="0"/>
      <w:autoSpaceDN w:val="0"/>
      <w:adjustRightInd w:val="0"/>
      <w:spacing w:line="320" w:lineRule="exact"/>
      <w:ind w:firstLine="715"/>
      <w:jc w:val="both"/>
    </w:pPr>
    <w:rPr>
      <w:rFonts w:ascii="Times New Roman" w:eastAsia="Times New Roman" w:hAnsi="Times New Roman"/>
      <w:lang w:eastAsia="ru-RU"/>
    </w:rPr>
  </w:style>
  <w:style w:type="paragraph" w:customStyle="1" w:styleId="Style5">
    <w:name w:val="Style5"/>
    <w:basedOn w:val="a2"/>
    <w:uiPriority w:val="99"/>
    <w:qFormat/>
    <w:rsid w:val="00187902"/>
    <w:pPr>
      <w:widowControl w:val="0"/>
      <w:autoSpaceDE w:val="0"/>
      <w:autoSpaceDN w:val="0"/>
      <w:adjustRightInd w:val="0"/>
      <w:spacing w:line="323" w:lineRule="exact"/>
      <w:ind w:firstLine="696"/>
      <w:jc w:val="both"/>
    </w:pPr>
    <w:rPr>
      <w:rFonts w:ascii="Times New Roman" w:eastAsia="Times New Roman" w:hAnsi="Times New Roman"/>
      <w:lang w:eastAsia="ru-RU"/>
    </w:rPr>
  </w:style>
  <w:style w:type="paragraph" w:customStyle="1" w:styleId="bl0">
    <w:name w:val="bl0"/>
    <w:basedOn w:val="a2"/>
    <w:uiPriority w:val="99"/>
    <w:qFormat/>
    <w:rsid w:val="00187902"/>
    <w:pPr>
      <w:spacing w:before="100" w:beforeAutospacing="1" w:after="100" w:afterAutospacing="1"/>
    </w:pPr>
    <w:rPr>
      <w:rFonts w:ascii="Times New Roman" w:eastAsia="Times New Roman" w:hAnsi="Times New Roman"/>
      <w:b/>
      <w:bCs/>
      <w:sz w:val="18"/>
      <w:szCs w:val="18"/>
      <w:lang w:eastAsia="ru-RU"/>
    </w:rPr>
  </w:style>
  <w:style w:type="character" w:customStyle="1" w:styleId="FontStyle42">
    <w:name w:val="Font Style42"/>
    <w:rsid w:val="00187902"/>
    <w:rPr>
      <w:rFonts w:ascii="Times New Roman" w:hAnsi="Times New Roman" w:cs="Times New Roman"/>
      <w:sz w:val="26"/>
      <w:szCs w:val="26"/>
    </w:rPr>
  </w:style>
  <w:style w:type="paragraph" w:customStyle="1" w:styleId="Style66">
    <w:name w:val="Style66"/>
    <w:basedOn w:val="a2"/>
    <w:uiPriority w:val="99"/>
    <w:qFormat/>
    <w:rsid w:val="00187902"/>
    <w:pPr>
      <w:widowControl w:val="0"/>
      <w:autoSpaceDE w:val="0"/>
      <w:autoSpaceDN w:val="0"/>
      <w:adjustRightInd w:val="0"/>
      <w:spacing w:line="226" w:lineRule="exact"/>
      <w:jc w:val="center"/>
    </w:pPr>
    <w:rPr>
      <w:rFonts w:ascii="Times New Roman" w:eastAsia="Times New Roman" w:hAnsi="Times New Roman"/>
      <w:lang w:eastAsia="ru-RU"/>
    </w:rPr>
  </w:style>
  <w:style w:type="paragraph" w:customStyle="1" w:styleId="Style73">
    <w:name w:val="Style73"/>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74">
    <w:name w:val="Style74"/>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146">
    <w:name w:val="Style146"/>
    <w:basedOn w:val="a2"/>
    <w:uiPriority w:val="99"/>
    <w:qFormat/>
    <w:rsid w:val="00187902"/>
    <w:pPr>
      <w:widowControl w:val="0"/>
      <w:autoSpaceDE w:val="0"/>
      <w:autoSpaceDN w:val="0"/>
      <w:adjustRightInd w:val="0"/>
      <w:spacing w:line="226" w:lineRule="exact"/>
      <w:jc w:val="center"/>
    </w:pPr>
    <w:rPr>
      <w:rFonts w:ascii="Times New Roman" w:eastAsia="Times New Roman" w:hAnsi="Times New Roman"/>
      <w:lang w:eastAsia="ru-RU"/>
    </w:rPr>
  </w:style>
  <w:style w:type="character" w:customStyle="1" w:styleId="FontStyle225">
    <w:name w:val="Font Style225"/>
    <w:rsid w:val="00187902"/>
    <w:rPr>
      <w:rFonts w:ascii="Times New Roman" w:hAnsi="Times New Roman" w:cs="Times New Roman"/>
      <w:sz w:val="18"/>
      <w:szCs w:val="18"/>
    </w:rPr>
  </w:style>
  <w:style w:type="character" w:customStyle="1" w:styleId="FontStyle226">
    <w:name w:val="Font Style226"/>
    <w:rsid w:val="00187902"/>
    <w:rPr>
      <w:rFonts w:ascii="Times New Roman" w:hAnsi="Times New Roman" w:cs="Times New Roman"/>
      <w:b/>
      <w:bCs/>
      <w:sz w:val="18"/>
      <w:szCs w:val="18"/>
    </w:rPr>
  </w:style>
  <w:style w:type="paragraph" w:customStyle="1" w:styleId="Style179">
    <w:name w:val="Style179"/>
    <w:basedOn w:val="a2"/>
    <w:uiPriority w:val="99"/>
    <w:qFormat/>
    <w:rsid w:val="00187902"/>
    <w:pPr>
      <w:widowControl w:val="0"/>
      <w:autoSpaceDE w:val="0"/>
      <w:autoSpaceDN w:val="0"/>
      <w:adjustRightInd w:val="0"/>
      <w:spacing w:line="288" w:lineRule="exact"/>
      <w:ind w:firstLine="1349"/>
    </w:pPr>
    <w:rPr>
      <w:rFonts w:ascii="Times New Roman" w:eastAsia="Times New Roman" w:hAnsi="Times New Roman"/>
      <w:lang w:eastAsia="ru-RU"/>
    </w:rPr>
  </w:style>
  <w:style w:type="character" w:customStyle="1" w:styleId="FontStyle33">
    <w:name w:val="Font Style33"/>
    <w:rsid w:val="00187902"/>
    <w:rPr>
      <w:rFonts w:ascii="Cambria" w:hAnsi="Cambria" w:cs="Cambria"/>
      <w:sz w:val="20"/>
      <w:szCs w:val="20"/>
    </w:rPr>
  </w:style>
  <w:style w:type="paragraph" w:customStyle="1" w:styleId="Style78">
    <w:name w:val="Style78"/>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99">
    <w:name w:val="Style99"/>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character" w:customStyle="1" w:styleId="FontStyle163">
    <w:name w:val="Font Style163"/>
    <w:rsid w:val="00187902"/>
    <w:rPr>
      <w:rFonts w:ascii="Times New Roman" w:hAnsi="Times New Roman" w:cs="Times New Roman"/>
      <w:sz w:val="20"/>
      <w:szCs w:val="20"/>
    </w:rPr>
  </w:style>
  <w:style w:type="paragraph" w:customStyle="1" w:styleId="Style7">
    <w:name w:val="Style7"/>
    <w:basedOn w:val="a2"/>
    <w:uiPriority w:val="99"/>
    <w:qFormat/>
    <w:rsid w:val="00187902"/>
    <w:pPr>
      <w:widowControl w:val="0"/>
      <w:autoSpaceDE w:val="0"/>
      <w:autoSpaceDN w:val="0"/>
      <w:adjustRightInd w:val="0"/>
      <w:spacing w:line="281" w:lineRule="exact"/>
      <w:ind w:firstLine="742"/>
    </w:pPr>
    <w:rPr>
      <w:rFonts w:ascii="Times New Roman" w:eastAsia="Times New Roman" w:hAnsi="Times New Roman"/>
      <w:lang w:eastAsia="ru-RU"/>
    </w:rPr>
  </w:style>
  <w:style w:type="character" w:customStyle="1" w:styleId="FontStyle16">
    <w:name w:val="Font Style16"/>
    <w:rsid w:val="00187902"/>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187902"/>
    <w:rPr>
      <w:rFonts w:ascii="Verdana" w:eastAsia="Calibri" w:hAnsi="Verdana" w:cs="Verdana"/>
      <w:lang w:val="en-US" w:eastAsia="en-US" w:bidi="ar-SA"/>
    </w:rPr>
  </w:style>
  <w:style w:type="paragraph" w:customStyle="1" w:styleId="xl67">
    <w:name w:val="xl67"/>
    <w:basedOn w:val="a2"/>
    <w:uiPriority w:val="99"/>
    <w:qFormat/>
    <w:rsid w:val="00187902"/>
    <w:pPr>
      <w:spacing w:before="100" w:beforeAutospacing="1" w:after="100" w:afterAutospacing="1"/>
      <w:textAlignment w:val="center"/>
    </w:pPr>
    <w:rPr>
      <w:rFonts w:ascii="Times New Roman" w:eastAsia="Times New Roman" w:hAnsi="Times New Roman"/>
      <w:lang w:eastAsia="ru-RU"/>
    </w:rPr>
  </w:style>
  <w:style w:type="paragraph" w:customStyle="1" w:styleId="xl68">
    <w:name w:val="xl68"/>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69">
    <w:name w:val="xl69"/>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0">
    <w:name w:val="xl70"/>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1">
    <w:name w:val="xl71"/>
    <w:basedOn w:val="a2"/>
    <w:uiPriority w:val="99"/>
    <w:qFormat/>
    <w:rsid w:val="0018790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2">
    <w:name w:val="xl72"/>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74">
    <w:name w:val="xl74"/>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000000"/>
      <w:lang w:eastAsia="ru-RU"/>
    </w:rPr>
  </w:style>
  <w:style w:type="paragraph" w:customStyle="1" w:styleId="xl75">
    <w:name w:val="xl75"/>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6">
    <w:name w:val="xl76"/>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77">
    <w:name w:val="xl77"/>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79">
    <w:name w:val="xl79"/>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0">
    <w:name w:val="xl80"/>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81">
    <w:name w:val="xl81"/>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2">
    <w:name w:val="xl82"/>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3">
    <w:name w:val="xl83"/>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4">
    <w:name w:val="xl84"/>
    <w:basedOn w:val="a2"/>
    <w:uiPriority w:val="99"/>
    <w:qFormat/>
    <w:rsid w:val="0018790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5">
    <w:name w:val="xl85"/>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6">
    <w:name w:val="xl86"/>
    <w:basedOn w:val="a2"/>
    <w:uiPriority w:val="99"/>
    <w:qFormat/>
    <w:rsid w:val="00187902"/>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7">
    <w:name w:val="xl87"/>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8">
    <w:name w:val="xl88"/>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89">
    <w:name w:val="xl89"/>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90">
    <w:name w:val="xl90"/>
    <w:basedOn w:val="a2"/>
    <w:uiPriority w:val="99"/>
    <w:qFormat/>
    <w:rsid w:val="00187902"/>
    <w:pP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91">
    <w:name w:val="xl91"/>
    <w:basedOn w:val="a2"/>
    <w:uiPriority w:val="99"/>
    <w:qFormat/>
    <w:rsid w:val="00187902"/>
    <w:pPr>
      <w:pBdr>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numbering" w:customStyle="1" w:styleId="111111">
    <w:name w:val="Нет списка111111"/>
    <w:next w:val="a5"/>
    <w:uiPriority w:val="99"/>
    <w:semiHidden/>
    <w:unhideWhenUsed/>
    <w:rsid w:val="00187902"/>
  </w:style>
  <w:style w:type="numbering" w:customStyle="1" w:styleId="2110">
    <w:name w:val="Нет списка211"/>
    <w:next w:val="a5"/>
    <w:uiPriority w:val="99"/>
    <w:semiHidden/>
    <w:unhideWhenUsed/>
    <w:rsid w:val="00187902"/>
  </w:style>
  <w:style w:type="character" w:customStyle="1" w:styleId="1f1">
    <w:name w:val="Подзаголовок Знак1"/>
    <w:aliases w:val="Знак4 Знак Знак Знак1,Знак4 Знак Знак2"/>
    <w:basedOn w:val="a3"/>
    <w:uiPriority w:val="11"/>
    <w:rsid w:val="00187902"/>
    <w:rPr>
      <w:rFonts w:asciiTheme="majorHAnsi" w:eastAsiaTheme="majorEastAsia" w:hAnsiTheme="majorHAnsi" w:cstheme="majorBidi"/>
      <w:i/>
      <w:iCs/>
      <w:color w:val="4F81BD" w:themeColor="accent1"/>
      <w:spacing w:val="15"/>
      <w:sz w:val="24"/>
      <w:szCs w:val="24"/>
      <w:lang w:eastAsia="ru-RU"/>
    </w:rPr>
  </w:style>
  <w:style w:type="paragraph" w:customStyle="1" w:styleId="afff9">
    <w:name w:val="Содержимое таблицы"/>
    <w:basedOn w:val="a2"/>
    <w:qFormat/>
    <w:rsid w:val="00187902"/>
    <w:pPr>
      <w:widowControl w:val="0"/>
      <w:suppressLineNumbers/>
      <w:suppressAutoHyphens/>
    </w:pPr>
    <w:rPr>
      <w:rFonts w:ascii="Times New Roman" w:eastAsia="Lucida Sans Unicode" w:hAnsi="Times New Roman" w:cs="Tahoma"/>
      <w:color w:val="000000"/>
      <w:lang w:val="en-US" w:bidi="en-US"/>
    </w:rPr>
  </w:style>
  <w:style w:type="character" w:customStyle="1" w:styleId="afffa">
    <w:name w:val="Гипертекстовая ссылка"/>
    <w:basedOn w:val="a3"/>
    <w:rsid w:val="00187902"/>
    <w:rPr>
      <w:rFonts w:cs="Times New Roman"/>
      <w:color w:val="106BBE"/>
    </w:rPr>
  </w:style>
  <w:style w:type="paragraph" w:styleId="HTML">
    <w:name w:val="HTML Preformatted"/>
    <w:basedOn w:val="a2"/>
    <w:link w:val="HTML0"/>
    <w:uiPriority w:val="99"/>
    <w:rsid w:val="0018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187902"/>
    <w:rPr>
      <w:rFonts w:ascii="Courier New" w:eastAsia="Times New Roman" w:hAnsi="Courier New" w:cs="Courier New"/>
      <w:sz w:val="20"/>
      <w:szCs w:val="20"/>
      <w:lang w:eastAsia="ru-RU"/>
    </w:rPr>
  </w:style>
  <w:style w:type="character" w:customStyle="1" w:styleId="1f2">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3"/>
    <w:uiPriority w:val="10"/>
    <w:rsid w:val="00187902"/>
    <w:rPr>
      <w:rFonts w:asciiTheme="majorHAnsi" w:eastAsiaTheme="majorEastAsia" w:hAnsiTheme="majorHAnsi" w:cstheme="majorBidi"/>
      <w:color w:val="17365D" w:themeColor="text2" w:themeShade="BF"/>
      <w:spacing w:val="5"/>
      <w:kern w:val="28"/>
      <w:sz w:val="52"/>
      <w:szCs w:val="52"/>
      <w:lang w:eastAsia="ru-RU"/>
    </w:rPr>
  </w:style>
  <w:style w:type="table" w:customStyle="1" w:styleId="1113">
    <w:name w:val="Сетка таблицы111"/>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с отступом 2 Знак"/>
    <w:basedOn w:val="a3"/>
    <w:link w:val="2a"/>
    <w:uiPriority w:val="99"/>
    <w:semiHidden/>
    <w:locked/>
    <w:rsid w:val="00187902"/>
    <w:rPr>
      <w:rFonts w:ascii="Times New Roman" w:eastAsia="Times New Roman" w:hAnsi="Times New Roman"/>
      <w:sz w:val="24"/>
      <w:szCs w:val="24"/>
      <w:lang w:eastAsia="ru-RU"/>
    </w:rPr>
  </w:style>
  <w:style w:type="paragraph" w:styleId="2a">
    <w:name w:val="Body Text Indent 2"/>
    <w:basedOn w:val="a2"/>
    <w:link w:val="29"/>
    <w:uiPriority w:val="99"/>
    <w:semiHidden/>
    <w:unhideWhenUsed/>
    <w:rsid w:val="00187902"/>
    <w:pPr>
      <w:spacing w:after="120" w:line="480" w:lineRule="auto"/>
      <w:ind w:left="283"/>
    </w:pPr>
    <w:rPr>
      <w:rFonts w:ascii="Times New Roman" w:eastAsia="Times New Roman" w:hAnsi="Times New Roman"/>
      <w:lang w:eastAsia="ru-RU"/>
    </w:rPr>
  </w:style>
  <w:style w:type="character" w:customStyle="1" w:styleId="212">
    <w:name w:val="Основной текст с отступом 2 Знак1"/>
    <w:basedOn w:val="a3"/>
    <w:uiPriority w:val="99"/>
    <w:semiHidden/>
    <w:rsid w:val="00187902"/>
    <w:rPr>
      <w:sz w:val="24"/>
      <w:szCs w:val="24"/>
    </w:rPr>
  </w:style>
  <w:style w:type="character" w:customStyle="1" w:styleId="33">
    <w:name w:val="Основной текст с отступом 3 Знак"/>
    <w:basedOn w:val="a3"/>
    <w:link w:val="34"/>
    <w:uiPriority w:val="99"/>
    <w:semiHidden/>
    <w:locked/>
    <w:rsid w:val="00187902"/>
    <w:rPr>
      <w:rFonts w:ascii="Times New Roman" w:eastAsia="Times New Roman" w:hAnsi="Times New Roman"/>
      <w:sz w:val="16"/>
      <w:szCs w:val="16"/>
      <w:lang w:eastAsia="ru-RU"/>
    </w:rPr>
  </w:style>
  <w:style w:type="paragraph" w:styleId="34">
    <w:name w:val="Body Text Indent 3"/>
    <w:basedOn w:val="a2"/>
    <w:link w:val="33"/>
    <w:uiPriority w:val="99"/>
    <w:semiHidden/>
    <w:unhideWhenUsed/>
    <w:rsid w:val="00187902"/>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3"/>
    <w:uiPriority w:val="99"/>
    <w:semiHidden/>
    <w:rsid w:val="00187902"/>
    <w:rPr>
      <w:sz w:val="16"/>
      <w:szCs w:val="16"/>
    </w:rPr>
  </w:style>
  <w:style w:type="character" w:customStyle="1" w:styleId="1f3">
    <w:name w:val="Стиль1 Знак Знак"/>
    <w:link w:val="1f4"/>
    <w:uiPriority w:val="99"/>
    <w:semiHidden/>
    <w:locked/>
    <w:rsid w:val="00187902"/>
    <w:rPr>
      <w:rFonts w:ascii="Times New Roman" w:eastAsia="Times New Roman" w:hAnsi="Times New Roman"/>
      <w:sz w:val="28"/>
      <w:szCs w:val="28"/>
      <w:lang w:eastAsia="ru-RU"/>
    </w:rPr>
  </w:style>
  <w:style w:type="paragraph" w:customStyle="1" w:styleId="1f4">
    <w:name w:val="Стиль1 Знак"/>
    <w:basedOn w:val="14"/>
    <w:next w:val="a2"/>
    <w:link w:val="1f3"/>
    <w:autoRedefine/>
    <w:uiPriority w:val="99"/>
    <w:semiHidden/>
    <w:qFormat/>
    <w:rsid w:val="00187902"/>
    <w:pPr>
      <w:keepNext w:val="0"/>
      <w:autoSpaceDE w:val="0"/>
      <w:autoSpaceDN w:val="0"/>
      <w:adjustRightInd w:val="0"/>
      <w:spacing w:before="0" w:after="0"/>
      <w:ind w:firstLine="540"/>
      <w:jc w:val="both"/>
      <w:outlineLvl w:val="9"/>
    </w:pPr>
    <w:rPr>
      <w:rFonts w:ascii="Times New Roman" w:eastAsia="Times New Roman" w:hAnsi="Times New Roman" w:cs="Times New Roman"/>
      <w:b w:val="0"/>
      <w:bCs w:val="0"/>
      <w:kern w:val="0"/>
      <w:sz w:val="28"/>
      <w:szCs w:val="28"/>
      <w:lang w:eastAsia="ru-RU"/>
    </w:rPr>
  </w:style>
  <w:style w:type="character" w:customStyle="1" w:styleId="NoSpacingChar">
    <w:name w:val="No Spacing Char"/>
    <w:link w:val="42"/>
    <w:uiPriority w:val="99"/>
    <w:semiHidden/>
    <w:locked/>
    <w:rsid w:val="00187902"/>
  </w:style>
  <w:style w:type="paragraph" w:customStyle="1" w:styleId="42">
    <w:name w:val="Без интервала4"/>
    <w:next w:val="a2"/>
    <w:link w:val="NoSpacingChar"/>
    <w:autoRedefine/>
    <w:uiPriority w:val="99"/>
    <w:semiHidden/>
    <w:qFormat/>
    <w:rsid w:val="00187902"/>
  </w:style>
  <w:style w:type="paragraph" w:customStyle="1" w:styleId="2b">
    <w:name w:val="Основной текст2"/>
    <w:basedOn w:val="14"/>
    <w:next w:val="a2"/>
    <w:autoRedefine/>
    <w:uiPriority w:val="99"/>
    <w:semiHidden/>
    <w:qFormat/>
    <w:rsid w:val="00187902"/>
    <w:pPr>
      <w:keepNext w:val="0"/>
      <w:widowControl w:val="0"/>
      <w:shd w:val="clear" w:color="auto" w:fill="FFFFFF"/>
      <w:spacing w:before="120" w:after="1080" w:line="0" w:lineRule="atLeast"/>
      <w:ind w:hanging="2180"/>
      <w:jc w:val="both"/>
      <w:outlineLvl w:val="9"/>
    </w:pPr>
    <w:rPr>
      <w:rFonts w:asciiTheme="minorHAnsi" w:eastAsiaTheme="minorHAnsi" w:hAnsiTheme="minorHAnsi" w:cstheme="minorBidi"/>
      <w:b w:val="0"/>
      <w:bCs w:val="0"/>
      <w:kern w:val="0"/>
      <w:sz w:val="26"/>
      <w:szCs w:val="26"/>
    </w:rPr>
  </w:style>
  <w:style w:type="character" w:customStyle="1" w:styleId="NoSpacingChar1">
    <w:name w:val="No Spacing Char1"/>
    <w:link w:val="52"/>
    <w:uiPriority w:val="1"/>
    <w:semiHidden/>
    <w:locked/>
    <w:rsid w:val="00187902"/>
    <w:rPr>
      <w:rFonts w:ascii="Times New Roman" w:hAnsi="Times New Roman"/>
      <w:sz w:val="24"/>
      <w:szCs w:val="24"/>
    </w:rPr>
  </w:style>
  <w:style w:type="paragraph" w:customStyle="1" w:styleId="52">
    <w:name w:val="Без интервала5"/>
    <w:next w:val="a2"/>
    <w:link w:val="NoSpacingChar1"/>
    <w:autoRedefine/>
    <w:uiPriority w:val="1"/>
    <w:semiHidden/>
    <w:qFormat/>
    <w:rsid w:val="00187902"/>
    <w:rPr>
      <w:rFonts w:ascii="Times New Roman" w:hAnsi="Times New Roman"/>
      <w:sz w:val="24"/>
      <w:szCs w:val="24"/>
    </w:rPr>
  </w:style>
  <w:style w:type="character" w:customStyle="1" w:styleId="1f5">
    <w:name w:val="Верхний колонтитул Знак1"/>
    <w:basedOn w:val="a3"/>
    <w:uiPriority w:val="99"/>
    <w:semiHidden/>
    <w:rsid w:val="00187902"/>
    <w:rPr>
      <w:rFonts w:ascii="Times New Roman" w:eastAsia="Times New Roman" w:hAnsi="Times New Roman" w:cs="Times New Roman"/>
      <w:sz w:val="24"/>
      <w:szCs w:val="24"/>
      <w:lang w:eastAsia="ru-RU"/>
    </w:rPr>
  </w:style>
  <w:style w:type="character" w:customStyle="1" w:styleId="1f6">
    <w:name w:val="Нижний колонтитул Знак1"/>
    <w:basedOn w:val="a3"/>
    <w:uiPriority w:val="99"/>
    <w:semiHidden/>
    <w:rsid w:val="00187902"/>
    <w:rPr>
      <w:rFonts w:ascii="Times New Roman" w:eastAsia="Times New Roman" w:hAnsi="Times New Roman" w:cs="Times New Roman"/>
      <w:sz w:val="24"/>
      <w:szCs w:val="24"/>
      <w:lang w:eastAsia="ru-RU"/>
    </w:rPr>
  </w:style>
  <w:style w:type="character" w:customStyle="1" w:styleId="213">
    <w:name w:val="Основной текст 2 Знак1"/>
    <w:basedOn w:val="a3"/>
    <w:uiPriority w:val="99"/>
    <w:semiHidden/>
    <w:rsid w:val="00187902"/>
    <w:rPr>
      <w:rFonts w:ascii="Times New Roman" w:eastAsia="Times New Roman" w:hAnsi="Times New Roman" w:cs="Times New Roman"/>
      <w:sz w:val="24"/>
      <w:szCs w:val="24"/>
      <w:lang w:eastAsia="ru-RU"/>
    </w:rPr>
  </w:style>
  <w:style w:type="character" w:customStyle="1" w:styleId="214">
    <w:name w:val="Цитата 2 Знак1"/>
    <w:basedOn w:val="a3"/>
    <w:uiPriority w:val="29"/>
    <w:rsid w:val="00187902"/>
    <w:rPr>
      <w:rFonts w:ascii="Times New Roman" w:eastAsia="Times New Roman" w:hAnsi="Times New Roman" w:cs="Times New Roman"/>
      <w:i/>
      <w:iCs/>
      <w:color w:val="000000" w:themeColor="text1"/>
      <w:sz w:val="24"/>
      <w:szCs w:val="24"/>
      <w:lang w:eastAsia="ru-RU"/>
    </w:rPr>
  </w:style>
  <w:style w:type="character" w:customStyle="1" w:styleId="1f7">
    <w:name w:val="Выделенная цитата Знак1"/>
    <w:basedOn w:val="a3"/>
    <w:uiPriority w:val="30"/>
    <w:rsid w:val="00187902"/>
    <w:rPr>
      <w:rFonts w:ascii="Times New Roman" w:eastAsia="Times New Roman" w:hAnsi="Times New Roman" w:cs="Times New Roman"/>
      <w:b/>
      <w:bCs/>
      <w:i/>
      <w:iCs/>
      <w:color w:val="4F81BD" w:themeColor="accent1"/>
      <w:sz w:val="24"/>
      <w:szCs w:val="24"/>
      <w:lang w:eastAsia="ru-RU"/>
    </w:rPr>
  </w:style>
  <w:style w:type="numbering" w:customStyle="1" w:styleId="311">
    <w:name w:val="Нет списка31"/>
    <w:next w:val="a5"/>
    <w:uiPriority w:val="99"/>
    <w:semiHidden/>
    <w:unhideWhenUsed/>
    <w:rsid w:val="00187902"/>
  </w:style>
  <w:style w:type="table" w:customStyle="1" w:styleId="215">
    <w:name w:val="Сетка таблицы21"/>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5"/>
    <w:uiPriority w:val="99"/>
    <w:semiHidden/>
    <w:unhideWhenUsed/>
    <w:rsid w:val="00187902"/>
  </w:style>
  <w:style w:type="table" w:customStyle="1" w:styleId="35">
    <w:name w:val="Сетка таблицы3"/>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5"/>
    <w:uiPriority w:val="99"/>
    <w:semiHidden/>
    <w:unhideWhenUsed/>
    <w:rsid w:val="00187902"/>
  </w:style>
  <w:style w:type="numbering" w:customStyle="1" w:styleId="1111111">
    <w:name w:val="Нет списка1111111"/>
    <w:next w:val="a5"/>
    <w:uiPriority w:val="99"/>
    <w:semiHidden/>
    <w:unhideWhenUsed/>
    <w:rsid w:val="00187902"/>
  </w:style>
  <w:style w:type="paragraph" w:styleId="afffb">
    <w:name w:val="Block Text"/>
    <w:basedOn w:val="a2"/>
    <w:semiHidden/>
    <w:unhideWhenUsed/>
    <w:rsid w:val="00187902"/>
    <w:pPr>
      <w:spacing w:after="200" w:line="276" w:lineRule="auto"/>
      <w:ind w:left="-1134" w:right="-760"/>
    </w:pPr>
    <w:rPr>
      <w:rFonts w:ascii="Calibri" w:eastAsia="Times New Roman" w:hAnsi="Calibri"/>
      <w:sz w:val="28"/>
      <w:szCs w:val="22"/>
      <w:lang w:eastAsia="ru-RU"/>
    </w:rPr>
  </w:style>
  <w:style w:type="paragraph" w:styleId="afffc">
    <w:name w:val="Document Map"/>
    <w:basedOn w:val="a2"/>
    <w:link w:val="afffd"/>
    <w:semiHidden/>
    <w:unhideWhenUsed/>
    <w:rsid w:val="00187902"/>
    <w:pPr>
      <w:shd w:val="clear" w:color="auto" w:fill="000080"/>
      <w:spacing w:after="200" w:line="276" w:lineRule="auto"/>
    </w:pPr>
    <w:rPr>
      <w:rFonts w:ascii="Tahoma" w:eastAsia="Times New Roman" w:hAnsi="Tahoma" w:cs="Tahoma"/>
      <w:sz w:val="22"/>
      <w:szCs w:val="22"/>
      <w:lang w:eastAsia="ru-RU"/>
    </w:rPr>
  </w:style>
  <w:style w:type="character" w:customStyle="1" w:styleId="afffd">
    <w:name w:val="Схема документа Знак"/>
    <w:basedOn w:val="a3"/>
    <w:link w:val="afffc"/>
    <w:semiHidden/>
    <w:rsid w:val="00187902"/>
    <w:rPr>
      <w:rFonts w:ascii="Tahoma" w:eastAsia="Times New Roman" w:hAnsi="Tahoma" w:cs="Tahoma"/>
      <w:shd w:val="clear" w:color="auto" w:fill="000080"/>
      <w:lang w:eastAsia="ru-RU"/>
    </w:rPr>
  </w:style>
  <w:style w:type="paragraph" w:customStyle="1" w:styleId="2c">
    <w:name w:val="Абзац списка2"/>
    <w:basedOn w:val="a2"/>
    <w:uiPriority w:val="99"/>
    <w:qFormat/>
    <w:rsid w:val="00187902"/>
    <w:pPr>
      <w:spacing w:after="200" w:line="276" w:lineRule="auto"/>
      <w:ind w:left="720"/>
      <w:contextualSpacing/>
    </w:pPr>
    <w:rPr>
      <w:rFonts w:ascii="Calibri" w:eastAsia="Calibri" w:hAnsi="Calibri"/>
      <w:sz w:val="22"/>
      <w:szCs w:val="22"/>
      <w:lang w:eastAsia="ru-RU"/>
    </w:rPr>
  </w:style>
  <w:style w:type="paragraph" w:customStyle="1" w:styleId="2d">
    <w:name w:val="Без интервала2"/>
    <w:uiPriority w:val="99"/>
    <w:qFormat/>
    <w:rsid w:val="00187902"/>
    <w:rPr>
      <w:rFonts w:ascii="Calibri" w:eastAsia="Times New Roman" w:hAnsi="Calibri"/>
    </w:rPr>
  </w:style>
  <w:style w:type="paragraph" w:customStyle="1" w:styleId="1f8">
    <w:name w:val="Обычный1"/>
    <w:uiPriority w:val="99"/>
    <w:qFormat/>
    <w:rsid w:val="00187902"/>
    <w:rPr>
      <w:rFonts w:ascii="Times New Roman" w:eastAsia="Times New Roman" w:hAnsi="Times New Roman"/>
      <w:sz w:val="20"/>
      <w:szCs w:val="20"/>
      <w:lang w:eastAsia="ru-RU"/>
    </w:rPr>
  </w:style>
  <w:style w:type="paragraph" w:customStyle="1" w:styleId="312">
    <w:name w:val="Заголовок 31"/>
    <w:basedOn w:val="1f8"/>
    <w:next w:val="1f8"/>
    <w:uiPriority w:val="99"/>
    <w:qFormat/>
    <w:rsid w:val="00187902"/>
    <w:pPr>
      <w:keepNext/>
      <w:ind w:left="1276" w:right="-1333" w:hanging="283"/>
    </w:pPr>
    <w:rPr>
      <w:b/>
    </w:rPr>
  </w:style>
  <w:style w:type="paragraph" w:customStyle="1" w:styleId="ConsPlusTextList1">
    <w:name w:val="ConsPlusTextList1"/>
    <w:uiPriority w:val="99"/>
    <w:qFormat/>
    <w:rsid w:val="00187902"/>
    <w:pPr>
      <w:widowControl w:val="0"/>
      <w:autoSpaceDE w:val="0"/>
      <w:autoSpaceDN w:val="0"/>
      <w:adjustRightInd w:val="0"/>
    </w:pPr>
    <w:rPr>
      <w:rFonts w:ascii="Times New Roman" w:eastAsia="Times New Roman" w:hAnsi="Times New Roman"/>
      <w:sz w:val="24"/>
      <w:szCs w:val="24"/>
      <w:lang w:eastAsia="ru-RU"/>
    </w:rPr>
  </w:style>
  <w:style w:type="paragraph" w:customStyle="1" w:styleId="1f9">
    <w:name w:val="Стиль1"/>
    <w:basedOn w:val="afe"/>
    <w:uiPriority w:val="99"/>
    <w:qFormat/>
    <w:rsid w:val="00187902"/>
    <w:pPr>
      <w:widowControl/>
      <w:numPr>
        <w:ilvl w:val="0"/>
      </w:numPr>
      <w:tabs>
        <w:tab w:val="clear" w:pos="567"/>
      </w:tabs>
      <w:adjustRightInd/>
      <w:spacing w:line="240" w:lineRule="auto"/>
      <w:ind w:firstLine="709"/>
      <w:textAlignment w:val="auto"/>
    </w:pPr>
    <w:rPr>
      <w:rFonts w:ascii="Times New Roman" w:hAnsi="Times New Roman"/>
      <w:lang w:val="ru-RU"/>
    </w:rPr>
  </w:style>
  <w:style w:type="numbering" w:customStyle="1" w:styleId="510">
    <w:name w:val="Нет списка51"/>
    <w:next w:val="a5"/>
    <w:uiPriority w:val="99"/>
    <w:semiHidden/>
    <w:unhideWhenUsed/>
    <w:rsid w:val="00187902"/>
  </w:style>
  <w:style w:type="table" w:customStyle="1" w:styleId="43">
    <w:name w:val="Сетка таблицы4"/>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187902"/>
  </w:style>
  <w:style w:type="numbering" w:customStyle="1" w:styleId="1120">
    <w:name w:val="Нет списка112"/>
    <w:next w:val="a5"/>
    <w:uiPriority w:val="99"/>
    <w:semiHidden/>
    <w:unhideWhenUsed/>
    <w:rsid w:val="00187902"/>
  </w:style>
  <w:style w:type="paragraph" w:customStyle="1" w:styleId="1">
    <w:name w:val="Стиль 1."/>
    <w:basedOn w:val="a2"/>
    <w:uiPriority w:val="99"/>
    <w:qFormat/>
    <w:rsid w:val="00187902"/>
    <w:pPr>
      <w:numPr>
        <w:numId w:val="43"/>
      </w:numPr>
      <w:jc w:val="both"/>
    </w:pPr>
    <w:rPr>
      <w:rFonts w:ascii="Times New Roman" w:eastAsia="Times New Roman" w:hAnsi="Times New Roman"/>
      <w:sz w:val="26"/>
      <w:szCs w:val="20"/>
      <w:lang w:eastAsia="ru-RU"/>
    </w:rPr>
  </w:style>
  <w:style w:type="paragraph" w:customStyle="1" w:styleId="11">
    <w:name w:val="Стиль 1.1."/>
    <w:basedOn w:val="a2"/>
    <w:uiPriority w:val="99"/>
    <w:qFormat/>
    <w:rsid w:val="00187902"/>
    <w:pPr>
      <w:numPr>
        <w:ilvl w:val="1"/>
        <w:numId w:val="43"/>
      </w:numPr>
      <w:tabs>
        <w:tab w:val="clear" w:pos="1277"/>
        <w:tab w:val="num" w:pos="1276"/>
      </w:tabs>
      <w:ind w:left="0"/>
      <w:jc w:val="both"/>
    </w:pPr>
    <w:rPr>
      <w:rFonts w:ascii="Times New Roman" w:eastAsia="Times New Roman" w:hAnsi="Times New Roman"/>
      <w:sz w:val="26"/>
      <w:szCs w:val="20"/>
      <w:lang w:eastAsia="ru-RU"/>
    </w:rPr>
  </w:style>
  <w:style w:type="paragraph" w:customStyle="1" w:styleId="111">
    <w:name w:val="Стиль 1.1.1."/>
    <w:basedOn w:val="a2"/>
    <w:uiPriority w:val="99"/>
    <w:qFormat/>
    <w:rsid w:val="00187902"/>
    <w:pPr>
      <w:numPr>
        <w:ilvl w:val="2"/>
        <w:numId w:val="43"/>
      </w:numPr>
      <w:jc w:val="both"/>
    </w:pPr>
    <w:rPr>
      <w:rFonts w:ascii="Times New Roman" w:eastAsia="Times New Roman" w:hAnsi="Times New Roman"/>
      <w:sz w:val="26"/>
      <w:szCs w:val="20"/>
      <w:lang w:eastAsia="ru-RU"/>
    </w:rPr>
  </w:style>
  <w:style w:type="paragraph" w:customStyle="1" w:styleId="1111">
    <w:name w:val="Стиль 1.1.1.1."/>
    <w:basedOn w:val="a2"/>
    <w:uiPriority w:val="99"/>
    <w:qFormat/>
    <w:rsid w:val="00187902"/>
    <w:pPr>
      <w:numPr>
        <w:ilvl w:val="3"/>
        <w:numId w:val="43"/>
      </w:numPr>
      <w:jc w:val="both"/>
    </w:pPr>
    <w:rPr>
      <w:rFonts w:ascii="Times New Roman" w:eastAsia="Times New Roman" w:hAnsi="Times New Roman"/>
      <w:sz w:val="26"/>
      <w:szCs w:val="20"/>
      <w:lang w:eastAsia="ru-RU"/>
    </w:rPr>
  </w:style>
  <w:style w:type="paragraph" w:customStyle="1" w:styleId="10">
    <w:name w:val="Стиль ппп_1)"/>
    <w:basedOn w:val="a2"/>
    <w:uiPriority w:val="99"/>
    <w:qFormat/>
    <w:rsid w:val="00187902"/>
    <w:pPr>
      <w:numPr>
        <w:ilvl w:val="4"/>
        <w:numId w:val="43"/>
      </w:numPr>
      <w:jc w:val="both"/>
    </w:pPr>
    <w:rPr>
      <w:rFonts w:ascii="Times New Roman" w:eastAsia="Times New Roman" w:hAnsi="Times New Roman"/>
      <w:sz w:val="26"/>
      <w:szCs w:val="20"/>
      <w:lang w:eastAsia="ru-RU"/>
    </w:rPr>
  </w:style>
  <w:style w:type="paragraph" w:customStyle="1" w:styleId="a">
    <w:name w:val="Стиль ппп_а)"/>
    <w:basedOn w:val="a2"/>
    <w:uiPriority w:val="99"/>
    <w:qFormat/>
    <w:rsid w:val="00187902"/>
    <w:pPr>
      <w:numPr>
        <w:ilvl w:val="5"/>
        <w:numId w:val="43"/>
      </w:numPr>
      <w:jc w:val="both"/>
    </w:pPr>
    <w:rPr>
      <w:rFonts w:ascii="Times New Roman" w:eastAsia="Times New Roman" w:hAnsi="Times New Roman"/>
      <w:sz w:val="26"/>
      <w:szCs w:val="20"/>
      <w:lang w:eastAsia="ru-RU"/>
    </w:rPr>
  </w:style>
  <w:style w:type="paragraph" w:customStyle="1" w:styleId="12">
    <w:name w:val="Стиль приложения 1."/>
    <w:basedOn w:val="1"/>
    <w:uiPriority w:val="99"/>
    <w:qFormat/>
    <w:rsid w:val="00187902"/>
    <w:pPr>
      <w:numPr>
        <w:numId w:val="44"/>
      </w:numPr>
      <w:jc w:val="center"/>
    </w:pPr>
  </w:style>
  <w:style w:type="paragraph" w:customStyle="1" w:styleId="110">
    <w:name w:val="Стиль приложения 1.1."/>
    <w:basedOn w:val="a2"/>
    <w:uiPriority w:val="99"/>
    <w:qFormat/>
    <w:rsid w:val="00187902"/>
    <w:pPr>
      <w:numPr>
        <w:ilvl w:val="1"/>
        <w:numId w:val="44"/>
      </w:numPr>
      <w:jc w:val="both"/>
    </w:pPr>
    <w:rPr>
      <w:rFonts w:ascii="Times New Roman" w:eastAsia="Times New Roman" w:hAnsi="Times New Roman"/>
      <w:sz w:val="26"/>
      <w:szCs w:val="20"/>
      <w:lang w:eastAsia="ru-RU"/>
    </w:rPr>
  </w:style>
  <w:style w:type="paragraph" w:customStyle="1" w:styleId="1110">
    <w:name w:val="Стиль приложения 1.1.1."/>
    <w:basedOn w:val="a2"/>
    <w:uiPriority w:val="99"/>
    <w:qFormat/>
    <w:rsid w:val="00187902"/>
    <w:pPr>
      <w:numPr>
        <w:ilvl w:val="2"/>
        <w:numId w:val="44"/>
      </w:numPr>
      <w:jc w:val="both"/>
    </w:pPr>
    <w:rPr>
      <w:rFonts w:ascii="Times New Roman" w:eastAsia="Times New Roman" w:hAnsi="Times New Roman"/>
      <w:sz w:val="26"/>
      <w:szCs w:val="20"/>
      <w:lang w:eastAsia="ru-RU"/>
    </w:rPr>
  </w:style>
  <w:style w:type="paragraph" w:customStyle="1" w:styleId="11110">
    <w:name w:val="Стиль приложения 1.1.1.1."/>
    <w:basedOn w:val="a2"/>
    <w:uiPriority w:val="99"/>
    <w:qFormat/>
    <w:rsid w:val="00187902"/>
    <w:pPr>
      <w:numPr>
        <w:ilvl w:val="3"/>
        <w:numId w:val="44"/>
      </w:numPr>
      <w:jc w:val="both"/>
    </w:pPr>
    <w:rPr>
      <w:rFonts w:ascii="Times New Roman" w:eastAsia="Times New Roman" w:hAnsi="Times New Roman"/>
      <w:sz w:val="26"/>
      <w:szCs w:val="20"/>
      <w:lang w:eastAsia="ru-RU"/>
    </w:rPr>
  </w:style>
  <w:style w:type="paragraph" w:customStyle="1" w:styleId="13">
    <w:name w:val="Стиль приложения_1)"/>
    <w:basedOn w:val="a2"/>
    <w:uiPriority w:val="99"/>
    <w:qFormat/>
    <w:rsid w:val="00187902"/>
    <w:pPr>
      <w:numPr>
        <w:ilvl w:val="4"/>
        <w:numId w:val="44"/>
      </w:numPr>
      <w:jc w:val="both"/>
    </w:pPr>
    <w:rPr>
      <w:rFonts w:ascii="Times New Roman" w:eastAsia="Times New Roman" w:hAnsi="Times New Roman"/>
      <w:sz w:val="26"/>
      <w:szCs w:val="20"/>
      <w:lang w:eastAsia="ru-RU"/>
    </w:rPr>
  </w:style>
  <w:style w:type="paragraph" w:customStyle="1" w:styleId="a0">
    <w:name w:val="Стиль приложения_а)"/>
    <w:basedOn w:val="a2"/>
    <w:uiPriority w:val="99"/>
    <w:qFormat/>
    <w:rsid w:val="00187902"/>
    <w:pPr>
      <w:numPr>
        <w:ilvl w:val="5"/>
        <w:numId w:val="44"/>
      </w:numPr>
      <w:jc w:val="both"/>
    </w:pPr>
    <w:rPr>
      <w:rFonts w:ascii="Times New Roman" w:eastAsia="Times New Roman" w:hAnsi="Times New Roman"/>
      <w:sz w:val="26"/>
      <w:szCs w:val="20"/>
      <w:lang w:eastAsia="ru-RU"/>
    </w:rPr>
  </w:style>
  <w:style w:type="character" w:customStyle="1" w:styleId="apple-converted-space">
    <w:name w:val="apple-converted-space"/>
    <w:rsid w:val="00187902"/>
    <w:rPr>
      <w:rFonts w:ascii="Times New Roman" w:hAnsi="Times New Roman" w:cs="Times New Roman" w:hint="default"/>
    </w:rPr>
  </w:style>
  <w:style w:type="paragraph" w:customStyle="1" w:styleId="ConsPlusTitlePage">
    <w:name w:val="ConsPlusTitlePage"/>
    <w:uiPriority w:val="99"/>
    <w:qFormat/>
    <w:rsid w:val="00187902"/>
    <w:pPr>
      <w:widowControl w:val="0"/>
      <w:autoSpaceDE w:val="0"/>
      <w:autoSpaceDN w:val="0"/>
      <w:adjustRightInd w:val="0"/>
    </w:pPr>
    <w:rPr>
      <w:rFonts w:ascii="Tahoma" w:eastAsiaTheme="minorEastAsia" w:hAnsi="Tahoma" w:cs="Tahoma"/>
      <w:sz w:val="20"/>
      <w:szCs w:val="20"/>
      <w:lang w:eastAsia="ru-RU"/>
    </w:rPr>
  </w:style>
  <w:style w:type="paragraph" w:customStyle="1" w:styleId="ConsPlusJurTerm">
    <w:name w:val="ConsPlusJurTerm"/>
    <w:uiPriority w:val="99"/>
    <w:qFormat/>
    <w:rsid w:val="00187902"/>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qFormat/>
    <w:rsid w:val="00187902"/>
    <w:pPr>
      <w:widowControl w:val="0"/>
      <w:autoSpaceDE w:val="0"/>
      <w:autoSpaceDN w:val="0"/>
      <w:adjustRightInd w:val="0"/>
    </w:pPr>
    <w:rPr>
      <w:rFonts w:ascii="Arial" w:eastAsiaTheme="minorEastAsia" w:hAnsi="Arial" w:cs="Arial"/>
      <w:sz w:val="20"/>
      <w:szCs w:val="20"/>
      <w:lang w:eastAsia="ru-RU"/>
    </w:rPr>
  </w:style>
  <w:style w:type="character" w:customStyle="1" w:styleId="710">
    <w:name w:val="Заголовок 7 Знак1"/>
    <w:basedOn w:val="a3"/>
    <w:uiPriority w:val="9"/>
    <w:semiHidden/>
    <w:rsid w:val="00187902"/>
    <w:rPr>
      <w:rFonts w:asciiTheme="majorHAnsi" w:eastAsiaTheme="majorEastAsia" w:hAnsiTheme="majorHAnsi" w:cstheme="majorBidi" w:hint="default"/>
      <w:i/>
      <w:iCs/>
      <w:color w:val="404040" w:themeColor="text1" w:themeTint="BF"/>
      <w:sz w:val="24"/>
      <w:szCs w:val="24"/>
      <w:lang w:eastAsia="ru-RU"/>
    </w:rPr>
  </w:style>
  <w:style w:type="character" w:customStyle="1" w:styleId="81">
    <w:name w:val="Заголовок 8 Знак1"/>
    <w:basedOn w:val="a3"/>
    <w:uiPriority w:val="9"/>
    <w:semiHidden/>
    <w:rsid w:val="00187902"/>
    <w:rPr>
      <w:rFonts w:asciiTheme="majorHAnsi" w:eastAsiaTheme="majorEastAsia" w:hAnsiTheme="majorHAnsi" w:cstheme="majorBidi" w:hint="default"/>
      <w:color w:val="404040" w:themeColor="text1" w:themeTint="BF"/>
      <w:lang w:eastAsia="ru-RU"/>
    </w:rPr>
  </w:style>
  <w:style w:type="character" w:customStyle="1" w:styleId="91">
    <w:name w:val="Заголовок 9 Знак1"/>
    <w:basedOn w:val="a3"/>
    <w:uiPriority w:val="9"/>
    <w:semiHidden/>
    <w:rsid w:val="00187902"/>
    <w:rPr>
      <w:rFonts w:asciiTheme="majorHAnsi" w:eastAsiaTheme="majorEastAsia" w:hAnsiTheme="majorHAnsi" w:cstheme="majorBidi" w:hint="default"/>
      <w:i/>
      <w:iCs/>
      <w:color w:val="404040" w:themeColor="text1" w:themeTint="BF"/>
      <w:lang w:eastAsia="ru-RU"/>
    </w:rPr>
  </w:style>
  <w:style w:type="character" w:customStyle="1" w:styleId="1fa">
    <w:name w:val="Основной текст с отступом Знак1"/>
    <w:basedOn w:val="a3"/>
    <w:uiPriority w:val="99"/>
    <w:semiHidden/>
    <w:rsid w:val="00187902"/>
    <w:rPr>
      <w:rFonts w:ascii="Times New Roman" w:eastAsia="Times New Roman" w:hAnsi="Times New Roman" w:cs="Times New Roman"/>
      <w:sz w:val="24"/>
      <w:szCs w:val="24"/>
      <w:lang w:eastAsia="ru-RU"/>
    </w:rPr>
  </w:style>
  <w:style w:type="character" w:customStyle="1" w:styleId="1fb">
    <w:name w:val="Схема документа Знак1"/>
    <w:basedOn w:val="a3"/>
    <w:semiHidden/>
    <w:rsid w:val="00187902"/>
    <w:rPr>
      <w:rFonts w:ascii="Tahoma" w:eastAsia="Times New Roman" w:hAnsi="Tahoma" w:cs="Tahoma"/>
      <w:sz w:val="16"/>
      <w:szCs w:val="16"/>
      <w:lang w:eastAsia="ru-RU"/>
    </w:rPr>
  </w:style>
  <w:style w:type="character" w:customStyle="1" w:styleId="1fc">
    <w:name w:val="Текст выноски Знак1"/>
    <w:basedOn w:val="a3"/>
    <w:uiPriority w:val="99"/>
    <w:semiHidden/>
    <w:rsid w:val="00187902"/>
    <w:rPr>
      <w:rFonts w:ascii="Tahoma" w:eastAsia="Times New Roman" w:hAnsi="Tahoma" w:cs="Tahoma"/>
      <w:sz w:val="16"/>
      <w:szCs w:val="16"/>
      <w:lang w:eastAsia="ru-RU"/>
    </w:rPr>
  </w:style>
  <w:style w:type="numbering" w:customStyle="1" w:styleId="61">
    <w:name w:val="Нет списка6"/>
    <w:next w:val="a5"/>
    <w:uiPriority w:val="99"/>
    <w:semiHidden/>
    <w:unhideWhenUsed/>
    <w:rsid w:val="00187902"/>
  </w:style>
  <w:style w:type="table" w:customStyle="1" w:styleId="53">
    <w:name w:val="Сетка таблицы5"/>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5"/>
    <w:uiPriority w:val="99"/>
    <w:semiHidden/>
    <w:unhideWhenUsed/>
    <w:rsid w:val="00187902"/>
  </w:style>
  <w:style w:type="numbering" w:customStyle="1" w:styleId="1130">
    <w:name w:val="Нет списка113"/>
    <w:next w:val="a5"/>
    <w:uiPriority w:val="99"/>
    <w:semiHidden/>
    <w:unhideWhenUsed/>
    <w:rsid w:val="00187902"/>
  </w:style>
  <w:style w:type="paragraph" w:customStyle="1" w:styleId="paragraph">
    <w:name w:val="paragraph"/>
    <w:basedOn w:val="a2"/>
    <w:rsid w:val="00187902"/>
    <w:pPr>
      <w:spacing w:before="100" w:beforeAutospacing="1" w:after="100" w:afterAutospacing="1"/>
    </w:pPr>
    <w:rPr>
      <w:rFonts w:ascii="Times New Roman" w:eastAsia="Calibri" w:hAnsi="Times New Roman"/>
      <w:lang w:eastAsia="ru-RU"/>
    </w:rPr>
  </w:style>
  <w:style w:type="paragraph" w:customStyle="1" w:styleId="ConsNonformat">
    <w:name w:val="ConsNonformat"/>
    <w:rsid w:val="00187902"/>
    <w:pPr>
      <w:widowControl w:val="0"/>
      <w:autoSpaceDE w:val="0"/>
      <w:autoSpaceDN w:val="0"/>
      <w:adjustRightInd w:val="0"/>
    </w:pPr>
    <w:rPr>
      <w:rFonts w:ascii="Courier New" w:eastAsia="Times New Roman" w:hAnsi="Courier New" w:cs="Courier New"/>
      <w:sz w:val="20"/>
      <w:szCs w:val="20"/>
      <w:lang w:eastAsia="ru-RU"/>
    </w:rPr>
  </w:style>
  <w:style w:type="table" w:customStyle="1" w:styleId="62">
    <w:name w:val="Сетка таблицы6"/>
    <w:basedOn w:val="a4"/>
    <w:next w:val="afb"/>
    <w:uiPriority w:val="59"/>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b"/>
    <w:uiPriority w:val="59"/>
    <w:rsid w:val="00187902"/>
    <w:rPr>
      <w:rFonts w:eastAsia="Times New Roman" w:cstheme="minorBid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5"/>
    <w:uiPriority w:val="99"/>
    <w:semiHidden/>
    <w:unhideWhenUsed/>
    <w:rsid w:val="00187902"/>
  </w:style>
  <w:style w:type="table" w:customStyle="1" w:styleId="82">
    <w:name w:val="Сетка таблицы8"/>
    <w:basedOn w:val="a4"/>
    <w:next w:val="afb"/>
    <w:uiPriority w:val="59"/>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5"/>
    <w:uiPriority w:val="99"/>
    <w:semiHidden/>
    <w:unhideWhenUsed/>
    <w:rsid w:val="00187902"/>
  </w:style>
  <w:style w:type="numbering" w:customStyle="1" w:styleId="114">
    <w:name w:val="Нет списка114"/>
    <w:next w:val="a5"/>
    <w:uiPriority w:val="99"/>
    <w:semiHidden/>
    <w:unhideWhenUsed/>
    <w:rsid w:val="00187902"/>
  </w:style>
  <w:style w:type="paragraph" w:customStyle="1" w:styleId="ConsNormal">
    <w:name w:val="ConsNormal"/>
    <w:rsid w:val="00187902"/>
    <w:pPr>
      <w:widowControl w:val="0"/>
      <w:autoSpaceDE w:val="0"/>
      <w:autoSpaceDN w:val="0"/>
      <w:adjustRightInd w:val="0"/>
      <w:ind w:right="19772" w:firstLine="720"/>
    </w:pPr>
    <w:rPr>
      <w:rFonts w:ascii="Arial" w:eastAsia="Times New Roman" w:hAnsi="Arial" w:cs="Arial"/>
      <w:sz w:val="20"/>
      <w:szCs w:val="20"/>
    </w:rPr>
  </w:style>
  <w:style w:type="paragraph" w:customStyle="1" w:styleId="formattext">
    <w:name w:val="formattext"/>
    <w:basedOn w:val="a2"/>
    <w:rsid w:val="00187902"/>
    <w:pPr>
      <w:spacing w:before="100" w:beforeAutospacing="1" w:after="100" w:afterAutospacing="1"/>
    </w:pPr>
    <w:rPr>
      <w:rFonts w:ascii="Times New Roman" w:eastAsia="Times New Roman" w:hAnsi="Times New Roman"/>
      <w:lang w:eastAsia="ru-RU"/>
    </w:rPr>
  </w:style>
  <w:style w:type="paragraph" w:customStyle="1" w:styleId="formattexttopleveltext">
    <w:name w:val="formattext topleveltext"/>
    <w:basedOn w:val="a2"/>
    <w:rsid w:val="00187902"/>
    <w:pPr>
      <w:spacing w:before="100" w:beforeAutospacing="1" w:after="100" w:afterAutospacing="1"/>
    </w:pPr>
    <w:rPr>
      <w:rFonts w:ascii="Times New Roman" w:eastAsia="Times New Roman" w:hAnsi="Times New Roman"/>
      <w:lang w:eastAsia="ru-RU"/>
    </w:rPr>
  </w:style>
  <w:style w:type="table" w:customStyle="1" w:styleId="711">
    <w:name w:val="Сетка таблицы71"/>
    <w:basedOn w:val="a4"/>
    <w:uiPriority w:val="59"/>
    <w:rsid w:val="00187902"/>
    <w:rPr>
      <w:rFonts w:eastAsia="Times New Roman"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838ED"/>
    <w:rPr>
      <w:sz w:val="24"/>
      <w:szCs w:val="24"/>
    </w:rPr>
  </w:style>
  <w:style w:type="paragraph" w:styleId="14">
    <w:name w:val="heading 1"/>
    <w:basedOn w:val="a2"/>
    <w:next w:val="a2"/>
    <w:link w:val="15"/>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2"/>
    <w:next w:val="a2"/>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2"/>
    <w:next w:val="a2"/>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2"/>
    <w:next w:val="a2"/>
    <w:link w:val="40"/>
    <w:uiPriority w:val="9"/>
    <w:unhideWhenUsed/>
    <w:qFormat/>
    <w:rsid w:val="00B838ED"/>
    <w:pPr>
      <w:keepNext/>
      <w:spacing w:before="240" w:after="60"/>
      <w:outlineLvl w:val="3"/>
    </w:pPr>
    <w:rPr>
      <w:rFonts w:cstheme="majorBidi"/>
      <w:b/>
      <w:bCs/>
      <w:sz w:val="28"/>
      <w:szCs w:val="28"/>
    </w:rPr>
  </w:style>
  <w:style w:type="paragraph" w:styleId="5">
    <w:name w:val="heading 5"/>
    <w:basedOn w:val="a2"/>
    <w:next w:val="a2"/>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2"/>
    <w:next w:val="a2"/>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2"/>
    <w:next w:val="a2"/>
    <w:link w:val="70"/>
    <w:uiPriority w:val="9"/>
    <w:semiHidden/>
    <w:unhideWhenUsed/>
    <w:qFormat/>
    <w:rsid w:val="00B838ED"/>
    <w:pPr>
      <w:spacing w:before="240" w:after="60"/>
      <w:outlineLvl w:val="6"/>
    </w:pPr>
    <w:rPr>
      <w:rFonts w:cstheme="majorBidi"/>
    </w:rPr>
  </w:style>
  <w:style w:type="paragraph" w:styleId="8">
    <w:name w:val="heading 8"/>
    <w:basedOn w:val="a2"/>
    <w:next w:val="a2"/>
    <w:link w:val="80"/>
    <w:uiPriority w:val="9"/>
    <w:semiHidden/>
    <w:unhideWhenUsed/>
    <w:qFormat/>
    <w:rsid w:val="00B838ED"/>
    <w:pPr>
      <w:spacing w:before="240" w:after="60"/>
      <w:outlineLvl w:val="7"/>
    </w:pPr>
    <w:rPr>
      <w:rFonts w:cstheme="majorBidi"/>
      <w:i/>
      <w:iCs/>
    </w:rPr>
  </w:style>
  <w:style w:type="paragraph" w:styleId="9">
    <w:name w:val="heading 9"/>
    <w:basedOn w:val="a2"/>
    <w:next w:val="a2"/>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basedOn w:val="a3"/>
    <w:link w:val="14"/>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3"/>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3"/>
    <w:link w:val="3"/>
    <w:rsid w:val="00B838ED"/>
    <w:rPr>
      <w:rFonts w:asciiTheme="majorHAnsi" w:eastAsiaTheme="majorEastAsia" w:hAnsiTheme="majorHAnsi" w:cstheme="majorBidi"/>
      <w:b/>
      <w:bCs/>
      <w:sz w:val="26"/>
      <w:szCs w:val="26"/>
    </w:rPr>
  </w:style>
  <w:style w:type="character" w:customStyle="1" w:styleId="40">
    <w:name w:val="Заголовок 4 Знак"/>
    <w:basedOn w:val="a3"/>
    <w:link w:val="4"/>
    <w:uiPriority w:val="9"/>
    <w:rsid w:val="00B838ED"/>
    <w:rPr>
      <w:rFonts w:cstheme="majorBidi"/>
      <w:b/>
      <w:bCs/>
      <w:sz w:val="28"/>
      <w:szCs w:val="28"/>
    </w:rPr>
  </w:style>
  <w:style w:type="character" w:customStyle="1" w:styleId="50">
    <w:name w:val="Заголовок 5 Знак"/>
    <w:basedOn w:val="a3"/>
    <w:link w:val="5"/>
    <w:uiPriority w:val="9"/>
    <w:semiHidden/>
    <w:rsid w:val="00B838ED"/>
    <w:rPr>
      <w:rFonts w:cstheme="majorBidi"/>
      <w:b/>
      <w:bCs/>
      <w:i/>
      <w:iCs/>
      <w:sz w:val="26"/>
      <w:szCs w:val="26"/>
    </w:rPr>
  </w:style>
  <w:style w:type="character" w:customStyle="1" w:styleId="60">
    <w:name w:val="Заголовок 6 Знак"/>
    <w:basedOn w:val="a3"/>
    <w:link w:val="6"/>
    <w:uiPriority w:val="9"/>
    <w:semiHidden/>
    <w:rsid w:val="00B838ED"/>
    <w:rPr>
      <w:rFonts w:cstheme="majorBidi"/>
      <w:b/>
      <w:bCs/>
    </w:rPr>
  </w:style>
  <w:style w:type="character" w:customStyle="1" w:styleId="70">
    <w:name w:val="Заголовок 7 Знак"/>
    <w:basedOn w:val="a3"/>
    <w:link w:val="7"/>
    <w:uiPriority w:val="9"/>
    <w:semiHidden/>
    <w:rsid w:val="00B838ED"/>
    <w:rPr>
      <w:rFonts w:cstheme="majorBidi"/>
      <w:sz w:val="24"/>
      <w:szCs w:val="24"/>
    </w:rPr>
  </w:style>
  <w:style w:type="character" w:customStyle="1" w:styleId="80">
    <w:name w:val="Заголовок 8 Знак"/>
    <w:basedOn w:val="a3"/>
    <w:link w:val="8"/>
    <w:uiPriority w:val="9"/>
    <w:semiHidden/>
    <w:rsid w:val="00B838ED"/>
    <w:rPr>
      <w:rFonts w:cstheme="majorBidi"/>
      <w:i/>
      <w:iCs/>
      <w:sz w:val="24"/>
      <w:szCs w:val="24"/>
    </w:rPr>
  </w:style>
  <w:style w:type="character" w:customStyle="1" w:styleId="90">
    <w:name w:val="Заголовок 9 Знак"/>
    <w:basedOn w:val="a3"/>
    <w:link w:val="9"/>
    <w:uiPriority w:val="9"/>
    <w:semiHidden/>
    <w:rsid w:val="00B838ED"/>
    <w:rPr>
      <w:rFonts w:asciiTheme="majorHAnsi" w:eastAsiaTheme="majorEastAsia" w:hAnsiTheme="majorHAnsi" w:cstheme="majorBidi"/>
    </w:rPr>
  </w:style>
  <w:style w:type="paragraph" w:styleId="a6">
    <w:name w:val="caption"/>
    <w:aliases w:val="Таблица - Название объекта,!! Object Novogor !!,Caption Char,Caption Char1 Char1 Char Char,Caption Char Char2 Char1 Char Char,Caption Char Char Char Char Char1 Char1 Char Char1 Char,Caption Char Char Char1 Char Char Char,Знак1"/>
    <w:basedOn w:val="a2"/>
    <w:next w:val="a2"/>
    <w:link w:val="a7"/>
    <w:unhideWhenUsed/>
    <w:qFormat/>
    <w:rsid w:val="00344D5E"/>
    <w:rPr>
      <w:b/>
      <w:bCs/>
      <w:color w:val="943634" w:themeColor="accent2" w:themeShade="BF"/>
      <w:sz w:val="18"/>
      <w:szCs w:val="18"/>
    </w:rPr>
  </w:style>
  <w:style w:type="paragraph" w:styleId="a8">
    <w:name w:val="Title"/>
    <w:aliases w:val="Знак3 Знак Знак Знак Знак,Знак3,Знак3 Знак Знак Знак,Знак13 Знак,Название Знак Знак,Знак13 Знак Знак,Знак13 Знак1"/>
    <w:basedOn w:val="a2"/>
    <w:next w:val="a2"/>
    <w:link w:val="a9"/>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9">
    <w:name w:val="Название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3"/>
    <w:link w:val="a8"/>
    <w:rsid w:val="00B838ED"/>
    <w:rPr>
      <w:rFonts w:asciiTheme="majorHAnsi" w:eastAsiaTheme="majorEastAsia" w:hAnsiTheme="majorHAnsi" w:cstheme="majorBidi"/>
      <w:b/>
      <w:bCs/>
      <w:kern w:val="28"/>
      <w:sz w:val="32"/>
      <w:szCs w:val="32"/>
    </w:rPr>
  </w:style>
  <w:style w:type="paragraph" w:styleId="aa">
    <w:name w:val="Subtitle"/>
    <w:aliases w:val="Знак4 Знак Знак,Знак4 Знак"/>
    <w:basedOn w:val="a2"/>
    <w:next w:val="a2"/>
    <w:link w:val="ab"/>
    <w:uiPriority w:val="11"/>
    <w:qFormat/>
    <w:rsid w:val="00B838ED"/>
    <w:pPr>
      <w:spacing w:after="60"/>
      <w:jc w:val="center"/>
      <w:outlineLvl w:val="1"/>
    </w:pPr>
    <w:rPr>
      <w:rFonts w:asciiTheme="majorHAnsi" w:eastAsiaTheme="majorEastAsia" w:hAnsiTheme="majorHAnsi" w:cstheme="majorBidi"/>
    </w:rPr>
  </w:style>
  <w:style w:type="character" w:customStyle="1" w:styleId="ab">
    <w:name w:val="Подзаголовок Знак"/>
    <w:aliases w:val="Знак4 Знак Знак Знак,Знак4 Знак Знак1"/>
    <w:basedOn w:val="a3"/>
    <w:link w:val="aa"/>
    <w:uiPriority w:val="11"/>
    <w:rsid w:val="00B838ED"/>
    <w:rPr>
      <w:rFonts w:asciiTheme="majorHAnsi" w:eastAsiaTheme="majorEastAsia" w:hAnsiTheme="majorHAnsi" w:cstheme="majorBidi"/>
      <w:sz w:val="24"/>
      <w:szCs w:val="24"/>
    </w:rPr>
  </w:style>
  <w:style w:type="character" w:styleId="ac">
    <w:name w:val="Strong"/>
    <w:basedOn w:val="a3"/>
    <w:qFormat/>
    <w:rsid w:val="00B838ED"/>
    <w:rPr>
      <w:b/>
      <w:bCs/>
    </w:rPr>
  </w:style>
  <w:style w:type="character" w:styleId="ad">
    <w:name w:val="Emphasis"/>
    <w:basedOn w:val="a3"/>
    <w:uiPriority w:val="20"/>
    <w:qFormat/>
    <w:rsid w:val="00B838ED"/>
    <w:rPr>
      <w:rFonts w:asciiTheme="minorHAnsi" w:hAnsiTheme="minorHAnsi"/>
      <w:b/>
      <w:i/>
      <w:iCs/>
    </w:rPr>
  </w:style>
  <w:style w:type="paragraph" w:styleId="ae">
    <w:name w:val="No Spacing"/>
    <w:basedOn w:val="a2"/>
    <w:link w:val="af"/>
    <w:uiPriority w:val="99"/>
    <w:qFormat/>
    <w:rsid w:val="00B838ED"/>
    <w:rPr>
      <w:szCs w:val="32"/>
    </w:rPr>
  </w:style>
  <w:style w:type="paragraph" w:styleId="af0">
    <w:name w:val="List Paragraph"/>
    <w:basedOn w:val="a2"/>
    <w:uiPriority w:val="34"/>
    <w:qFormat/>
    <w:rsid w:val="00B838ED"/>
    <w:pPr>
      <w:ind w:left="720"/>
      <w:contextualSpacing/>
    </w:pPr>
  </w:style>
  <w:style w:type="paragraph" w:styleId="21">
    <w:name w:val="Quote"/>
    <w:basedOn w:val="a2"/>
    <w:next w:val="a2"/>
    <w:link w:val="22"/>
    <w:uiPriority w:val="29"/>
    <w:qFormat/>
    <w:rsid w:val="00B838ED"/>
    <w:rPr>
      <w:i/>
    </w:rPr>
  </w:style>
  <w:style w:type="character" w:customStyle="1" w:styleId="22">
    <w:name w:val="Цитата 2 Знак"/>
    <w:basedOn w:val="a3"/>
    <w:link w:val="21"/>
    <w:uiPriority w:val="29"/>
    <w:rsid w:val="00B838ED"/>
    <w:rPr>
      <w:i/>
      <w:sz w:val="24"/>
      <w:szCs w:val="24"/>
    </w:rPr>
  </w:style>
  <w:style w:type="paragraph" w:styleId="af1">
    <w:name w:val="Intense Quote"/>
    <w:basedOn w:val="a2"/>
    <w:next w:val="a2"/>
    <w:link w:val="af2"/>
    <w:uiPriority w:val="30"/>
    <w:qFormat/>
    <w:rsid w:val="00B838ED"/>
    <w:pPr>
      <w:ind w:left="720" w:right="720"/>
    </w:pPr>
    <w:rPr>
      <w:rFonts w:cstheme="majorBidi"/>
      <w:b/>
      <w:i/>
      <w:szCs w:val="22"/>
    </w:rPr>
  </w:style>
  <w:style w:type="character" w:customStyle="1" w:styleId="af2">
    <w:name w:val="Выделенная цитата Знак"/>
    <w:basedOn w:val="a3"/>
    <w:link w:val="af1"/>
    <w:uiPriority w:val="30"/>
    <w:rsid w:val="00B838ED"/>
    <w:rPr>
      <w:rFonts w:cstheme="majorBidi"/>
      <w:b/>
      <w:i/>
      <w:sz w:val="24"/>
    </w:rPr>
  </w:style>
  <w:style w:type="character" w:styleId="af3">
    <w:name w:val="Subtle Emphasis"/>
    <w:uiPriority w:val="19"/>
    <w:qFormat/>
    <w:rsid w:val="00B838ED"/>
    <w:rPr>
      <w:i/>
      <w:color w:val="5A5A5A" w:themeColor="text1" w:themeTint="A5"/>
    </w:rPr>
  </w:style>
  <w:style w:type="character" w:styleId="af4">
    <w:name w:val="Intense Emphasis"/>
    <w:basedOn w:val="a3"/>
    <w:uiPriority w:val="21"/>
    <w:qFormat/>
    <w:rsid w:val="00B838ED"/>
    <w:rPr>
      <w:b/>
      <w:i/>
      <w:sz w:val="24"/>
      <w:szCs w:val="24"/>
      <w:u w:val="single"/>
    </w:rPr>
  </w:style>
  <w:style w:type="character" w:styleId="af5">
    <w:name w:val="Subtle Reference"/>
    <w:basedOn w:val="a3"/>
    <w:uiPriority w:val="31"/>
    <w:qFormat/>
    <w:rsid w:val="00B838ED"/>
    <w:rPr>
      <w:sz w:val="24"/>
      <w:szCs w:val="24"/>
      <w:u w:val="single"/>
    </w:rPr>
  </w:style>
  <w:style w:type="character" w:styleId="af6">
    <w:name w:val="Intense Reference"/>
    <w:basedOn w:val="a3"/>
    <w:uiPriority w:val="32"/>
    <w:qFormat/>
    <w:rsid w:val="00B838ED"/>
    <w:rPr>
      <w:b/>
      <w:sz w:val="24"/>
      <w:u w:val="single"/>
    </w:rPr>
  </w:style>
  <w:style w:type="character" w:styleId="af7">
    <w:name w:val="Book Title"/>
    <w:basedOn w:val="a3"/>
    <w:uiPriority w:val="33"/>
    <w:qFormat/>
    <w:rsid w:val="00B838ED"/>
    <w:rPr>
      <w:rFonts w:asciiTheme="majorHAnsi" w:eastAsiaTheme="majorEastAsia" w:hAnsiTheme="majorHAnsi"/>
      <w:b/>
      <w:i/>
      <w:sz w:val="24"/>
      <w:szCs w:val="24"/>
    </w:rPr>
  </w:style>
  <w:style w:type="paragraph" w:styleId="af8">
    <w:name w:val="TOC Heading"/>
    <w:basedOn w:val="14"/>
    <w:next w:val="a2"/>
    <w:uiPriority w:val="39"/>
    <w:unhideWhenUsed/>
    <w:qFormat/>
    <w:rsid w:val="00B838ED"/>
    <w:pPr>
      <w:outlineLvl w:val="9"/>
    </w:pPr>
  </w:style>
  <w:style w:type="numbering" w:customStyle="1" w:styleId="16">
    <w:name w:val="Нет списка1"/>
    <w:next w:val="a5"/>
    <w:uiPriority w:val="99"/>
    <w:semiHidden/>
    <w:unhideWhenUsed/>
    <w:rsid w:val="00AD680C"/>
  </w:style>
  <w:style w:type="paragraph" w:styleId="af9">
    <w:name w:val="Balloon Text"/>
    <w:basedOn w:val="a2"/>
    <w:link w:val="afa"/>
    <w:uiPriority w:val="99"/>
    <w:unhideWhenUsed/>
    <w:rsid w:val="00AD680C"/>
    <w:pPr>
      <w:ind w:firstLine="709"/>
      <w:jc w:val="both"/>
    </w:pPr>
    <w:rPr>
      <w:rFonts w:ascii="Tahoma" w:eastAsia="Calibri" w:hAnsi="Tahoma" w:cs="Tahoma"/>
      <w:sz w:val="16"/>
      <w:szCs w:val="16"/>
    </w:rPr>
  </w:style>
  <w:style w:type="character" w:customStyle="1" w:styleId="afa">
    <w:name w:val="Текст выноски Знак"/>
    <w:basedOn w:val="a3"/>
    <w:link w:val="af9"/>
    <w:uiPriority w:val="99"/>
    <w:rsid w:val="00AD680C"/>
    <w:rPr>
      <w:rFonts w:ascii="Tahoma" w:eastAsia="Calibri" w:hAnsi="Tahoma" w:cs="Tahoma"/>
      <w:sz w:val="16"/>
      <w:szCs w:val="16"/>
    </w:rPr>
  </w:style>
  <w:style w:type="table" w:styleId="afb">
    <w:name w:val="Table Grid"/>
    <w:basedOn w:val="a4"/>
    <w:uiPriority w:val="59"/>
    <w:rsid w:val="00AD680C"/>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2"/>
    <w:next w:val="a2"/>
    <w:autoRedefine/>
    <w:uiPriority w:val="39"/>
    <w:unhideWhenUsed/>
    <w:rsid w:val="00AD680C"/>
    <w:pPr>
      <w:spacing w:after="100" w:line="360" w:lineRule="auto"/>
      <w:ind w:firstLine="709"/>
      <w:jc w:val="both"/>
    </w:pPr>
    <w:rPr>
      <w:rFonts w:ascii="Times New Roman" w:eastAsia="Calibri" w:hAnsi="Times New Roman"/>
      <w:sz w:val="28"/>
      <w:szCs w:val="22"/>
    </w:rPr>
  </w:style>
  <w:style w:type="paragraph" w:styleId="23">
    <w:name w:val="toc 2"/>
    <w:basedOn w:val="a2"/>
    <w:next w:val="a2"/>
    <w:autoRedefine/>
    <w:uiPriority w:val="39"/>
    <w:unhideWhenUsed/>
    <w:rsid w:val="00AD680C"/>
    <w:pPr>
      <w:spacing w:after="100" w:line="360" w:lineRule="auto"/>
      <w:ind w:left="280" w:firstLine="709"/>
      <w:jc w:val="both"/>
    </w:pPr>
    <w:rPr>
      <w:rFonts w:ascii="Times New Roman" w:eastAsia="Calibri" w:hAnsi="Times New Roman"/>
      <w:sz w:val="28"/>
      <w:szCs w:val="22"/>
    </w:rPr>
  </w:style>
  <w:style w:type="paragraph" w:styleId="31">
    <w:name w:val="toc 3"/>
    <w:basedOn w:val="a2"/>
    <w:next w:val="a2"/>
    <w:autoRedefine/>
    <w:uiPriority w:val="39"/>
    <w:unhideWhenUsed/>
    <w:rsid w:val="00AD680C"/>
    <w:pPr>
      <w:spacing w:after="100" w:line="360" w:lineRule="auto"/>
      <w:ind w:left="560" w:firstLine="709"/>
      <w:jc w:val="both"/>
    </w:pPr>
    <w:rPr>
      <w:rFonts w:ascii="Times New Roman" w:eastAsia="Calibri" w:hAnsi="Times New Roman"/>
      <w:sz w:val="28"/>
      <w:szCs w:val="22"/>
    </w:rPr>
  </w:style>
  <w:style w:type="character" w:styleId="afc">
    <w:name w:val="Hyperlink"/>
    <w:unhideWhenUsed/>
    <w:rsid w:val="00AD680C"/>
    <w:rPr>
      <w:color w:val="0000FF"/>
      <w:u w:val="single"/>
    </w:rPr>
  </w:style>
  <w:style w:type="paragraph" w:customStyle="1" w:styleId="afd">
    <w:name w:val="Текст в таблице спецификации"/>
    <w:basedOn w:val="a2"/>
    <w:qFormat/>
    <w:rsid w:val="00AD680C"/>
    <w:rPr>
      <w:rFonts w:ascii="Times New Roman" w:eastAsia="Times New Roman" w:hAnsi="Times New Roman"/>
      <w:szCs w:val="20"/>
      <w:lang w:eastAsia="ru-RU"/>
    </w:rPr>
  </w:style>
  <w:style w:type="paragraph" w:customStyle="1" w:styleId="18">
    <w:name w:val="Заголовок_1 в спецификации"/>
    <w:basedOn w:val="a2"/>
    <w:rsid w:val="00AD680C"/>
    <w:pPr>
      <w:keepNext/>
      <w:jc w:val="center"/>
    </w:pPr>
    <w:rPr>
      <w:rFonts w:ascii="Times New Roman" w:eastAsia="Times New Roman" w:hAnsi="Times New Roman"/>
      <w:b/>
      <w:szCs w:val="20"/>
      <w:lang w:eastAsia="ru-RU"/>
    </w:rPr>
  </w:style>
  <w:style w:type="paragraph" w:styleId="afe">
    <w:name w:val="Body Text"/>
    <w:aliases w:val="TabelTekst,text,Body Text2,Char,Body Text2 Char Char Char Char Char Char Char Char Char,Main text,Body Text Char2 Char,Body Text Char1 Char Char,Body Text Char Char Char Char,TabelTekst Char Char Char Char, Char"/>
    <w:basedOn w:val="a2"/>
    <w:link w:val="aff"/>
    <w:uiPriority w:val="99"/>
    <w:qFormat/>
    <w:rsid w:val="00AD680C"/>
    <w:pPr>
      <w:widowControl w:val="0"/>
      <w:numPr>
        <w:ilvl w:val="12"/>
      </w:numPr>
      <w:tabs>
        <w:tab w:val="left" w:pos="567"/>
      </w:tabs>
      <w:adjustRightInd w:val="0"/>
      <w:spacing w:line="360" w:lineRule="atLeast"/>
      <w:ind w:firstLine="709"/>
      <w:jc w:val="both"/>
      <w:textAlignment w:val="baseline"/>
    </w:pPr>
    <w:rPr>
      <w:rFonts w:ascii="Calibri" w:eastAsia="Times New Roman" w:hAnsi="Calibri"/>
      <w:szCs w:val="20"/>
      <w:lang w:val="x-none" w:eastAsia="ru-RU"/>
    </w:rPr>
  </w:style>
  <w:style w:type="character" w:customStyle="1" w:styleId="aff">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link w:val="afe"/>
    <w:uiPriority w:val="99"/>
    <w:rsid w:val="00AD680C"/>
    <w:rPr>
      <w:rFonts w:ascii="Calibri" w:eastAsia="Times New Roman" w:hAnsi="Calibri"/>
      <w:sz w:val="24"/>
      <w:szCs w:val="20"/>
      <w:lang w:val="x-none" w:eastAsia="ru-RU"/>
    </w:rPr>
  </w:style>
  <w:style w:type="character" w:customStyle="1" w:styleId="FontStyle79">
    <w:name w:val="Font Style79"/>
    <w:rsid w:val="00AD680C"/>
    <w:rPr>
      <w:rFonts w:ascii="Times New Roman" w:hAnsi="Times New Roman" w:cs="Times New Roman"/>
      <w:sz w:val="22"/>
      <w:szCs w:val="22"/>
    </w:rPr>
  </w:style>
  <w:style w:type="character" w:customStyle="1" w:styleId="FontStyle83">
    <w:name w:val="Font Style83"/>
    <w:uiPriority w:val="99"/>
    <w:rsid w:val="00AD680C"/>
    <w:rPr>
      <w:rFonts w:ascii="Times New Roman" w:hAnsi="Times New Roman" w:cs="Times New Roman"/>
      <w:sz w:val="22"/>
      <w:szCs w:val="22"/>
    </w:rPr>
  </w:style>
  <w:style w:type="paragraph" w:customStyle="1" w:styleId="Style8">
    <w:name w:val="Style8"/>
    <w:basedOn w:val="a2"/>
    <w:uiPriority w:val="99"/>
    <w:qFormat/>
    <w:rsid w:val="00AD680C"/>
    <w:pPr>
      <w:widowControl w:val="0"/>
      <w:autoSpaceDE w:val="0"/>
      <w:autoSpaceDN w:val="0"/>
      <w:adjustRightInd w:val="0"/>
      <w:spacing w:line="274" w:lineRule="exact"/>
      <w:jc w:val="center"/>
    </w:pPr>
    <w:rPr>
      <w:rFonts w:ascii="Cambria" w:eastAsia="Times New Roman" w:hAnsi="Cambria"/>
      <w:lang w:eastAsia="ru-RU"/>
    </w:rPr>
  </w:style>
  <w:style w:type="character" w:customStyle="1" w:styleId="aff0">
    <w:name w:val="Основной текст_"/>
    <w:link w:val="71"/>
    <w:uiPriority w:val="99"/>
    <w:locked/>
    <w:rsid w:val="00AD680C"/>
    <w:rPr>
      <w:rFonts w:ascii="Arial Unicode MS" w:eastAsia="Arial Unicode MS" w:hAnsi="Arial Unicode MS" w:cs="Arial Unicode MS"/>
      <w:sz w:val="23"/>
      <w:szCs w:val="23"/>
      <w:shd w:val="clear" w:color="auto" w:fill="FFFFFF"/>
    </w:rPr>
  </w:style>
  <w:style w:type="paragraph" w:customStyle="1" w:styleId="71">
    <w:name w:val="Основной текст7"/>
    <w:basedOn w:val="a2"/>
    <w:link w:val="aff0"/>
    <w:uiPriority w:val="99"/>
    <w:rsid w:val="00AD680C"/>
    <w:pPr>
      <w:widowControl w:val="0"/>
      <w:shd w:val="clear" w:color="auto" w:fill="FFFFFF"/>
      <w:spacing w:after="1920" w:line="274" w:lineRule="exact"/>
      <w:ind w:hanging="360"/>
      <w:jc w:val="right"/>
    </w:pPr>
    <w:rPr>
      <w:rFonts w:ascii="Arial Unicode MS" w:eastAsia="Arial Unicode MS" w:hAnsi="Arial Unicode MS" w:cs="Arial Unicode MS"/>
      <w:sz w:val="23"/>
      <w:szCs w:val="23"/>
      <w:shd w:val="clear" w:color="auto" w:fill="FFFFFF"/>
    </w:rPr>
  </w:style>
  <w:style w:type="paragraph" w:customStyle="1" w:styleId="Style17">
    <w:name w:val="Style17"/>
    <w:basedOn w:val="a2"/>
    <w:uiPriority w:val="99"/>
    <w:rsid w:val="00AD680C"/>
    <w:pPr>
      <w:widowControl w:val="0"/>
      <w:autoSpaceDE w:val="0"/>
      <w:autoSpaceDN w:val="0"/>
      <w:adjustRightInd w:val="0"/>
      <w:spacing w:line="317" w:lineRule="exact"/>
      <w:ind w:firstLine="557"/>
      <w:jc w:val="both"/>
    </w:pPr>
    <w:rPr>
      <w:rFonts w:ascii="Cambria" w:eastAsia="Times New Roman" w:hAnsi="Cambria"/>
      <w:lang w:eastAsia="ru-RU"/>
    </w:rPr>
  </w:style>
  <w:style w:type="paragraph" w:customStyle="1" w:styleId="Style6">
    <w:name w:val="Style6"/>
    <w:basedOn w:val="a2"/>
    <w:uiPriority w:val="99"/>
    <w:qFormat/>
    <w:rsid w:val="00AD680C"/>
    <w:pPr>
      <w:widowControl w:val="0"/>
      <w:autoSpaceDE w:val="0"/>
      <w:autoSpaceDN w:val="0"/>
      <w:adjustRightInd w:val="0"/>
    </w:pPr>
    <w:rPr>
      <w:rFonts w:ascii="Cambria" w:eastAsia="Times New Roman" w:hAnsi="Cambria"/>
      <w:lang w:eastAsia="ru-RU"/>
    </w:rPr>
  </w:style>
  <w:style w:type="paragraph" w:customStyle="1" w:styleId="Style31">
    <w:name w:val="Style31"/>
    <w:basedOn w:val="a2"/>
    <w:uiPriority w:val="99"/>
    <w:rsid w:val="00AD680C"/>
    <w:pPr>
      <w:widowControl w:val="0"/>
      <w:autoSpaceDE w:val="0"/>
      <w:autoSpaceDN w:val="0"/>
      <w:adjustRightInd w:val="0"/>
      <w:spacing w:line="230" w:lineRule="exact"/>
      <w:jc w:val="center"/>
    </w:pPr>
    <w:rPr>
      <w:rFonts w:ascii="Cambria" w:eastAsia="Times New Roman" w:hAnsi="Cambria"/>
      <w:lang w:eastAsia="ru-RU"/>
    </w:rPr>
  </w:style>
  <w:style w:type="paragraph" w:customStyle="1" w:styleId="Style41">
    <w:name w:val="Style41"/>
    <w:basedOn w:val="a2"/>
    <w:uiPriority w:val="99"/>
    <w:qFormat/>
    <w:rsid w:val="00AD680C"/>
    <w:pPr>
      <w:widowControl w:val="0"/>
      <w:autoSpaceDE w:val="0"/>
      <w:autoSpaceDN w:val="0"/>
      <w:adjustRightInd w:val="0"/>
      <w:spacing w:line="350" w:lineRule="exact"/>
      <w:jc w:val="center"/>
    </w:pPr>
    <w:rPr>
      <w:rFonts w:ascii="Cambria" w:eastAsia="Times New Roman" w:hAnsi="Cambria"/>
      <w:lang w:eastAsia="ru-RU"/>
    </w:rPr>
  </w:style>
  <w:style w:type="character" w:customStyle="1" w:styleId="FontStyle73">
    <w:name w:val="Font Style73"/>
    <w:uiPriority w:val="99"/>
    <w:rsid w:val="00AD680C"/>
    <w:rPr>
      <w:rFonts w:ascii="Times New Roman" w:hAnsi="Times New Roman" w:cs="Times New Roman"/>
      <w:sz w:val="18"/>
      <w:szCs w:val="18"/>
    </w:rPr>
  </w:style>
  <w:style w:type="character" w:customStyle="1" w:styleId="FontStyle81">
    <w:name w:val="Font Style81"/>
    <w:uiPriority w:val="99"/>
    <w:rsid w:val="00AD680C"/>
    <w:rPr>
      <w:rFonts w:ascii="Times New Roman" w:hAnsi="Times New Roman" w:cs="Times New Roman"/>
      <w:b/>
      <w:bCs/>
      <w:sz w:val="22"/>
      <w:szCs w:val="22"/>
    </w:rPr>
  </w:style>
  <w:style w:type="paragraph" w:customStyle="1" w:styleId="Style12">
    <w:name w:val="Style12"/>
    <w:basedOn w:val="a2"/>
    <w:uiPriority w:val="99"/>
    <w:rsid w:val="00AD680C"/>
    <w:pPr>
      <w:widowControl w:val="0"/>
      <w:autoSpaceDE w:val="0"/>
      <w:autoSpaceDN w:val="0"/>
      <w:adjustRightInd w:val="0"/>
      <w:jc w:val="center"/>
    </w:pPr>
    <w:rPr>
      <w:rFonts w:ascii="Cambria" w:eastAsia="Times New Roman" w:hAnsi="Cambria"/>
      <w:lang w:eastAsia="ru-RU"/>
    </w:rPr>
  </w:style>
  <w:style w:type="paragraph" w:customStyle="1" w:styleId="xl63">
    <w:name w:val="xl63"/>
    <w:basedOn w:val="a2"/>
    <w:uiPriority w:val="99"/>
    <w:qFormat/>
    <w:rsid w:val="00AD680C"/>
    <w:pPr>
      <w:spacing w:before="100" w:beforeAutospacing="1" w:after="100" w:afterAutospacing="1"/>
    </w:pPr>
    <w:rPr>
      <w:rFonts w:ascii="Times New Roman" w:eastAsia="Times New Roman" w:hAnsi="Times New Roman"/>
      <w:lang w:eastAsia="ru-RU"/>
    </w:rPr>
  </w:style>
  <w:style w:type="paragraph" w:customStyle="1" w:styleId="xl64">
    <w:name w:val="xl64"/>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Times New Roman" w:eastAsia="Times New Roman" w:hAnsi="Times New Roman"/>
      <w:b/>
      <w:bCs/>
      <w:color w:val="000000"/>
      <w:sz w:val="20"/>
      <w:szCs w:val="20"/>
      <w:lang w:eastAsia="ru-RU"/>
    </w:rPr>
  </w:style>
  <w:style w:type="paragraph" w:customStyle="1" w:styleId="xl65">
    <w:name w:val="xl65"/>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xl66">
    <w:name w:val="xl66"/>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p6">
    <w:name w:val="p6"/>
    <w:basedOn w:val="a2"/>
    <w:rsid w:val="00AD680C"/>
    <w:pPr>
      <w:spacing w:before="100" w:beforeAutospacing="1" w:after="100" w:afterAutospacing="1"/>
    </w:pPr>
    <w:rPr>
      <w:rFonts w:ascii="Times New Roman" w:eastAsia="Times New Roman" w:hAnsi="Times New Roman"/>
      <w:lang w:eastAsia="ru-RU"/>
    </w:rPr>
  </w:style>
  <w:style w:type="paragraph" w:customStyle="1" w:styleId="ConsPlusNonformat">
    <w:name w:val="ConsPlusNonformat"/>
    <w:qFormat/>
    <w:rsid w:val="00AD680C"/>
    <w:pPr>
      <w:widowControl w:val="0"/>
      <w:autoSpaceDE w:val="0"/>
      <w:autoSpaceDN w:val="0"/>
      <w:adjustRightInd w:val="0"/>
    </w:pPr>
    <w:rPr>
      <w:rFonts w:ascii="Courier New" w:eastAsia="Times New Roman" w:hAnsi="Courier New" w:cs="Courier New"/>
      <w:sz w:val="20"/>
      <w:szCs w:val="20"/>
      <w:lang w:eastAsia="ru-RU"/>
    </w:rPr>
  </w:style>
  <w:style w:type="paragraph" w:styleId="aff1">
    <w:name w:val="Normal (Web)"/>
    <w:aliases w:val="Обычный (Web)1,Обычный (Web),Обычный (веб) Знак Знак,Обычный (Web) Знак Знак Знак, Знак Знак2,Знак Знак2"/>
    <w:basedOn w:val="a2"/>
    <w:link w:val="aff2"/>
    <w:qFormat/>
    <w:rsid w:val="00AD680C"/>
    <w:pPr>
      <w:spacing w:before="100" w:beforeAutospacing="1" w:after="100" w:afterAutospacing="1"/>
      <w:ind w:firstLine="300"/>
      <w:jc w:val="both"/>
    </w:pPr>
    <w:rPr>
      <w:rFonts w:ascii="Arial" w:eastAsia="Times New Roman" w:hAnsi="Arial"/>
      <w:color w:val="252525"/>
      <w:sz w:val="18"/>
      <w:szCs w:val="18"/>
      <w:lang w:val="x-none" w:eastAsia="ru-RU"/>
    </w:rPr>
  </w:style>
  <w:style w:type="character" w:customStyle="1" w:styleId="aff2">
    <w:name w:val="Обычный (веб) Знак"/>
    <w:aliases w:val="Обычный (Web)1 Знак,Обычный (Web) Знак,Обычный (веб) Знак Знак Знак,Обычный (Web) Знак Знак Знак Знак, Знак Знак2 Знак,Знак Знак2 Знак"/>
    <w:link w:val="aff1"/>
    <w:rsid w:val="00AD680C"/>
    <w:rPr>
      <w:rFonts w:ascii="Arial" w:eastAsia="Times New Roman" w:hAnsi="Arial"/>
      <w:color w:val="252525"/>
      <w:sz w:val="18"/>
      <w:szCs w:val="18"/>
      <w:lang w:val="x-none" w:eastAsia="ru-RU"/>
    </w:rPr>
  </w:style>
  <w:style w:type="paragraph" w:customStyle="1" w:styleId="ConsPlusNormal">
    <w:name w:val="ConsPlusNormal"/>
    <w:link w:val="ConsPlusNormal0"/>
    <w:qFormat/>
    <w:rsid w:val="00AD680C"/>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AD680C"/>
    <w:rPr>
      <w:rFonts w:ascii="Arial" w:eastAsia="Times New Roman" w:hAnsi="Arial" w:cs="Arial"/>
      <w:sz w:val="20"/>
      <w:szCs w:val="20"/>
      <w:lang w:eastAsia="ru-RU"/>
    </w:rPr>
  </w:style>
  <w:style w:type="character" w:customStyle="1" w:styleId="aff3">
    <w:name w:val="Текст примечания Знак"/>
    <w:basedOn w:val="a3"/>
    <w:link w:val="aff4"/>
    <w:uiPriority w:val="99"/>
    <w:semiHidden/>
    <w:rsid w:val="00AD680C"/>
    <w:rPr>
      <w:rFonts w:ascii="Times New Roman" w:eastAsia="Calibri" w:hAnsi="Times New Roman"/>
      <w:sz w:val="20"/>
      <w:szCs w:val="20"/>
      <w:lang w:val="x-none"/>
    </w:rPr>
  </w:style>
  <w:style w:type="paragraph" w:styleId="aff4">
    <w:name w:val="annotation text"/>
    <w:basedOn w:val="a2"/>
    <w:link w:val="aff3"/>
    <w:uiPriority w:val="99"/>
    <w:semiHidden/>
    <w:unhideWhenUsed/>
    <w:rsid w:val="00AD680C"/>
    <w:pPr>
      <w:spacing w:line="360" w:lineRule="auto"/>
      <w:ind w:firstLine="709"/>
      <w:jc w:val="both"/>
    </w:pPr>
    <w:rPr>
      <w:rFonts w:ascii="Times New Roman" w:eastAsia="Calibri" w:hAnsi="Times New Roman"/>
      <w:sz w:val="20"/>
      <w:szCs w:val="20"/>
      <w:lang w:val="x-none"/>
    </w:rPr>
  </w:style>
  <w:style w:type="character" w:customStyle="1" w:styleId="19">
    <w:name w:val="Текст примечания Знак1"/>
    <w:basedOn w:val="a3"/>
    <w:uiPriority w:val="99"/>
    <w:semiHidden/>
    <w:rsid w:val="00AD680C"/>
    <w:rPr>
      <w:sz w:val="20"/>
      <w:szCs w:val="20"/>
    </w:rPr>
  </w:style>
  <w:style w:type="character" w:customStyle="1" w:styleId="aff5">
    <w:name w:val="Тема примечания Знак"/>
    <w:basedOn w:val="aff3"/>
    <w:link w:val="aff6"/>
    <w:uiPriority w:val="99"/>
    <w:semiHidden/>
    <w:rsid w:val="00AD680C"/>
    <w:rPr>
      <w:rFonts w:ascii="Times New Roman" w:eastAsia="Calibri" w:hAnsi="Times New Roman"/>
      <w:b/>
      <w:bCs/>
      <w:sz w:val="20"/>
      <w:szCs w:val="20"/>
      <w:lang w:val="x-none"/>
    </w:rPr>
  </w:style>
  <w:style w:type="paragraph" w:styleId="aff6">
    <w:name w:val="annotation subject"/>
    <w:basedOn w:val="aff4"/>
    <w:next w:val="aff4"/>
    <w:link w:val="aff5"/>
    <w:uiPriority w:val="99"/>
    <w:semiHidden/>
    <w:unhideWhenUsed/>
    <w:rsid w:val="00AD680C"/>
    <w:rPr>
      <w:b/>
      <w:bCs/>
    </w:rPr>
  </w:style>
  <w:style w:type="character" w:customStyle="1" w:styleId="1a">
    <w:name w:val="Тема примечания Знак1"/>
    <w:basedOn w:val="19"/>
    <w:uiPriority w:val="99"/>
    <w:semiHidden/>
    <w:rsid w:val="00AD680C"/>
    <w:rPr>
      <w:b/>
      <w:bCs/>
      <w:sz w:val="20"/>
      <w:szCs w:val="20"/>
    </w:rPr>
  </w:style>
  <w:style w:type="paragraph" w:customStyle="1" w:styleId="ConsPlusCell">
    <w:name w:val="ConsPlusCell"/>
    <w:uiPriority w:val="99"/>
    <w:qFormat/>
    <w:rsid w:val="00AD680C"/>
    <w:pPr>
      <w:widowControl w:val="0"/>
      <w:autoSpaceDE w:val="0"/>
      <w:autoSpaceDN w:val="0"/>
      <w:adjustRightInd w:val="0"/>
    </w:pPr>
    <w:rPr>
      <w:rFonts w:ascii="Arial" w:eastAsia="Times New Roman" w:hAnsi="Arial" w:cs="Arial"/>
      <w:sz w:val="20"/>
      <w:szCs w:val="20"/>
      <w:lang w:eastAsia="ru-RU"/>
    </w:rPr>
  </w:style>
  <w:style w:type="paragraph" w:customStyle="1" w:styleId="ConsPlusTitle">
    <w:name w:val="ConsPlusTitle"/>
    <w:qFormat/>
    <w:rsid w:val="00AD680C"/>
    <w:pPr>
      <w:widowControl w:val="0"/>
      <w:autoSpaceDE w:val="0"/>
      <w:autoSpaceDN w:val="0"/>
      <w:adjustRightInd w:val="0"/>
    </w:pPr>
    <w:rPr>
      <w:rFonts w:ascii="Calibri" w:eastAsia="Times New Roman" w:hAnsi="Calibri" w:cs="Calibri"/>
      <w:b/>
      <w:bCs/>
      <w:lang w:eastAsia="ru-RU"/>
    </w:rPr>
  </w:style>
  <w:style w:type="paragraph" w:styleId="aff7">
    <w:name w:val="header"/>
    <w:basedOn w:val="a2"/>
    <w:link w:val="aff8"/>
    <w:uiPriority w:val="99"/>
    <w:unhideWhenUsed/>
    <w:rsid w:val="00AD680C"/>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8">
    <w:name w:val="Верхний колонтитул Знак"/>
    <w:basedOn w:val="a3"/>
    <w:link w:val="aff7"/>
    <w:uiPriority w:val="99"/>
    <w:rsid w:val="00AD680C"/>
    <w:rPr>
      <w:rFonts w:ascii="Times New Roman" w:eastAsia="Calibri" w:hAnsi="Times New Roman"/>
      <w:sz w:val="28"/>
      <w:lang w:val="x-none"/>
    </w:rPr>
  </w:style>
  <w:style w:type="paragraph" w:styleId="aff9">
    <w:name w:val="footer"/>
    <w:basedOn w:val="a2"/>
    <w:link w:val="affa"/>
    <w:uiPriority w:val="99"/>
    <w:unhideWhenUsed/>
    <w:rsid w:val="00AD680C"/>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a">
    <w:name w:val="Нижний колонтитул Знак"/>
    <w:basedOn w:val="a3"/>
    <w:link w:val="aff9"/>
    <w:uiPriority w:val="99"/>
    <w:rsid w:val="00AD680C"/>
    <w:rPr>
      <w:rFonts w:ascii="Times New Roman" w:eastAsia="Calibri" w:hAnsi="Times New Roman"/>
      <w:sz w:val="28"/>
      <w:lang w:val="x-none"/>
    </w:rPr>
  </w:style>
  <w:style w:type="numbering" w:customStyle="1" w:styleId="24">
    <w:name w:val="Нет списка2"/>
    <w:next w:val="a5"/>
    <w:uiPriority w:val="99"/>
    <w:semiHidden/>
    <w:unhideWhenUsed/>
    <w:rsid w:val="00187902"/>
  </w:style>
  <w:style w:type="numbering" w:customStyle="1" w:styleId="112">
    <w:name w:val="Нет списка11"/>
    <w:next w:val="a5"/>
    <w:uiPriority w:val="99"/>
    <w:semiHidden/>
    <w:unhideWhenUsed/>
    <w:rsid w:val="00187902"/>
  </w:style>
  <w:style w:type="numbering" w:customStyle="1" w:styleId="1112">
    <w:name w:val="Нет списка111"/>
    <w:next w:val="a5"/>
    <w:uiPriority w:val="99"/>
    <w:semiHidden/>
    <w:unhideWhenUsed/>
    <w:rsid w:val="00187902"/>
  </w:style>
  <w:style w:type="numbering" w:customStyle="1" w:styleId="11111">
    <w:name w:val="Нет списка1111"/>
    <w:next w:val="a5"/>
    <w:uiPriority w:val="99"/>
    <w:semiHidden/>
    <w:unhideWhenUsed/>
    <w:rsid w:val="00187902"/>
  </w:style>
  <w:style w:type="table" w:customStyle="1" w:styleId="1b">
    <w:name w:val="Сетка таблицы1"/>
    <w:basedOn w:val="a4"/>
    <w:next w:val="afb"/>
    <w:uiPriority w:val="59"/>
    <w:rsid w:val="00187902"/>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uiPriority w:val="99"/>
    <w:unhideWhenUsed/>
    <w:rsid w:val="00187902"/>
    <w:rPr>
      <w:color w:val="954F72"/>
      <w:u w:val="single"/>
    </w:rPr>
  </w:style>
  <w:style w:type="character" w:styleId="affc">
    <w:name w:val="annotation reference"/>
    <w:uiPriority w:val="99"/>
    <w:semiHidden/>
    <w:unhideWhenUsed/>
    <w:rsid w:val="00187902"/>
    <w:rPr>
      <w:sz w:val="16"/>
      <w:szCs w:val="16"/>
    </w:rPr>
  </w:style>
  <w:style w:type="table" w:customStyle="1" w:styleId="113">
    <w:name w:val="Сетка таблицы11"/>
    <w:basedOn w:val="a4"/>
    <w:next w:val="afb"/>
    <w:rsid w:val="00187902"/>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5"/>
    <w:uiPriority w:val="99"/>
    <w:semiHidden/>
    <w:unhideWhenUsed/>
    <w:rsid w:val="00187902"/>
  </w:style>
  <w:style w:type="numbering" w:customStyle="1" w:styleId="32">
    <w:name w:val="Нет списка3"/>
    <w:next w:val="a5"/>
    <w:uiPriority w:val="99"/>
    <w:semiHidden/>
    <w:unhideWhenUsed/>
    <w:rsid w:val="00187902"/>
  </w:style>
  <w:style w:type="numbering" w:customStyle="1" w:styleId="41">
    <w:name w:val="Нет списка4"/>
    <w:next w:val="a5"/>
    <w:uiPriority w:val="99"/>
    <w:semiHidden/>
    <w:unhideWhenUsed/>
    <w:rsid w:val="00187902"/>
  </w:style>
  <w:style w:type="paragraph" w:customStyle="1" w:styleId="affd">
    <w:name w:val="Знак"/>
    <w:basedOn w:val="a2"/>
    <w:rsid w:val="00187902"/>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c">
    <w:name w:val="заголовок 1"/>
    <w:basedOn w:val="a2"/>
    <w:next w:val="a2"/>
    <w:rsid w:val="00187902"/>
    <w:pPr>
      <w:keepNext/>
      <w:outlineLvl w:val="0"/>
    </w:pPr>
    <w:rPr>
      <w:rFonts w:ascii="Times New Roman" w:eastAsia="Times New Roman" w:hAnsi="Times New Roman"/>
      <w:sz w:val="28"/>
      <w:szCs w:val="20"/>
      <w:lang w:eastAsia="ru-RU"/>
    </w:rPr>
  </w:style>
  <w:style w:type="character" w:styleId="affe">
    <w:name w:val="page number"/>
    <w:rsid w:val="00187902"/>
    <w:rPr>
      <w:rFonts w:cs="Times New Roman"/>
    </w:rPr>
  </w:style>
  <w:style w:type="numbering" w:customStyle="1" w:styleId="51">
    <w:name w:val="Нет списка5"/>
    <w:next w:val="a5"/>
    <w:uiPriority w:val="99"/>
    <w:semiHidden/>
    <w:unhideWhenUsed/>
    <w:rsid w:val="00187902"/>
  </w:style>
  <w:style w:type="paragraph" w:styleId="afff">
    <w:name w:val="Body Text Indent"/>
    <w:basedOn w:val="a2"/>
    <w:link w:val="afff0"/>
    <w:uiPriority w:val="99"/>
    <w:semiHidden/>
    <w:unhideWhenUsed/>
    <w:rsid w:val="00187902"/>
    <w:pPr>
      <w:spacing w:after="120"/>
      <w:ind w:left="283"/>
    </w:pPr>
    <w:rPr>
      <w:rFonts w:ascii="Times New Roman" w:eastAsia="Times New Roman" w:hAnsi="Times New Roman"/>
      <w:lang w:eastAsia="ru-RU"/>
    </w:rPr>
  </w:style>
  <w:style w:type="character" w:customStyle="1" w:styleId="afff0">
    <w:name w:val="Основной текст с отступом Знак"/>
    <w:basedOn w:val="a3"/>
    <w:link w:val="afff"/>
    <w:uiPriority w:val="99"/>
    <w:semiHidden/>
    <w:rsid w:val="00187902"/>
    <w:rPr>
      <w:rFonts w:ascii="Times New Roman" w:eastAsia="Times New Roman" w:hAnsi="Times New Roman"/>
      <w:sz w:val="24"/>
      <w:szCs w:val="24"/>
      <w:lang w:eastAsia="ru-RU"/>
    </w:rPr>
  </w:style>
  <w:style w:type="paragraph" w:customStyle="1" w:styleId="1d">
    <w:name w:val="Без интервала1"/>
    <w:next w:val="ae"/>
    <w:qFormat/>
    <w:rsid w:val="00187902"/>
    <w:rPr>
      <w:rFonts w:ascii="Calibri" w:eastAsia="Times New Roman" w:hAnsi="Calibri"/>
      <w:lang w:eastAsia="ru-RU"/>
    </w:rPr>
  </w:style>
  <w:style w:type="paragraph" w:customStyle="1" w:styleId="afff1">
    <w:name w:val="Обычный + Черный"/>
    <w:aliases w:val="уплотненный на  0,2 пт + 11 пт,разреженный на  0,05 пт + 11 ...,5пт + 11 пт"/>
    <w:basedOn w:val="a2"/>
    <w:uiPriority w:val="99"/>
    <w:qFormat/>
    <w:rsid w:val="00187902"/>
    <w:pPr>
      <w:widowControl w:val="0"/>
      <w:autoSpaceDE w:val="0"/>
      <w:autoSpaceDN w:val="0"/>
      <w:adjustRightInd w:val="0"/>
    </w:pPr>
    <w:rPr>
      <w:rFonts w:ascii="Times New Roman" w:eastAsia="Times New Roman" w:hAnsi="Times New Roman"/>
      <w:sz w:val="16"/>
      <w:szCs w:val="16"/>
      <w:lang w:eastAsia="ru-RU"/>
    </w:rPr>
  </w:style>
  <w:style w:type="paragraph" w:customStyle="1" w:styleId="Default">
    <w:name w:val="Default"/>
    <w:uiPriority w:val="99"/>
    <w:qFormat/>
    <w:rsid w:val="00187902"/>
    <w:pPr>
      <w:autoSpaceDE w:val="0"/>
      <w:autoSpaceDN w:val="0"/>
      <w:adjustRightInd w:val="0"/>
    </w:pPr>
    <w:rPr>
      <w:rFonts w:ascii="Times New Roman" w:eastAsia="Calibri" w:hAnsi="Times New Roman"/>
      <w:color w:val="000000"/>
      <w:sz w:val="24"/>
      <w:szCs w:val="24"/>
    </w:rPr>
  </w:style>
  <w:style w:type="paragraph" w:customStyle="1" w:styleId="Noparagraphstyle">
    <w:name w:val="[No paragraph style]"/>
    <w:uiPriority w:val="99"/>
    <w:qFormat/>
    <w:rsid w:val="00187902"/>
    <w:pPr>
      <w:autoSpaceDE w:val="0"/>
      <w:autoSpaceDN w:val="0"/>
      <w:adjustRightInd w:val="0"/>
      <w:spacing w:line="288" w:lineRule="auto"/>
    </w:pPr>
    <w:rPr>
      <w:rFonts w:ascii="Times New Roman" w:eastAsia="Times New Roman" w:hAnsi="Times New Roman"/>
      <w:color w:val="000000"/>
      <w:sz w:val="24"/>
      <w:szCs w:val="24"/>
      <w:lang w:eastAsia="ru-RU"/>
    </w:rPr>
  </w:style>
  <w:style w:type="paragraph" w:customStyle="1" w:styleId="211">
    <w:name w:val="Основной текст 21"/>
    <w:basedOn w:val="a2"/>
    <w:uiPriority w:val="99"/>
    <w:qFormat/>
    <w:rsid w:val="00187902"/>
    <w:pPr>
      <w:overflowPunct w:val="0"/>
      <w:autoSpaceDE w:val="0"/>
      <w:autoSpaceDN w:val="0"/>
      <w:adjustRightInd w:val="0"/>
      <w:ind w:firstLine="709"/>
      <w:jc w:val="both"/>
      <w:textAlignment w:val="baseline"/>
    </w:pPr>
    <w:rPr>
      <w:rFonts w:ascii="Times New Roman" w:eastAsia="Times New Roman" w:hAnsi="Times New Roman"/>
      <w:szCs w:val="20"/>
      <w:lang w:eastAsia="ru-RU"/>
    </w:rPr>
  </w:style>
  <w:style w:type="paragraph" w:customStyle="1" w:styleId="25">
    <w:name w:val="Знак2"/>
    <w:basedOn w:val="a2"/>
    <w:uiPriority w:val="99"/>
    <w:qFormat/>
    <w:rsid w:val="00187902"/>
    <w:pPr>
      <w:spacing w:after="160" w:line="240" w:lineRule="exact"/>
    </w:pPr>
    <w:rPr>
      <w:rFonts w:ascii="Verdana" w:eastAsia="Times New Roman" w:hAnsi="Verdana"/>
      <w:sz w:val="20"/>
      <w:szCs w:val="20"/>
      <w:lang w:val="en-US"/>
    </w:rPr>
  </w:style>
  <w:style w:type="character" w:customStyle="1" w:styleId="af">
    <w:name w:val="Без интервала Знак"/>
    <w:link w:val="ae"/>
    <w:uiPriority w:val="99"/>
    <w:locked/>
    <w:rsid w:val="00187902"/>
    <w:rPr>
      <w:sz w:val="24"/>
      <w:szCs w:val="32"/>
    </w:rPr>
  </w:style>
  <w:style w:type="numbering" w:customStyle="1" w:styleId="111110">
    <w:name w:val="Нет списка11111"/>
    <w:next w:val="a5"/>
    <w:uiPriority w:val="99"/>
    <w:semiHidden/>
    <w:unhideWhenUsed/>
    <w:rsid w:val="00187902"/>
  </w:style>
  <w:style w:type="character" w:customStyle="1" w:styleId="a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
    <w:link w:val="a6"/>
    <w:locked/>
    <w:rsid w:val="00187902"/>
    <w:rPr>
      <w:b/>
      <w:bCs/>
      <w:color w:val="943634" w:themeColor="accent2" w:themeShade="BF"/>
      <w:sz w:val="18"/>
      <w:szCs w:val="18"/>
    </w:rPr>
  </w:style>
  <w:style w:type="table" w:customStyle="1" w:styleId="26">
    <w:name w:val="Сетка таблицы2"/>
    <w:basedOn w:val="a4"/>
    <w:next w:val="afb"/>
    <w:rsid w:val="00187902"/>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Текст сноски Знак"/>
    <w:basedOn w:val="a3"/>
    <w:link w:val="afff3"/>
    <w:semiHidden/>
    <w:rsid w:val="00187902"/>
    <w:rPr>
      <w:rFonts w:ascii="Times New Roman" w:eastAsia="Times New Roman" w:hAnsi="Times New Roman"/>
      <w:sz w:val="20"/>
      <w:szCs w:val="20"/>
      <w:lang w:val="x-none" w:eastAsia="ru-RU"/>
    </w:rPr>
  </w:style>
  <w:style w:type="paragraph" w:styleId="afff3">
    <w:name w:val="footnote text"/>
    <w:basedOn w:val="a2"/>
    <w:link w:val="afff2"/>
    <w:semiHidden/>
    <w:rsid w:val="00187902"/>
    <w:rPr>
      <w:rFonts w:ascii="Times New Roman" w:eastAsia="Times New Roman" w:hAnsi="Times New Roman"/>
      <w:sz w:val="20"/>
      <w:szCs w:val="20"/>
      <w:lang w:val="x-none" w:eastAsia="ru-RU"/>
    </w:rPr>
  </w:style>
  <w:style w:type="character" w:customStyle="1" w:styleId="1e">
    <w:name w:val="Текст сноски Знак1"/>
    <w:basedOn w:val="a3"/>
    <w:uiPriority w:val="99"/>
    <w:semiHidden/>
    <w:rsid w:val="00187902"/>
    <w:rPr>
      <w:sz w:val="20"/>
      <w:szCs w:val="20"/>
    </w:rPr>
  </w:style>
  <w:style w:type="paragraph" w:customStyle="1" w:styleId="Style120">
    <w:name w:val="Style120"/>
    <w:basedOn w:val="a2"/>
    <w:uiPriority w:val="99"/>
    <w:qFormat/>
    <w:rsid w:val="00187902"/>
    <w:pPr>
      <w:widowControl w:val="0"/>
      <w:autoSpaceDE w:val="0"/>
      <w:autoSpaceDN w:val="0"/>
      <w:adjustRightInd w:val="0"/>
      <w:spacing w:line="276" w:lineRule="exact"/>
      <w:jc w:val="center"/>
    </w:pPr>
    <w:rPr>
      <w:rFonts w:ascii="Times New Roman" w:eastAsia="Times New Roman" w:hAnsi="Times New Roman"/>
      <w:lang w:eastAsia="ru-RU"/>
    </w:rPr>
  </w:style>
  <w:style w:type="character" w:customStyle="1" w:styleId="FontStyle240">
    <w:name w:val="Font Style240"/>
    <w:rsid w:val="00187902"/>
    <w:rPr>
      <w:rFonts w:ascii="Times New Roman" w:hAnsi="Times New Roman" w:cs="Times New Roman"/>
      <w:sz w:val="20"/>
      <w:szCs w:val="20"/>
    </w:rPr>
  </w:style>
  <w:style w:type="character" w:customStyle="1" w:styleId="FontStyle14">
    <w:name w:val="Font Style14"/>
    <w:rsid w:val="00187902"/>
    <w:rPr>
      <w:rFonts w:ascii="Times New Roman" w:hAnsi="Times New Roman" w:cs="Times New Roman"/>
      <w:sz w:val="26"/>
      <w:szCs w:val="26"/>
    </w:rPr>
  </w:style>
  <w:style w:type="paragraph" w:customStyle="1" w:styleId="afff4">
    <w:name w:val="_ТЕКСТ"/>
    <w:basedOn w:val="a2"/>
    <w:link w:val="afff5"/>
    <w:qFormat/>
    <w:rsid w:val="00187902"/>
    <w:pPr>
      <w:spacing w:line="360" w:lineRule="auto"/>
      <w:ind w:firstLine="709"/>
      <w:jc w:val="both"/>
    </w:pPr>
    <w:rPr>
      <w:rFonts w:ascii="Arial" w:eastAsia="Calibri" w:hAnsi="Arial"/>
      <w:szCs w:val="20"/>
      <w:lang w:val="x-none" w:eastAsia="x-none"/>
    </w:rPr>
  </w:style>
  <w:style w:type="character" w:customStyle="1" w:styleId="afff5">
    <w:name w:val="_ТЕКСТ Знак"/>
    <w:link w:val="afff4"/>
    <w:rsid w:val="00187902"/>
    <w:rPr>
      <w:rFonts w:ascii="Arial" w:eastAsia="Calibri" w:hAnsi="Arial"/>
      <w:sz w:val="24"/>
      <w:szCs w:val="20"/>
      <w:lang w:val="x-none" w:eastAsia="x-none"/>
    </w:rPr>
  </w:style>
  <w:style w:type="character" w:customStyle="1" w:styleId="1f">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187902"/>
    <w:rPr>
      <w:rFonts w:ascii="Arial" w:eastAsia="Times New Roman" w:hAnsi="Arial"/>
      <w:spacing w:val="-5"/>
      <w:sz w:val="20"/>
      <w:szCs w:val="20"/>
      <w:lang w:val="x-none" w:eastAsia="x-none"/>
    </w:rPr>
  </w:style>
  <w:style w:type="paragraph" w:customStyle="1" w:styleId="afff6">
    <w:name w:val="Обычный + По ширине"/>
    <w:aliases w:val="Междустр.интервал:  одинарный + Междустр.интервал:  одина..."/>
    <w:basedOn w:val="a2"/>
    <w:uiPriority w:val="99"/>
    <w:qFormat/>
    <w:rsid w:val="00187902"/>
    <w:pPr>
      <w:spacing w:line="360" w:lineRule="auto"/>
      <w:jc w:val="both"/>
    </w:pPr>
    <w:rPr>
      <w:rFonts w:ascii="Times New Roman" w:eastAsia="Times New Roman" w:hAnsi="Times New Roman"/>
      <w:lang w:eastAsia="ru-RU"/>
    </w:rPr>
  </w:style>
  <w:style w:type="paragraph" w:customStyle="1" w:styleId="Style49">
    <w:name w:val="Style49"/>
    <w:basedOn w:val="a2"/>
    <w:uiPriority w:val="99"/>
    <w:qFormat/>
    <w:rsid w:val="00187902"/>
    <w:pPr>
      <w:widowControl w:val="0"/>
      <w:numPr>
        <w:numId w:val="15"/>
      </w:numPr>
      <w:autoSpaceDE w:val="0"/>
      <w:autoSpaceDN w:val="0"/>
      <w:adjustRightInd w:val="0"/>
      <w:ind w:left="0" w:firstLine="0"/>
    </w:pPr>
    <w:rPr>
      <w:rFonts w:ascii="Times New Roman" w:eastAsia="Times New Roman" w:hAnsi="Times New Roman"/>
      <w:lang w:eastAsia="ru-RU"/>
    </w:rPr>
  </w:style>
  <w:style w:type="paragraph" w:customStyle="1" w:styleId="BodyTextKeep">
    <w:name w:val="Body Text Keep"/>
    <w:basedOn w:val="afe"/>
    <w:link w:val="BodyTextKeepChar"/>
    <w:qFormat/>
    <w:rsid w:val="00187902"/>
    <w:pPr>
      <w:widowControl/>
      <w:numPr>
        <w:ilvl w:val="0"/>
      </w:numPr>
      <w:tabs>
        <w:tab w:val="clear" w:pos="567"/>
      </w:tabs>
      <w:adjustRightInd/>
      <w:spacing w:before="120" w:after="120" w:line="240" w:lineRule="auto"/>
      <w:ind w:left="567" w:firstLine="709"/>
      <w:textAlignment w:val="auto"/>
    </w:pPr>
    <w:rPr>
      <w:spacing w:val="-5"/>
      <w:lang w:eastAsia="x-none"/>
    </w:rPr>
  </w:style>
  <w:style w:type="character" w:customStyle="1" w:styleId="BodyTextKeepChar">
    <w:name w:val="Body Text Keep Char"/>
    <w:link w:val="BodyTextKeep"/>
    <w:locked/>
    <w:rsid w:val="00187902"/>
    <w:rPr>
      <w:rFonts w:ascii="Calibri" w:eastAsia="Times New Roman" w:hAnsi="Calibri"/>
      <w:spacing w:val="-5"/>
      <w:sz w:val="24"/>
      <w:szCs w:val="20"/>
      <w:lang w:val="x-none" w:eastAsia="x-none"/>
    </w:rPr>
  </w:style>
  <w:style w:type="paragraph" w:styleId="27">
    <w:name w:val="Body Text 2"/>
    <w:basedOn w:val="a2"/>
    <w:link w:val="28"/>
    <w:rsid w:val="00187902"/>
    <w:pPr>
      <w:spacing w:after="120" w:line="480" w:lineRule="auto"/>
    </w:pPr>
    <w:rPr>
      <w:rFonts w:ascii="Times New Roman" w:eastAsia="Times New Roman" w:hAnsi="Times New Roman"/>
      <w:lang w:val="x-none" w:eastAsia="ru-RU"/>
    </w:rPr>
  </w:style>
  <w:style w:type="character" w:customStyle="1" w:styleId="28">
    <w:name w:val="Основной текст 2 Знак"/>
    <w:basedOn w:val="a3"/>
    <w:link w:val="27"/>
    <w:rsid w:val="00187902"/>
    <w:rPr>
      <w:rFonts w:ascii="Times New Roman" w:eastAsia="Times New Roman" w:hAnsi="Times New Roman"/>
      <w:sz w:val="24"/>
      <w:szCs w:val="24"/>
      <w:lang w:val="x-none" w:eastAsia="ru-RU"/>
    </w:rPr>
  </w:style>
  <w:style w:type="paragraph" w:customStyle="1" w:styleId="a1">
    <w:name w:val="список"/>
    <w:basedOn w:val="afff4"/>
    <w:link w:val="afff7"/>
    <w:qFormat/>
    <w:rsid w:val="00187902"/>
    <w:pPr>
      <w:numPr>
        <w:numId w:val="14"/>
      </w:numPr>
    </w:pPr>
    <w:rPr>
      <w:rFonts w:eastAsia="Times New Roman"/>
    </w:rPr>
  </w:style>
  <w:style w:type="character" w:customStyle="1" w:styleId="afff7">
    <w:name w:val="список Знак"/>
    <w:link w:val="a1"/>
    <w:locked/>
    <w:rsid w:val="00187902"/>
    <w:rPr>
      <w:rFonts w:ascii="Arial" w:eastAsia="Times New Roman" w:hAnsi="Arial"/>
      <w:sz w:val="24"/>
      <w:szCs w:val="20"/>
      <w:lang w:val="x-none" w:eastAsia="x-none"/>
    </w:rPr>
  </w:style>
  <w:style w:type="paragraph" w:customStyle="1" w:styleId="Style39">
    <w:name w:val="Style39"/>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39">
    <w:name w:val="Font Style239"/>
    <w:rsid w:val="00187902"/>
    <w:rPr>
      <w:rFonts w:ascii="Times New Roman" w:hAnsi="Times New Roman" w:cs="Times New Roman"/>
      <w:b/>
      <w:bCs/>
      <w:sz w:val="20"/>
      <w:szCs w:val="20"/>
    </w:rPr>
  </w:style>
  <w:style w:type="paragraph" w:customStyle="1" w:styleId="Style68">
    <w:name w:val="Style68"/>
    <w:basedOn w:val="a2"/>
    <w:uiPriority w:val="99"/>
    <w:qFormat/>
    <w:rsid w:val="00187902"/>
    <w:pPr>
      <w:widowControl w:val="0"/>
      <w:autoSpaceDE w:val="0"/>
      <w:autoSpaceDN w:val="0"/>
      <w:adjustRightInd w:val="0"/>
      <w:spacing w:line="240" w:lineRule="exact"/>
      <w:jc w:val="center"/>
    </w:pPr>
    <w:rPr>
      <w:rFonts w:ascii="Times New Roman" w:eastAsia="Times New Roman" w:hAnsi="Times New Roman"/>
      <w:lang w:eastAsia="ru-RU"/>
    </w:rPr>
  </w:style>
  <w:style w:type="paragraph" w:customStyle="1" w:styleId="Style90">
    <w:name w:val="Style90"/>
    <w:basedOn w:val="a2"/>
    <w:uiPriority w:val="99"/>
    <w:qFormat/>
    <w:rsid w:val="00187902"/>
    <w:pPr>
      <w:widowControl w:val="0"/>
      <w:autoSpaceDE w:val="0"/>
      <w:autoSpaceDN w:val="0"/>
      <w:adjustRightInd w:val="0"/>
      <w:spacing w:line="274" w:lineRule="exact"/>
    </w:pPr>
    <w:rPr>
      <w:rFonts w:ascii="Times New Roman" w:eastAsia="Times New Roman" w:hAnsi="Times New Roman"/>
      <w:lang w:eastAsia="ru-RU"/>
    </w:rPr>
  </w:style>
  <w:style w:type="paragraph" w:customStyle="1" w:styleId="Style109">
    <w:name w:val="Style109"/>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28">
    <w:name w:val="Font Style228"/>
    <w:rsid w:val="00187902"/>
    <w:rPr>
      <w:rFonts w:ascii="Times New Roman" w:hAnsi="Times New Roman" w:cs="Times New Roman"/>
      <w:sz w:val="20"/>
      <w:szCs w:val="20"/>
    </w:rPr>
  </w:style>
  <w:style w:type="paragraph" w:customStyle="1" w:styleId="ConsPlusDocList">
    <w:name w:val="ConsPlusDocList"/>
    <w:uiPriority w:val="99"/>
    <w:qFormat/>
    <w:rsid w:val="00187902"/>
    <w:pPr>
      <w:widowControl w:val="0"/>
      <w:autoSpaceDE w:val="0"/>
      <w:autoSpaceDN w:val="0"/>
      <w:adjustRightInd w:val="0"/>
    </w:pPr>
    <w:rPr>
      <w:rFonts w:ascii="Courier New" w:eastAsia="Times New Roman" w:hAnsi="Courier New" w:cs="Courier New"/>
      <w:sz w:val="20"/>
      <w:szCs w:val="20"/>
      <w:lang w:eastAsia="ru-RU"/>
    </w:rPr>
  </w:style>
  <w:style w:type="paragraph" w:styleId="afff8">
    <w:name w:val="List"/>
    <w:aliases w:val="List Char"/>
    <w:basedOn w:val="afe"/>
    <w:uiPriority w:val="99"/>
    <w:qFormat/>
    <w:rsid w:val="00187902"/>
    <w:pPr>
      <w:widowControl/>
      <w:numPr>
        <w:ilvl w:val="0"/>
      </w:numPr>
      <w:tabs>
        <w:tab w:val="clear" w:pos="567"/>
      </w:tabs>
      <w:adjustRightInd/>
      <w:spacing w:before="120" w:after="120" w:line="240" w:lineRule="auto"/>
      <w:ind w:left="1440" w:hanging="360"/>
      <w:textAlignment w:val="auto"/>
    </w:pPr>
    <w:rPr>
      <w:rFonts w:ascii="Arial" w:hAnsi="Arial"/>
      <w:spacing w:val="-5"/>
      <w:sz w:val="20"/>
      <w:szCs w:val="22"/>
      <w:lang w:eastAsia="x-none"/>
    </w:rPr>
  </w:style>
  <w:style w:type="paragraph" w:customStyle="1" w:styleId="Style106">
    <w:name w:val="Style106"/>
    <w:basedOn w:val="a2"/>
    <w:uiPriority w:val="99"/>
    <w:qFormat/>
    <w:rsid w:val="00187902"/>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paragraph" w:customStyle="1" w:styleId="Style126">
    <w:name w:val="Style126"/>
    <w:basedOn w:val="a2"/>
    <w:uiPriority w:val="99"/>
    <w:qFormat/>
    <w:rsid w:val="00187902"/>
    <w:pPr>
      <w:widowControl w:val="0"/>
      <w:autoSpaceDE w:val="0"/>
      <w:autoSpaceDN w:val="0"/>
      <w:adjustRightInd w:val="0"/>
      <w:jc w:val="right"/>
    </w:pPr>
    <w:rPr>
      <w:rFonts w:ascii="Times New Roman" w:eastAsia="Times New Roman" w:hAnsi="Times New Roman"/>
      <w:lang w:eastAsia="ru-RU"/>
    </w:rPr>
  </w:style>
  <w:style w:type="paragraph" w:customStyle="1" w:styleId="Style130">
    <w:name w:val="Style130"/>
    <w:basedOn w:val="a2"/>
    <w:uiPriority w:val="99"/>
    <w:qFormat/>
    <w:rsid w:val="00187902"/>
    <w:pPr>
      <w:widowControl w:val="0"/>
      <w:autoSpaceDE w:val="0"/>
      <w:autoSpaceDN w:val="0"/>
      <w:adjustRightInd w:val="0"/>
      <w:spacing w:line="278" w:lineRule="exact"/>
      <w:jc w:val="both"/>
    </w:pPr>
    <w:rPr>
      <w:rFonts w:ascii="Times New Roman" w:eastAsia="Times New Roman" w:hAnsi="Times New Roman"/>
      <w:lang w:eastAsia="ru-RU"/>
    </w:rPr>
  </w:style>
  <w:style w:type="paragraph" w:customStyle="1" w:styleId="Style131">
    <w:name w:val="Style131"/>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132">
    <w:name w:val="Style132"/>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14">
    <w:name w:val="Font Style214"/>
    <w:rsid w:val="00187902"/>
    <w:rPr>
      <w:rFonts w:ascii="Times New Roman" w:hAnsi="Times New Roman" w:cs="Times New Roman"/>
      <w:b/>
      <w:bCs/>
      <w:sz w:val="10"/>
      <w:szCs w:val="10"/>
    </w:rPr>
  </w:style>
  <w:style w:type="character" w:customStyle="1" w:styleId="FontStyle241">
    <w:name w:val="Font Style241"/>
    <w:rsid w:val="00187902"/>
    <w:rPr>
      <w:rFonts w:ascii="Times New Roman" w:hAnsi="Times New Roman" w:cs="Times New Roman"/>
      <w:sz w:val="26"/>
      <w:szCs w:val="26"/>
    </w:rPr>
  </w:style>
  <w:style w:type="character" w:customStyle="1" w:styleId="FontStyle245">
    <w:name w:val="Font Style245"/>
    <w:rsid w:val="00187902"/>
    <w:rPr>
      <w:rFonts w:ascii="Courier New" w:hAnsi="Courier New" w:cs="Courier New"/>
      <w:b/>
      <w:bCs/>
      <w:spacing w:val="20"/>
      <w:sz w:val="8"/>
      <w:szCs w:val="8"/>
    </w:rPr>
  </w:style>
  <w:style w:type="character" w:customStyle="1" w:styleId="FontStyle246">
    <w:name w:val="Font Style246"/>
    <w:rsid w:val="00187902"/>
    <w:rPr>
      <w:rFonts w:ascii="Times New Roman" w:hAnsi="Times New Roman" w:cs="Times New Roman"/>
      <w:b/>
      <w:bCs/>
      <w:sz w:val="12"/>
      <w:szCs w:val="12"/>
    </w:rPr>
  </w:style>
  <w:style w:type="paragraph" w:customStyle="1" w:styleId="Style135">
    <w:name w:val="Style135"/>
    <w:basedOn w:val="a2"/>
    <w:uiPriority w:val="99"/>
    <w:qFormat/>
    <w:rsid w:val="00187902"/>
    <w:pPr>
      <w:widowControl w:val="0"/>
      <w:autoSpaceDE w:val="0"/>
      <w:autoSpaceDN w:val="0"/>
      <w:adjustRightInd w:val="0"/>
      <w:jc w:val="right"/>
    </w:pPr>
    <w:rPr>
      <w:rFonts w:ascii="Times New Roman" w:eastAsia="Times New Roman" w:hAnsi="Times New Roman"/>
      <w:lang w:eastAsia="ru-RU"/>
    </w:rPr>
  </w:style>
  <w:style w:type="paragraph" w:customStyle="1" w:styleId="Style138">
    <w:name w:val="Style138"/>
    <w:basedOn w:val="a2"/>
    <w:uiPriority w:val="99"/>
    <w:qFormat/>
    <w:rsid w:val="00187902"/>
    <w:pPr>
      <w:widowControl w:val="0"/>
      <w:autoSpaceDE w:val="0"/>
      <w:autoSpaceDN w:val="0"/>
      <w:adjustRightInd w:val="0"/>
      <w:spacing w:line="319" w:lineRule="exact"/>
      <w:ind w:firstLine="725"/>
      <w:jc w:val="both"/>
    </w:pPr>
    <w:rPr>
      <w:rFonts w:ascii="Times New Roman" w:eastAsia="Times New Roman" w:hAnsi="Times New Roman"/>
      <w:lang w:eastAsia="ru-RU"/>
    </w:rPr>
  </w:style>
  <w:style w:type="paragraph" w:customStyle="1" w:styleId="Style92">
    <w:name w:val="Style92"/>
    <w:basedOn w:val="a2"/>
    <w:uiPriority w:val="99"/>
    <w:qFormat/>
    <w:rsid w:val="00187902"/>
    <w:pPr>
      <w:widowControl w:val="0"/>
      <w:autoSpaceDE w:val="0"/>
      <w:autoSpaceDN w:val="0"/>
      <w:adjustRightInd w:val="0"/>
      <w:spacing w:line="322" w:lineRule="exact"/>
    </w:pPr>
    <w:rPr>
      <w:rFonts w:ascii="Times New Roman" w:eastAsia="Times New Roman" w:hAnsi="Times New Roman"/>
      <w:lang w:eastAsia="ru-RU"/>
    </w:rPr>
  </w:style>
  <w:style w:type="paragraph" w:customStyle="1" w:styleId="Style115">
    <w:name w:val="Style115"/>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88">
    <w:name w:val="Style188"/>
    <w:basedOn w:val="a2"/>
    <w:uiPriority w:val="99"/>
    <w:qFormat/>
    <w:rsid w:val="00187902"/>
    <w:pPr>
      <w:widowControl w:val="0"/>
      <w:autoSpaceDE w:val="0"/>
      <w:autoSpaceDN w:val="0"/>
      <w:adjustRightInd w:val="0"/>
      <w:spacing w:line="322" w:lineRule="exact"/>
      <w:ind w:firstLine="710"/>
    </w:pPr>
    <w:rPr>
      <w:rFonts w:ascii="Times New Roman" w:eastAsia="Times New Roman" w:hAnsi="Times New Roman"/>
      <w:lang w:eastAsia="ru-RU"/>
    </w:rPr>
  </w:style>
  <w:style w:type="paragraph" w:customStyle="1" w:styleId="1f0">
    <w:name w:val="Абзац списка1"/>
    <w:basedOn w:val="a2"/>
    <w:qFormat/>
    <w:rsid w:val="00187902"/>
    <w:pPr>
      <w:ind w:left="720"/>
      <w:contextualSpacing/>
    </w:pPr>
    <w:rPr>
      <w:rFonts w:ascii="Times New Roman" w:eastAsia="Calibri" w:hAnsi="Times New Roman"/>
      <w:lang w:eastAsia="ru-RU"/>
    </w:rPr>
  </w:style>
  <w:style w:type="paragraph" w:customStyle="1" w:styleId="Style105">
    <w:name w:val="Style105"/>
    <w:basedOn w:val="a2"/>
    <w:uiPriority w:val="99"/>
    <w:qFormat/>
    <w:rsid w:val="00187902"/>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83">
    <w:name w:val="Style183"/>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196">
    <w:name w:val="Style196"/>
    <w:basedOn w:val="a2"/>
    <w:uiPriority w:val="99"/>
    <w:qFormat/>
    <w:rsid w:val="00187902"/>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97">
    <w:name w:val="Style197"/>
    <w:basedOn w:val="a2"/>
    <w:uiPriority w:val="99"/>
    <w:qFormat/>
    <w:rsid w:val="00187902"/>
    <w:pPr>
      <w:widowControl w:val="0"/>
      <w:autoSpaceDE w:val="0"/>
      <w:autoSpaceDN w:val="0"/>
      <w:adjustRightInd w:val="0"/>
      <w:spacing w:line="206" w:lineRule="exact"/>
      <w:ind w:firstLine="58"/>
    </w:pPr>
    <w:rPr>
      <w:rFonts w:ascii="Times New Roman" w:eastAsia="Times New Roman" w:hAnsi="Times New Roman"/>
      <w:lang w:eastAsia="ru-RU"/>
    </w:rPr>
  </w:style>
  <w:style w:type="paragraph" w:customStyle="1" w:styleId="Style201">
    <w:name w:val="Style201"/>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202">
    <w:name w:val="Style202"/>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24">
    <w:name w:val="Font Style224"/>
    <w:rsid w:val="00187902"/>
    <w:rPr>
      <w:rFonts w:ascii="Times New Roman" w:hAnsi="Times New Roman" w:cs="Times New Roman"/>
      <w:sz w:val="18"/>
      <w:szCs w:val="18"/>
    </w:rPr>
  </w:style>
  <w:style w:type="character" w:customStyle="1" w:styleId="FontStyle258">
    <w:name w:val="Font Style258"/>
    <w:rsid w:val="00187902"/>
    <w:rPr>
      <w:rFonts w:ascii="Times New Roman" w:hAnsi="Times New Roman" w:cs="Times New Roman"/>
      <w:b/>
      <w:bCs/>
      <w:sz w:val="18"/>
      <w:szCs w:val="18"/>
    </w:rPr>
  </w:style>
  <w:style w:type="character" w:customStyle="1" w:styleId="FontStyle237">
    <w:name w:val="Font Style237"/>
    <w:rsid w:val="00187902"/>
    <w:rPr>
      <w:rFonts w:ascii="Times New Roman" w:hAnsi="Times New Roman" w:cs="Times New Roman"/>
      <w:b/>
      <w:bCs/>
      <w:sz w:val="26"/>
      <w:szCs w:val="26"/>
    </w:rPr>
  </w:style>
  <w:style w:type="paragraph" w:customStyle="1" w:styleId="Style72">
    <w:name w:val="Style72"/>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99">
    <w:name w:val="Style199"/>
    <w:basedOn w:val="a2"/>
    <w:uiPriority w:val="99"/>
    <w:qFormat/>
    <w:rsid w:val="00187902"/>
    <w:pPr>
      <w:widowControl w:val="0"/>
      <w:autoSpaceDE w:val="0"/>
      <w:autoSpaceDN w:val="0"/>
      <w:adjustRightInd w:val="0"/>
      <w:spacing w:line="206" w:lineRule="exact"/>
      <w:jc w:val="both"/>
    </w:pPr>
    <w:rPr>
      <w:rFonts w:ascii="Times New Roman" w:eastAsia="Times New Roman" w:hAnsi="Times New Roman"/>
      <w:lang w:eastAsia="ru-RU"/>
    </w:rPr>
  </w:style>
  <w:style w:type="paragraph" w:customStyle="1" w:styleId="Style2">
    <w:name w:val="Style2"/>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9">
    <w:name w:val="Style9"/>
    <w:basedOn w:val="a2"/>
    <w:uiPriority w:val="99"/>
    <w:qFormat/>
    <w:rsid w:val="00187902"/>
    <w:pPr>
      <w:widowControl w:val="0"/>
      <w:autoSpaceDE w:val="0"/>
      <w:autoSpaceDN w:val="0"/>
      <w:adjustRightInd w:val="0"/>
      <w:spacing w:line="290" w:lineRule="exact"/>
      <w:jc w:val="center"/>
    </w:pPr>
    <w:rPr>
      <w:rFonts w:ascii="Times New Roman" w:eastAsia="Times New Roman" w:hAnsi="Times New Roman"/>
      <w:lang w:eastAsia="ru-RU"/>
    </w:rPr>
  </w:style>
  <w:style w:type="paragraph" w:customStyle="1" w:styleId="Style144">
    <w:name w:val="Style144"/>
    <w:basedOn w:val="a2"/>
    <w:uiPriority w:val="99"/>
    <w:qFormat/>
    <w:rsid w:val="00187902"/>
    <w:pPr>
      <w:widowControl w:val="0"/>
      <w:autoSpaceDE w:val="0"/>
      <w:autoSpaceDN w:val="0"/>
      <w:adjustRightInd w:val="0"/>
      <w:spacing w:line="211" w:lineRule="exact"/>
      <w:jc w:val="both"/>
    </w:pPr>
    <w:rPr>
      <w:rFonts w:ascii="Times New Roman" w:eastAsia="Times New Roman" w:hAnsi="Times New Roman"/>
      <w:lang w:eastAsia="ru-RU"/>
    </w:rPr>
  </w:style>
  <w:style w:type="paragraph" w:customStyle="1" w:styleId="Style79">
    <w:name w:val="Style79"/>
    <w:basedOn w:val="a2"/>
    <w:uiPriority w:val="99"/>
    <w:qFormat/>
    <w:rsid w:val="00187902"/>
    <w:pPr>
      <w:widowControl w:val="0"/>
      <w:autoSpaceDE w:val="0"/>
      <w:autoSpaceDN w:val="0"/>
      <w:adjustRightInd w:val="0"/>
      <w:spacing w:line="322" w:lineRule="exact"/>
      <w:ind w:firstLine="490"/>
      <w:jc w:val="both"/>
    </w:pPr>
    <w:rPr>
      <w:rFonts w:ascii="Times New Roman" w:eastAsia="Times New Roman" w:hAnsi="Times New Roman"/>
      <w:lang w:eastAsia="ru-RU"/>
    </w:rPr>
  </w:style>
  <w:style w:type="paragraph" w:customStyle="1" w:styleId="Style181">
    <w:name w:val="Style181"/>
    <w:basedOn w:val="a2"/>
    <w:uiPriority w:val="99"/>
    <w:qFormat/>
    <w:rsid w:val="00187902"/>
    <w:pPr>
      <w:widowControl w:val="0"/>
      <w:autoSpaceDE w:val="0"/>
      <w:autoSpaceDN w:val="0"/>
      <w:adjustRightInd w:val="0"/>
      <w:spacing w:line="322" w:lineRule="exact"/>
      <w:ind w:firstLine="547"/>
      <w:jc w:val="both"/>
    </w:pPr>
    <w:rPr>
      <w:rFonts w:ascii="Times New Roman" w:eastAsia="Times New Roman" w:hAnsi="Times New Roman"/>
      <w:lang w:eastAsia="ru-RU"/>
    </w:rPr>
  </w:style>
  <w:style w:type="paragraph" w:customStyle="1" w:styleId="Style205">
    <w:name w:val="Style205"/>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04">
    <w:name w:val="Style104"/>
    <w:basedOn w:val="a2"/>
    <w:uiPriority w:val="99"/>
    <w:qFormat/>
    <w:rsid w:val="00187902"/>
    <w:pPr>
      <w:widowControl w:val="0"/>
      <w:autoSpaceDE w:val="0"/>
      <w:autoSpaceDN w:val="0"/>
      <w:adjustRightInd w:val="0"/>
      <w:spacing w:line="322" w:lineRule="exact"/>
      <w:ind w:firstLine="672"/>
    </w:pPr>
    <w:rPr>
      <w:rFonts w:ascii="Times New Roman" w:eastAsia="Times New Roman" w:hAnsi="Times New Roman"/>
      <w:lang w:eastAsia="ru-RU"/>
    </w:rPr>
  </w:style>
  <w:style w:type="paragraph" w:customStyle="1" w:styleId="Style125">
    <w:name w:val="Style125"/>
    <w:basedOn w:val="a2"/>
    <w:uiPriority w:val="99"/>
    <w:qFormat/>
    <w:rsid w:val="00187902"/>
    <w:pPr>
      <w:widowControl w:val="0"/>
      <w:autoSpaceDE w:val="0"/>
      <w:autoSpaceDN w:val="0"/>
      <w:adjustRightInd w:val="0"/>
      <w:spacing w:line="322" w:lineRule="exact"/>
      <w:ind w:firstLine="1469"/>
    </w:pPr>
    <w:rPr>
      <w:rFonts w:ascii="Times New Roman" w:eastAsia="Times New Roman" w:hAnsi="Times New Roman"/>
      <w:lang w:eastAsia="ru-RU"/>
    </w:rPr>
  </w:style>
  <w:style w:type="paragraph" w:customStyle="1" w:styleId="Style155">
    <w:name w:val="Style155"/>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4">
    <w:name w:val="Style4"/>
    <w:basedOn w:val="a2"/>
    <w:uiPriority w:val="99"/>
    <w:qFormat/>
    <w:rsid w:val="00187902"/>
    <w:pPr>
      <w:widowControl w:val="0"/>
      <w:autoSpaceDE w:val="0"/>
      <w:autoSpaceDN w:val="0"/>
      <w:adjustRightInd w:val="0"/>
      <w:spacing w:line="320" w:lineRule="exact"/>
      <w:ind w:firstLine="715"/>
      <w:jc w:val="both"/>
    </w:pPr>
    <w:rPr>
      <w:rFonts w:ascii="Times New Roman" w:eastAsia="Times New Roman" w:hAnsi="Times New Roman"/>
      <w:lang w:eastAsia="ru-RU"/>
    </w:rPr>
  </w:style>
  <w:style w:type="paragraph" w:customStyle="1" w:styleId="Style5">
    <w:name w:val="Style5"/>
    <w:basedOn w:val="a2"/>
    <w:uiPriority w:val="99"/>
    <w:qFormat/>
    <w:rsid w:val="00187902"/>
    <w:pPr>
      <w:widowControl w:val="0"/>
      <w:autoSpaceDE w:val="0"/>
      <w:autoSpaceDN w:val="0"/>
      <w:adjustRightInd w:val="0"/>
      <w:spacing w:line="323" w:lineRule="exact"/>
      <w:ind w:firstLine="696"/>
      <w:jc w:val="both"/>
    </w:pPr>
    <w:rPr>
      <w:rFonts w:ascii="Times New Roman" w:eastAsia="Times New Roman" w:hAnsi="Times New Roman"/>
      <w:lang w:eastAsia="ru-RU"/>
    </w:rPr>
  </w:style>
  <w:style w:type="paragraph" w:customStyle="1" w:styleId="bl0">
    <w:name w:val="bl0"/>
    <w:basedOn w:val="a2"/>
    <w:uiPriority w:val="99"/>
    <w:qFormat/>
    <w:rsid w:val="00187902"/>
    <w:pPr>
      <w:spacing w:before="100" w:beforeAutospacing="1" w:after="100" w:afterAutospacing="1"/>
    </w:pPr>
    <w:rPr>
      <w:rFonts w:ascii="Times New Roman" w:eastAsia="Times New Roman" w:hAnsi="Times New Roman"/>
      <w:b/>
      <w:bCs/>
      <w:sz w:val="18"/>
      <w:szCs w:val="18"/>
      <w:lang w:eastAsia="ru-RU"/>
    </w:rPr>
  </w:style>
  <w:style w:type="character" w:customStyle="1" w:styleId="FontStyle42">
    <w:name w:val="Font Style42"/>
    <w:rsid w:val="00187902"/>
    <w:rPr>
      <w:rFonts w:ascii="Times New Roman" w:hAnsi="Times New Roman" w:cs="Times New Roman"/>
      <w:sz w:val="26"/>
      <w:szCs w:val="26"/>
    </w:rPr>
  </w:style>
  <w:style w:type="paragraph" w:customStyle="1" w:styleId="Style66">
    <w:name w:val="Style66"/>
    <w:basedOn w:val="a2"/>
    <w:uiPriority w:val="99"/>
    <w:qFormat/>
    <w:rsid w:val="00187902"/>
    <w:pPr>
      <w:widowControl w:val="0"/>
      <w:autoSpaceDE w:val="0"/>
      <w:autoSpaceDN w:val="0"/>
      <w:adjustRightInd w:val="0"/>
      <w:spacing w:line="226" w:lineRule="exact"/>
      <w:jc w:val="center"/>
    </w:pPr>
    <w:rPr>
      <w:rFonts w:ascii="Times New Roman" w:eastAsia="Times New Roman" w:hAnsi="Times New Roman"/>
      <w:lang w:eastAsia="ru-RU"/>
    </w:rPr>
  </w:style>
  <w:style w:type="paragraph" w:customStyle="1" w:styleId="Style73">
    <w:name w:val="Style73"/>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74">
    <w:name w:val="Style74"/>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146">
    <w:name w:val="Style146"/>
    <w:basedOn w:val="a2"/>
    <w:uiPriority w:val="99"/>
    <w:qFormat/>
    <w:rsid w:val="00187902"/>
    <w:pPr>
      <w:widowControl w:val="0"/>
      <w:autoSpaceDE w:val="0"/>
      <w:autoSpaceDN w:val="0"/>
      <w:adjustRightInd w:val="0"/>
      <w:spacing w:line="226" w:lineRule="exact"/>
      <w:jc w:val="center"/>
    </w:pPr>
    <w:rPr>
      <w:rFonts w:ascii="Times New Roman" w:eastAsia="Times New Roman" w:hAnsi="Times New Roman"/>
      <w:lang w:eastAsia="ru-RU"/>
    </w:rPr>
  </w:style>
  <w:style w:type="character" w:customStyle="1" w:styleId="FontStyle225">
    <w:name w:val="Font Style225"/>
    <w:rsid w:val="00187902"/>
    <w:rPr>
      <w:rFonts w:ascii="Times New Roman" w:hAnsi="Times New Roman" w:cs="Times New Roman"/>
      <w:sz w:val="18"/>
      <w:szCs w:val="18"/>
    </w:rPr>
  </w:style>
  <w:style w:type="character" w:customStyle="1" w:styleId="FontStyle226">
    <w:name w:val="Font Style226"/>
    <w:rsid w:val="00187902"/>
    <w:rPr>
      <w:rFonts w:ascii="Times New Roman" w:hAnsi="Times New Roman" w:cs="Times New Roman"/>
      <w:b/>
      <w:bCs/>
      <w:sz w:val="18"/>
      <w:szCs w:val="18"/>
    </w:rPr>
  </w:style>
  <w:style w:type="paragraph" w:customStyle="1" w:styleId="Style179">
    <w:name w:val="Style179"/>
    <w:basedOn w:val="a2"/>
    <w:uiPriority w:val="99"/>
    <w:qFormat/>
    <w:rsid w:val="00187902"/>
    <w:pPr>
      <w:widowControl w:val="0"/>
      <w:autoSpaceDE w:val="0"/>
      <w:autoSpaceDN w:val="0"/>
      <w:adjustRightInd w:val="0"/>
      <w:spacing w:line="288" w:lineRule="exact"/>
      <w:ind w:firstLine="1349"/>
    </w:pPr>
    <w:rPr>
      <w:rFonts w:ascii="Times New Roman" w:eastAsia="Times New Roman" w:hAnsi="Times New Roman"/>
      <w:lang w:eastAsia="ru-RU"/>
    </w:rPr>
  </w:style>
  <w:style w:type="character" w:customStyle="1" w:styleId="FontStyle33">
    <w:name w:val="Font Style33"/>
    <w:rsid w:val="00187902"/>
    <w:rPr>
      <w:rFonts w:ascii="Cambria" w:hAnsi="Cambria" w:cs="Cambria"/>
      <w:sz w:val="20"/>
      <w:szCs w:val="20"/>
    </w:rPr>
  </w:style>
  <w:style w:type="paragraph" w:customStyle="1" w:styleId="Style78">
    <w:name w:val="Style78"/>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99">
    <w:name w:val="Style99"/>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character" w:customStyle="1" w:styleId="FontStyle163">
    <w:name w:val="Font Style163"/>
    <w:rsid w:val="00187902"/>
    <w:rPr>
      <w:rFonts w:ascii="Times New Roman" w:hAnsi="Times New Roman" w:cs="Times New Roman"/>
      <w:sz w:val="20"/>
      <w:szCs w:val="20"/>
    </w:rPr>
  </w:style>
  <w:style w:type="paragraph" w:customStyle="1" w:styleId="Style7">
    <w:name w:val="Style7"/>
    <w:basedOn w:val="a2"/>
    <w:uiPriority w:val="99"/>
    <w:qFormat/>
    <w:rsid w:val="00187902"/>
    <w:pPr>
      <w:widowControl w:val="0"/>
      <w:autoSpaceDE w:val="0"/>
      <w:autoSpaceDN w:val="0"/>
      <w:adjustRightInd w:val="0"/>
      <w:spacing w:line="281" w:lineRule="exact"/>
      <w:ind w:firstLine="742"/>
    </w:pPr>
    <w:rPr>
      <w:rFonts w:ascii="Times New Roman" w:eastAsia="Times New Roman" w:hAnsi="Times New Roman"/>
      <w:lang w:eastAsia="ru-RU"/>
    </w:rPr>
  </w:style>
  <w:style w:type="character" w:customStyle="1" w:styleId="FontStyle16">
    <w:name w:val="Font Style16"/>
    <w:rsid w:val="00187902"/>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187902"/>
    <w:rPr>
      <w:rFonts w:ascii="Verdana" w:eastAsia="Calibri" w:hAnsi="Verdana" w:cs="Verdana"/>
      <w:lang w:val="en-US" w:eastAsia="en-US" w:bidi="ar-SA"/>
    </w:rPr>
  </w:style>
  <w:style w:type="paragraph" w:customStyle="1" w:styleId="xl67">
    <w:name w:val="xl67"/>
    <w:basedOn w:val="a2"/>
    <w:uiPriority w:val="99"/>
    <w:qFormat/>
    <w:rsid w:val="00187902"/>
    <w:pPr>
      <w:spacing w:before="100" w:beforeAutospacing="1" w:after="100" w:afterAutospacing="1"/>
      <w:textAlignment w:val="center"/>
    </w:pPr>
    <w:rPr>
      <w:rFonts w:ascii="Times New Roman" w:eastAsia="Times New Roman" w:hAnsi="Times New Roman"/>
      <w:lang w:eastAsia="ru-RU"/>
    </w:rPr>
  </w:style>
  <w:style w:type="paragraph" w:customStyle="1" w:styleId="xl68">
    <w:name w:val="xl68"/>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69">
    <w:name w:val="xl69"/>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0">
    <w:name w:val="xl70"/>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1">
    <w:name w:val="xl71"/>
    <w:basedOn w:val="a2"/>
    <w:uiPriority w:val="99"/>
    <w:qFormat/>
    <w:rsid w:val="0018790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2">
    <w:name w:val="xl72"/>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74">
    <w:name w:val="xl74"/>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000000"/>
      <w:lang w:eastAsia="ru-RU"/>
    </w:rPr>
  </w:style>
  <w:style w:type="paragraph" w:customStyle="1" w:styleId="xl75">
    <w:name w:val="xl75"/>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6">
    <w:name w:val="xl76"/>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77">
    <w:name w:val="xl77"/>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79">
    <w:name w:val="xl79"/>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0">
    <w:name w:val="xl80"/>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81">
    <w:name w:val="xl81"/>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2">
    <w:name w:val="xl82"/>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3">
    <w:name w:val="xl83"/>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4">
    <w:name w:val="xl84"/>
    <w:basedOn w:val="a2"/>
    <w:uiPriority w:val="99"/>
    <w:qFormat/>
    <w:rsid w:val="0018790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5">
    <w:name w:val="xl85"/>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6">
    <w:name w:val="xl86"/>
    <w:basedOn w:val="a2"/>
    <w:uiPriority w:val="99"/>
    <w:qFormat/>
    <w:rsid w:val="00187902"/>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7">
    <w:name w:val="xl87"/>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8">
    <w:name w:val="xl88"/>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89">
    <w:name w:val="xl89"/>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90">
    <w:name w:val="xl90"/>
    <w:basedOn w:val="a2"/>
    <w:uiPriority w:val="99"/>
    <w:qFormat/>
    <w:rsid w:val="00187902"/>
    <w:pP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91">
    <w:name w:val="xl91"/>
    <w:basedOn w:val="a2"/>
    <w:uiPriority w:val="99"/>
    <w:qFormat/>
    <w:rsid w:val="00187902"/>
    <w:pPr>
      <w:pBdr>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numbering" w:customStyle="1" w:styleId="111111">
    <w:name w:val="Нет списка111111"/>
    <w:next w:val="a5"/>
    <w:uiPriority w:val="99"/>
    <w:semiHidden/>
    <w:unhideWhenUsed/>
    <w:rsid w:val="00187902"/>
  </w:style>
  <w:style w:type="numbering" w:customStyle="1" w:styleId="2110">
    <w:name w:val="Нет списка211"/>
    <w:next w:val="a5"/>
    <w:uiPriority w:val="99"/>
    <w:semiHidden/>
    <w:unhideWhenUsed/>
    <w:rsid w:val="00187902"/>
  </w:style>
  <w:style w:type="character" w:customStyle="1" w:styleId="1f1">
    <w:name w:val="Подзаголовок Знак1"/>
    <w:aliases w:val="Знак4 Знак Знак Знак1,Знак4 Знак Знак2"/>
    <w:basedOn w:val="a3"/>
    <w:uiPriority w:val="11"/>
    <w:rsid w:val="00187902"/>
    <w:rPr>
      <w:rFonts w:asciiTheme="majorHAnsi" w:eastAsiaTheme="majorEastAsia" w:hAnsiTheme="majorHAnsi" w:cstheme="majorBidi"/>
      <w:i/>
      <w:iCs/>
      <w:color w:val="4F81BD" w:themeColor="accent1"/>
      <w:spacing w:val="15"/>
      <w:sz w:val="24"/>
      <w:szCs w:val="24"/>
      <w:lang w:eastAsia="ru-RU"/>
    </w:rPr>
  </w:style>
  <w:style w:type="paragraph" w:customStyle="1" w:styleId="afff9">
    <w:name w:val="Содержимое таблицы"/>
    <w:basedOn w:val="a2"/>
    <w:qFormat/>
    <w:rsid w:val="00187902"/>
    <w:pPr>
      <w:widowControl w:val="0"/>
      <w:suppressLineNumbers/>
      <w:suppressAutoHyphens/>
    </w:pPr>
    <w:rPr>
      <w:rFonts w:ascii="Times New Roman" w:eastAsia="Lucida Sans Unicode" w:hAnsi="Times New Roman" w:cs="Tahoma"/>
      <w:color w:val="000000"/>
      <w:lang w:val="en-US" w:bidi="en-US"/>
    </w:rPr>
  </w:style>
  <w:style w:type="character" w:customStyle="1" w:styleId="afffa">
    <w:name w:val="Гипертекстовая ссылка"/>
    <w:basedOn w:val="a3"/>
    <w:rsid w:val="00187902"/>
    <w:rPr>
      <w:rFonts w:cs="Times New Roman"/>
      <w:color w:val="106BBE"/>
    </w:rPr>
  </w:style>
  <w:style w:type="paragraph" w:styleId="HTML">
    <w:name w:val="HTML Preformatted"/>
    <w:basedOn w:val="a2"/>
    <w:link w:val="HTML0"/>
    <w:uiPriority w:val="99"/>
    <w:rsid w:val="0018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187902"/>
    <w:rPr>
      <w:rFonts w:ascii="Courier New" w:eastAsia="Times New Roman" w:hAnsi="Courier New" w:cs="Courier New"/>
      <w:sz w:val="20"/>
      <w:szCs w:val="20"/>
      <w:lang w:eastAsia="ru-RU"/>
    </w:rPr>
  </w:style>
  <w:style w:type="character" w:customStyle="1" w:styleId="1f2">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3"/>
    <w:uiPriority w:val="10"/>
    <w:rsid w:val="00187902"/>
    <w:rPr>
      <w:rFonts w:asciiTheme="majorHAnsi" w:eastAsiaTheme="majorEastAsia" w:hAnsiTheme="majorHAnsi" w:cstheme="majorBidi"/>
      <w:color w:val="17365D" w:themeColor="text2" w:themeShade="BF"/>
      <w:spacing w:val="5"/>
      <w:kern w:val="28"/>
      <w:sz w:val="52"/>
      <w:szCs w:val="52"/>
      <w:lang w:eastAsia="ru-RU"/>
    </w:rPr>
  </w:style>
  <w:style w:type="table" w:customStyle="1" w:styleId="1113">
    <w:name w:val="Сетка таблицы111"/>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с отступом 2 Знак"/>
    <w:basedOn w:val="a3"/>
    <w:link w:val="2a"/>
    <w:uiPriority w:val="99"/>
    <w:semiHidden/>
    <w:locked/>
    <w:rsid w:val="00187902"/>
    <w:rPr>
      <w:rFonts w:ascii="Times New Roman" w:eastAsia="Times New Roman" w:hAnsi="Times New Roman"/>
      <w:sz w:val="24"/>
      <w:szCs w:val="24"/>
      <w:lang w:eastAsia="ru-RU"/>
    </w:rPr>
  </w:style>
  <w:style w:type="paragraph" w:styleId="2a">
    <w:name w:val="Body Text Indent 2"/>
    <w:basedOn w:val="a2"/>
    <w:link w:val="29"/>
    <w:uiPriority w:val="99"/>
    <w:semiHidden/>
    <w:unhideWhenUsed/>
    <w:rsid w:val="00187902"/>
    <w:pPr>
      <w:spacing w:after="120" w:line="480" w:lineRule="auto"/>
      <w:ind w:left="283"/>
    </w:pPr>
    <w:rPr>
      <w:rFonts w:ascii="Times New Roman" w:eastAsia="Times New Roman" w:hAnsi="Times New Roman"/>
      <w:lang w:eastAsia="ru-RU"/>
    </w:rPr>
  </w:style>
  <w:style w:type="character" w:customStyle="1" w:styleId="212">
    <w:name w:val="Основной текст с отступом 2 Знак1"/>
    <w:basedOn w:val="a3"/>
    <w:uiPriority w:val="99"/>
    <w:semiHidden/>
    <w:rsid w:val="00187902"/>
    <w:rPr>
      <w:sz w:val="24"/>
      <w:szCs w:val="24"/>
    </w:rPr>
  </w:style>
  <w:style w:type="character" w:customStyle="1" w:styleId="33">
    <w:name w:val="Основной текст с отступом 3 Знак"/>
    <w:basedOn w:val="a3"/>
    <w:link w:val="34"/>
    <w:uiPriority w:val="99"/>
    <w:semiHidden/>
    <w:locked/>
    <w:rsid w:val="00187902"/>
    <w:rPr>
      <w:rFonts w:ascii="Times New Roman" w:eastAsia="Times New Roman" w:hAnsi="Times New Roman"/>
      <w:sz w:val="16"/>
      <w:szCs w:val="16"/>
      <w:lang w:eastAsia="ru-RU"/>
    </w:rPr>
  </w:style>
  <w:style w:type="paragraph" w:styleId="34">
    <w:name w:val="Body Text Indent 3"/>
    <w:basedOn w:val="a2"/>
    <w:link w:val="33"/>
    <w:uiPriority w:val="99"/>
    <w:semiHidden/>
    <w:unhideWhenUsed/>
    <w:rsid w:val="00187902"/>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3"/>
    <w:uiPriority w:val="99"/>
    <w:semiHidden/>
    <w:rsid w:val="00187902"/>
    <w:rPr>
      <w:sz w:val="16"/>
      <w:szCs w:val="16"/>
    </w:rPr>
  </w:style>
  <w:style w:type="character" w:customStyle="1" w:styleId="1f3">
    <w:name w:val="Стиль1 Знак Знак"/>
    <w:link w:val="1f4"/>
    <w:uiPriority w:val="99"/>
    <w:semiHidden/>
    <w:locked/>
    <w:rsid w:val="00187902"/>
    <w:rPr>
      <w:rFonts w:ascii="Times New Roman" w:eastAsia="Times New Roman" w:hAnsi="Times New Roman"/>
      <w:sz w:val="28"/>
      <w:szCs w:val="28"/>
      <w:lang w:eastAsia="ru-RU"/>
    </w:rPr>
  </w:style>
  <w:style w:type="paragraph" w:customStyle="1" w:styleId="1f4">
    <w:name w:val="Стиль1 Знак"/>
    <w:basedOn w:val="14"/>
    <w:next w:val="a2"/>
    <w:link w:val="1f3"/>
    <w:autoRedefine/>
    <w:uiPriority w:val="99"/>
    <w:semiHidden/>
    <w:qFormat/>
    <w:rsid w:val="00187902"/>
    <w:pPr>
      <w:keepNext w:val="0"/>
      <w:autoSpaceDE w:val="0"/>
      <w:autoSpaceDN w:val="0"/>
      <w:adjustRightInd w:val="0"/>
      <w:spacing w:before="0" w:after="0"/>
      <w:ind w:firstLine="540"/>
      <w:jc w:val="both"/>
      <w:outlineLvl w:val="9"/>
    </w:pPr>
    <w:rPr>
      <w:rFonts w:ascii="Times New Roman" w:eastAsia="Times New Roman" w:hAnsi="Times New Roman" w:cs="Times New Roman"/>
      <w:b w:val="0"/>
      <w:bCs w:val="0"/>
      <w:kern w:val="0"/>
      <w:sz w:val="28"/>
      <w:szCs w:val="28"/>
      <w:lang w:eastAsia="ru-RU"/>
    </w:rPr>
  </w:style>
  <w:style w:type="character" w:customStyle="1" w:styleId="NoSpacingChar">
    <w:name w:val="No Spacing Char"/>
    <w:link w:val="42"/>
    <w:uiPriority w:val="99"/>
    <w:semiHidden/>
    <w:locked/>
    <w:rsid w:val="00187902"/>
  </w:style>
  <w:style w:type="paragraph" w:customStyle="1" w:styleId="42">
    <w:name w:val="Без интервала4"/>
    <w:next w:val="a2"/>
    <w:link w:val="NoSpacingChar"/>
    <w:autoRedefine/>
    <w:uiPriority w:val="99"/>
    <w:semiHidden/>
    <w:qFormat/>
    <w:rsid w:val="00187902"/>
  </w:style>
  <w:style w:type="paragraph" w:customStyle="1" w:styleId="2b">
    <w:name w:val="Основной текст2"/>
    <w:basedOn w:val="14"/>
    <w:next w:val="a2"/>
    <w:autoRedefine/>
    <w:uiPriority w:val="99"/>
    <w:semiHidden/>
    <w:qFormat/>
    <w:rsid w:val="00187902"/>
    <w:pPr>
      <w:keepNext w:val="0"/>
      <w:widowControl w:val="0"/>
      <w:shd w:val="clear" w:color="auto" w:fill="FFFFFF"/>
      <w:spacing w:before="120" w:after="1080" w:line="0" w:lineRule="atLeast"/>
      <w:ind w:hanging="2180"/>
      <w:jc w:val="both"/>
      <w:outlineLvl w:val="9"/>
    </w:pPr>
    <w:rPr>
      <w:rFonts w:asciiTheme="minorHAnsi" w:eastAsiaTheme="minorHAnsi" w:hAnsiTheme="minorHAnsi" w:cstheme="minorBidi"/>
      <w:b w:val="0"/>
      <w:bCs w:val="0"/>
      <w:kern w:val="0"/>
      <w:sz w:val="26"/>
      <w:szCs w:val="26"/>
    </w:rPr>
  </w:style>
  <w:style w:type="character" w:customStyle="1" w:styleId="NoSpacingChar1">
    <w:name w:val="No Spacing Char1"/>
    <w:link w:val="52"/>
    <w:uiPriority w:val="1"/>
    <w:semiHidden/>
    <w:locked/>
    <w:rsid w:val="00187902"/>
    <w:rPr>
      <w:rFonts w:ascii="Times New Roman" w:hAnsi="Times New Roman"/>
      <w:sz w:val="24"/>
      <w:szCs w:val="24"/>
    </w:rPr>
  </w:style>
  <w:style w:type="paragraph" w:customStyle="1" w:styleId="52">
    <w:name w:val="Без интервала5"/>
    <w:next w:val="a2"/>
    <w:link w:val="NoSpacingChar1"/>
    <w:autoRedefine/>
    <w:uiPriority w:val="1"/>
    <w:semiHidden/>
    <w:qFormat/>
    <w:rsid w:val="00187902"/>
    <w:rPr>
      <w:rFonts w:ascii="Times New Roman" w:hAnsi="Times New Roman"/>
      <w:sz w:val="24"/>
      <w:szCs w:val="24"/>
    </w:rPr>
  </w:style>
  <w:style w:type="character" w:customStyle="1" w:styleId="1f5">
    <w:name w:val="Верхний колонтитул Знак1"/>
    <w:basedOn w:val="a3"/>
    <w:uiPriority w:val="99"/>
    <w:semiHidden/>
    <w:rsid w:val="00187902"/>
    <w:rPr>
      <w:rFonts w:ascii="Times New Roman" w:eastAsia="Times New Roman" w:hAnsi="Times New Roman" w:cs="Times New Roman"/>
      <w:sz w:val="24"/>
      <w:szCs w:val="24"/>
      <w:lang w:eastAsia="ru-RU"/>
    </w:rPr>
  </w:style>
  <w:style w:type="character" w:customStyle="1" w:styleId="1f6">
    <w:name w:val="Нижний колонтитул Знак1"/>
    <w:basedOn w:val="a3"/>
    <w:uiPriority w:val="99"/>
    <w:semiHidden/>
    <w:rsid w:val="00187902"/>
    <w:rPr>
      <w:rFonts w:ascii="Times New Roman" w:eastAsia="Times New Roman" w:hAnsi="Times New Roman" w:cs="Times New Roman"/>
      <w:sz w:val="24"/>
      <w:szCs w:val="24"/>
      <w:lang w:eastAsia="ru-RU"/>
    </w:rPr>
  </w:style>
  <w:style w:type="character" w:customStyle="1" w:styleId="213">
    <w:name w:val="Основной текст 2 Знак1"/>
    <w:basedOn w:val="a3"/>
    <w:uiPriority w:val="99"/>
    <w:semiHidden/>
    <w:rsid w:val="00187902"/>
    <w:rPr>
      <w:rFonts w:ascii="Times New Roman" w:eastAsia="Times New Roman" w:hAnsi="Times New Roman" w:cs="Times New Roman"/>
      <w:sz w:val="24"/>
      <w:szCs w:val="24"/>
      <w:lang w:eastAsia="ru-RU"/>
    </w:rPr>
  </w:style>
  <w:style w:type="character" w:customStyle="1" w:styleId="214">
    <w:name w:val="Цитата 2 Знак1"/>
    <w:basedOn w:val="a3"/>
    <w:uiPriority w:val="29"/>
    <w:rsid w:val="00187902"/>
    <w:rPr>
      <w:rFonts w:ascii="Times New Roman" w:eastAsia="Times New Roman" w:hAnsi="Times New Roman" w:cs="Times New Roman"/>
      <w:i/>
      <w:iCs/>
      <w:color w:val="000000" w:themeColor="text1"/>
      <w:sz w:val="24"/>
      <w:szCs w:val="24"/>
      <w:lang w:eastAsia="ru-RU"/>
    </w:rPr>
  </w:style>
  <w:style w:type="character" w:customStyle="1" w:styleId="1f7">
    <w:name w:val="Выделенная цитата Знак1"/>
    <w:basedOn w:val="a3"/>
    <w:uiPriority w:val="30"/>
    <w:rsid w:val="00187902"/>
    <w:rPr>
      <w:rFonts w:ascii="Times New Roman" w:eastAsia="Times New Roman" w:hAnsi="Times New Roman" w:cs="Times New Roman"/>
      <w:b/>
      <w:bCs/>
      <w:i/>
      <w:iCs/>
      <w:color w:val="4F81BD" w:themeColor="accent1"/>
      <w:sz w:val="24"/>
      <w:szCs w:val="24"/>
      <w:lang w:eastAsia="ru-RU"/>
    </w:rPr>
  </w:style>
  <w:style w:type="numbering" w:customStyle="1" w:styleId="311">
    <w:name w:val="Нет списка31"/>
    <w:next w:val="a5"/>
    <w:uiPriority w:val="99"/>
    <w:semiHidden/>
    <w:unhideWhenUsed/>
    <w:rsid w:val="00187902"/>
  </w:style>
  <w:style w:type="table" w:customStyle="1" w:styleId="215">
    <w:name w:val="Сетка таблицы21"/>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5"/>
    <w:uiPriority w:val="99"/>
    <w:semiHidden/>
    <w:unhideWhenUsed/>
    <w:rsid w:val="00187902"/>
  </w:style>
  <w:style w:type="table" w:customStyle="1" w:styleId="35">
    <w:name w:val="Сетка таблицы3"/>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5"/>
    <w:uiPriority w:val="99"/>
    <w:semiHidden/>
    <w:unhideWhenUsed/>
    <w:rsid w:val="00187902"/>
  </w:style>
  <w:style w:type="numbering" w:customStyle="1" w:styleId="1111111">
    <w:name w:val="Нет списка1111111"/>
    <w:next w:val="a5"/>
    <w:uiPriority w:val="99"/>
    <w:semiHidden/>
    <w:unhideWhenUsed/>
    <w:rsid w:val="00187902"/>
  </w:style>
  <w:style w:type="paragraph" w:styleId="afffb">
    <w:name w:val="Block Text"/>
    <w:basedOn w:val="a2"/>
    <w:semiHidden/>
    <w:unhideWhenUsed/>
    <w:rsid w:val="00187902"/>
    <w:pPr>
      <w:spacing w:after="200" w:line="276" w:lineRule="auto"/>
      <w:ind w:left="-1134" w:right="-760"/>
    </w:pPr>
    <w:rPr>
      <w:rFonts w:ascii="Calibri" w:eastAsia="Times New Roman" w:hAnsi="Calibri"/>
      <w:sz w:val="28"/>
      <w:szCs w:val="22"/>
      <w:lang w:eastAsia="ru-RU"/>
    </w:rPr>
  </w:style>
  <w:style w:type="paragraph" w:styleId="afffc">
    <w:name w:val="Document Map"/>
    <w:basedOn w:val="a2"/>
    <w:link w:val="afffd"/>
    <w:semiHidden/>
    <w:unhideWhenUsed/>
    <w:rsid w:val="00187902"/>
    <w:pPr>
      <w:shd w:val="clear" w:color="auto" w:fill="000080"/>
      <w:spacing w:after="200" w:line="276" w:lineRule="auto"/>
    </w:pPr>
    <w:rPr>
      <w:rFonts w:ascii="Tahoma" w:eastAsia="Times New Roman" w:hAnsi="Tahoma" w:cs="Tahoma"/>
      <w:sz w:val="22"/>
      <w:szCs w:val="22"/>
      <w:lang w:eastAsia="ru-RU"/>
    </w:rPr>
  </w:style>
  <w:style w:type="character" w:customStyle="1" w:styleId="afffd">
    <w:name w:val="Схема документа Знак"/>
    <w:basedOn w:val="a3"/>
    <w:link w:val="afffc"/>
    <w:semiHidden/>
    <w:rsid w:val="00187902"/>
    <w:rPr>
      <w:rFonts w:ascii="Tahoma" w:eastAsia="Times New Roman" w:hAnsi="Tahoma" w:cs="Tahoma"/>
      <w:shd w:val="clear" w:color="auto" w:fill="000080"/>
      <w:lang w:eastAsia="ru-RU"/>
    </w:rPr>
  </w:style>
  <w:style w:type="paragraph" w:customStyle="1" w:styleId="2c">
    <w:name w:val="Абзац списка2"/>
    <w:basedOn w:val="a2"/>
    <w:uiPriority w:val="99"/>
    <w:qFormat/>
    <w:rsid w:val="00187902"/>
    <w:pPr>
      <w:spacing w:after="200" w:line="276" w:lineRule="auto"/>
      <w:ind w:left="720"/>
      <w:contextualSpacing/>
    </w:pPr>
    <w:rPr>
      <w:rFonts w:ascii="Calibri" w:eastAsia="Calibri" w:hAnsi="Calibri"/>
      <w:sz w:val="22"/>
      <w:szCs w:val="22"/>
      <w:lang w:eastAsia="ru-RU"/>
    </w:rPr>
  </w:style>
  <w:style w:type="paragraph" w:customStyle="1" w:styleId="2d">
    <w:name w:val="Без интервала2"/>
    <w:uiPriority w:val="99"/>
    <w:qFormat/>
    <w:rsid w:val="00187902"/>
    <w:rPr>
      <w:rFonts w:ascii="Calibri" w:eastAsia="Times New Roman" w:hAnsi="Calibri"/>
    </w:rPr>
  </w:style>
  <w:style w:type="paragraph" w:customStyle="1" w:styleId="1f8">
    <w:name w:val="Обычный1"/>
    <w:uiPriority w:val="99"/>
    <w:qFormat/>
    <w:rsid w:val="00187902"/>
    <w:rPr>
      <w:rFonts w:ascii="Times New Roman" w:eastAsia="Times New Roman" w:hAnsi="Times New Roman"/>
      <w:sz w:val="20"/>
      <w:szCs w:val="20"/>
      <w:lang w:eastAsia="ru-RU"/>
    </w:rPr>
  </w:style>
  <w:style w:type="paragraph" w:customStyle="1" w:styleId="312">
    <w:name w:val="Заголовок 31"/>
    <w:basedOn w:val="1f8"/>
    <w:next w:val="1f8"/>
    <w:uiPriority w:val="99"/>
    <w:qFormat/>
    <w:rsid w:val="00187902"/>
    <w:pPr>
      <w:keepNext/>
      <w:ind w:left="1276" w:right="-1333" w:hanging="283"/>
    </w:pPr>
    <w:rPr>
      <w:b/>
    </w:rPr>
  </w:style>
  <w:style w:type="paragraph" w:customStyle="1" w:styleId="ConsPlusTextList1">
    <w:name w:val="ConsPlusTextList1"/>
    <w:uiPriority w:val="99"/>
    <w:qFormat/>
    <w:rsid w:val="00187902"/>
    <w:pPr>
      <w:widowControl w:val="0"/>
      <w:autoSpaceDE w:val="0"/>
      <w:autoSpaceDN w:val="0"/>
      <w:adjustRightInd w:val="0"/>
    </w:pPr>
    <w:rPr>
      <w:rFonts w:ascii="Times New Roman" w:eastAsia="Times New Roman" w:hAnsi="Times New Roman"/>
      <w:sz w:val="24"/>
      <w:szCs w:val="24"/>
      <w:lang w:eastAsia="ru-RU"/>
    </w:rPr>
  </w:style>
  <w:style w:type="paragraph" w:customStyle="1" w:styleId="1f9">
    <w:name w:val="Стиль1"/>
    <w:basedOn w:val="afe"/>
    <w:uiPriority w:val="99"/>
    <w:qFormat/>
    <w:rsid w:val="00187902"/>
    <w:pPr>
      <w:widowControl/>
      <w:numPr>
        <w:ilvl w:val="0"/>
      </w:numPr>
      <w:tabs>
        <w:tab w:val="clear" w:pos="567"/>
      </w:tabs>
      <w:adjustRightInd/>
      <w:spacing w:line="240" w:lineRule="auto"/>
      <w:ind w:firstLine="709"/>
      <w:textAlignment w:val="auto"/>
    </w:pPr>
    <w:rPr>
      <w:rFonts w:ascii="Times New Roman" w:hAnsi="Times New Roman"/>
      <w:lang w:val="ru-RU"/>
    </w:rPr>
  </w:style>
  <w:style w:type="numbering" w:customStyle="1" w:styleId="510">
    <w:name w:val="Нет списка51"/>
    <w:next w:val="a5"/>
    <w:uiPriority w:val="99"/>
    <w:semiHidden/>
    <w:unhideWhenUsed/>
    <w:rsid w:val="00187902"/>
  </w:style>
  <w:style w:type="table" w:customStyle="1" w:styleId="43">
    <w:name w:val="Сетка таблицы4"/>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187902"/>
  </w:style>
  <w:style w:type="numbering" w:customStyle="1" w:styleId="1120">
    <w:name w:val="Нет списка112"/>
    <w:next w:val="a5"/>
    <w:uiPriority w:val="99"/>
    <w:semiHidden/>
    <w:unhideWhenUsed/>
    <w:rsid w:val="00187902"/>
  </w:style>
  <w:style w:type="paragraph" w:customStyle="1" w:styleId="1">
    <w:name w:val="Стиль 1."/>
    <w:basedOn w:val="a2"/>
    <w:uiPriority w:val="99"/>
    <w:qFormat/>
    <w:rsid w:val="00187902"/>
    <w:pPr>
      <w:numPr>
        <w:numId w:val="43"/>
      </w:numPr>
      <w:jc w:val="both"/>
    </w:pPr>
    <w:rPr>
      <w:rFonts w:ascii="Times New Roman" w:eastAsia="Times New Roman" w:hAnsi="Times New Roman"/>
      <w:sz w:val="26"/>
      <w:szCs w:val="20"/>
      <w:lang w:eastAsia="ru-RU"/>
    </w:rPr>
  </w:style>
  <w:style w:type="paragraph" w:customStyle="1" w:styleId="11">
    <w:name w:val="Стиль 1.1."/>
    <w:basedOn w:val="a2"/>
    <w:uiPriority w:val="99"/>
    <w:qFormat/>
    <w:rsid w:val="00187902"/>
    <w:pPr>
      <w:numPr>
        <w:ilvl w:val="1"/>
        <w:numId w:val="43"/>
      </w:numPr>
      <w:tabs>
        <w:tab w:val="clear" w:pos="1277"/>
        <w:tab w:val="num" w:pos="1276"/>
      </w:tabs>
      <w:ind w:left="0"/>
      <w:jc w:val="both"/>
    </w:pPr>
    <w:rPr>
      <w:rFonts w:ascii="Times New Roman" w:eastAsia="Times New Roman" w:hAnsi="Times New Roman"/>
      <w:sz w:val="26"/>
      <w:szCs w:val="20"/>
      <w:lang w:eastAsia="ru-RU"/>
    </w:rPr>
  </w:style>
  <w:style w:type="paragraph" w:customStyle="1" w:styleId="111">
    <w:name w:val="Стиль 1.1.1."/>
    <w:basedOn w:val="a2"/>
    <w:uiPriority w:val="99"/>
    <w:qFormat/>
    <w:rsid w:val="00187902"/>
    <w:pPr>
      <w:numPr>
        <w:ilvl w:val="2"/>
        <w:numId w:val="43"/>
      </w:numPr>
      <w:jc w:val="both"/>
    </w:pPr>
    <w:rPr>
      <w:rFonts w:ascii="Times New Roman" w:eastAsia="Times New Roman" w:hAnsi="Times New Roman"/>
      <w:sz w:val="26"/>
      <w:szCs w:val="20"/>
      <w:lang w:eastAsia="ru-RU"/>
    </w:rPr>
  </w:style>
  <w:style w:type="paragraph" w:customStyle="1" w:styleId="1111">
    <w:name w:val="Стиль 1.1.1.1."/>
    <w:basedOn w:val="a2"/>
    <w:uiPriority w:val="99"/>
    <w:qFormat/>
    <w:rsid w:val="00187902"/>
    <w:pPr>
      <w:numPr>
        <w:ilvl w:val="3"/>
        <w:numId w:val="43"/>
      </w:numPr>
      <w:jc w:val="both"/>
    </w:pPr>
    <w:rPr>
      <w:rFonts w:ascii="Times New Roman" w:eastAsia="Times New Roman" w:hAnsi="Times New Roman"/>
      <w:sz w:val="26"/>
      <w:szCs w:val="20"/>
      <w:lang w:eastAsia="ru-RU"/>
    </w:rPr>
  </w:style>
  <w:style w:type="paragraph" w:customStyle="1" w:styleId="10">
    <w:name w:val="Стиль ппп_1)"/>
    <w:basedOn w:val="a2"/>
    <w:uiPriority w:val="99"/>
    <w:qFormat/>
    <w:rsid w:val="00187902"/>
    <w:pPr>
      <w:numPr>
        <w:ilvl w:val="4"/>
        <w:numId w:val="43"/>
      </w:numPr>
      <w:jc w:val="both"/>
    </w:pPr>
    <w:rPr>
      <w:rFonts w:ascii="Times New Roman" w:eastAsia="Times New Roman" w:hAnsi="Times New Roman"/>
      <w:sz w:val="26"/>
      <w:szCs w:val="20"/>
      <w:lang w:eastAsia="ru-RU"/>
    </w:rPr>
  </w:style>
  <w:style w:type="paragraph" w:customStyle="1" w:styleId="a">
    <w:name w:val="Стиль ппп_а)"/>
    <w:basedOn w:val="a2"/>
    <w:uiPriority w:val="99"/>
    <w:qFormat/>
    <w:rsid w:val="00187902"/>
    <w:pPr>
      <w:numPr>
        <w:ilvl w:val="5"/>
        <w:numId w:val="43"/>
      </w:numPr>
      <w:jc w:val="both"/>
    </w:pPr>
    <w:rPr>
      <w:rFonts w:ascii="Times New Roman" w:eastAsia="Times New Roman" w:hAnsi="Times New Roman"/>
      <w:sz w:val="26"/>
      <w:szCs w:val="20"/>
      <w:lang w:eastAsia="ru-RU"/>
    </w:rPr>
  </w:style>
  <w:style w:type="paragraph" w:customStyle="1" w:styleId="12">
    <w:name w:val="Стиль приложения 1."/>
    <w:basedOn w:val="1"/>
    <w:uiPriority w:val="99"/>
    <w:qFormat/>
    <w:rsid w:val="00187902"/>
    <w:pPr>
      <w:numPr>
        <w:numId w:val="44"/>
      </w:numPr>
      <w:jc w:val="center"/>
    </w:pPr>
  </w:style>
  <w:style w:type="paragraph" w:customStyle="1" w:styleId="110">
    <w:name w:val="Стиль приложения 1.1."/>
    <w:basedOn w:val="a2"/>
    <w:uiPriority w:val="99"/>
    <w:qFormat/>
    <w:rsid w:val="00187902"/>
    <w:pPr>
      <w:numPr>
        <w:ilvl w:val="1"/>
        <w:numId w:val="44"/>
      </w:numPr>
      <w:jc w:val="both"/>
    </w:pPr>
    <w:rPr>
      <w:rFonts w:ascii="Times New Roman" w:eastAsia="Times New Roman" w:hAnsi="Times New Roman"/>
      <w:sz w:val="26"/>
      <w:szCs w:val="20"/>
      <w:lang w:eastAsia="ru-RU"/>
    </w:rPr>
  </w:style>
  <w:style w:type="paragraph" w:customStyle="1" w:styleId="1110">
    <w:name w:val="Стиль приложения 1.1.1."/>
    <w:basedOn w:val="a2"/>
    <w:uiPriority w:val="99"/>
    <w:qFormat/>
    <w:rsid w:val="00187902"/>
    <w:pPr>
      <w:numPr>
        <w:ilvl w:val="2"/>
        <w:numId w:val="44"/>
      </w:numPr>
      <w:jc w:val="both"/>
    </w:pPr>
    <w:rPr>
      <w:rFonts w:ascii="Times New Roman" w:eastAsia="Times New Roman" w:hAnsi="Times New Roman"/>
      <w:sz w:val="26"/>
      <w:szCs w:val="20"/>
      <w:lang w:eastAsia="ru-RU"/>
    </w:rPr>
  </w:style>
  <w:style w:type="paragraph" w:customStyle="1" w:styleId="11110">
    <w:name w:val="Стиль приложения 1.1.1.1."/>
    <w:basedOn w:val="a2"/>
    <w:uiPriority w:val="99"/>
    <w:qFormat/>
    <w:rsid w:val="00187902"/>
    <w:pPr>
      <w:numPr>
        <w:ilvl w:val="3"/>
        <w:numId w:val="44"/>
      </w:numPr>
      <w:jc w:val="both"/>
    </w:pPr>
    <w:rPr>
      <w:rFonts w:ascii="Times New Roman" w:eastAsia="Times New Roman" w:hAnsi="Times New Roman"/>
      <w:sz w:val="26"/>
      <w:szCs w:val="20"/>
      <w:lang w:eastAsia="ru-RU"/>
    </w:rPr>
  </w:style>
  <w:style w:type="paragraph" w:customStyle="1" w:styleId="13">
    <w:name w:val="Стиль приложения_1)"/>
    <w:basedOn w:val="a2"/>
    <w:uiPriority w:val="99"/>
    <w:qFormat/>
    <w:rsid w:val="00187902"/>
    <w:pPr>
      <w:numPr>
        <w:ilvl w:val="4"/>
        <w:numId w:val="44"/>
      </w:numPr>
      <w:jc w:val="both"/>
    </w:pPr>
    <w:rPr>
      <w:rFonts w:ascii="Times New Roman" w:eastAsia="Times New Roman" w:hAnsi="Times New Roman"/>
      <w:sz w:val="26"/>
      <w:szCs w:val="20"/>
      <w:lang w:eastAsia="ru-RU"/>
    </w:rPr>
  </w:style>
  <w:style w:type="paragraph" w:customStyle="1" w:styleId="a0">
    <w:name w:val="Стиль приложения_а)"/>
    <w:basedOn w:val="a2"/>
    <w:uiPriority w:val="99"/>
    <w:qFormat/>
    <w:rsid w:val="00187902"/>
    <w:pPr>
      <w:numPr>
        <w:ilvl w:val="5"/>
        <w:numId w:val="44"/>
      </w:numPr>
      <w:jc w:val="both"/>
    </w:pPr>
    <w:rPr>
      <w:rFonts w:ascii="Times New Roman" w:eastAsia="Times New Roman" w:hAnsi="Times New Roman"/>
      <w:sz w:val="26"/>
      <w:szCs w:val="20"/>
      <w:lang w:eastAsia="ru-RU"/>
    </w:rPr>
  </w:style>
  <w:style w:type="character" w:customStyle="1" w:styleId="apple-converted-space">
    <w:name w:val="apple-converted-space"/>
    <w:rsid w:val="00187902"/>
    <w:rPr>
      <w:rFonts w:ascii="Times New Roman" w:hAnsi="Times New Roman" w:cs="Times New Roman" w:hint="default"/>
    </w:rPr>
  </w:style>
  <w:style w:type="paragraph" w:customStyle="1" w:styleId="ConsPlusTitlePage">
    <w:name w:val="ConsPlusTitlePage"/>
    <w:uiPriority w:val="99"/>
    <w:qFormat/>
    <w:rsid w:val="00187902"/>
    <w:pPr>
      <w:widowControl w:val="0"/>
      <w:autoSpaceDE w:val="0"/>
      <w:autoSpaceDN w:val="0"/>
      <w:adjustRightInd w:val="0"/>
    </w:pPr>
    <w:rPr>
      <w:rFonts w:ascii="Tahoma" w:eastAsiaTheme="minorEastAsia" w:hAnsi="Tahoma" w:cs="Tahoma"/>
      <w:sz w:val="20"/>
      <w:szCs w:val="20"/>
      <w:lang w:eastAsia="ru-RU"/>
    </w:rPr>
  </w:style>
  <w:style w:type="paragraph" w:customStyle="1" w:styleId="ConsPlusJurTerm">
    <w:name w:val="ConsPlusJurTerm"/>
    <w:uiPriority w:val="99"/>
    <w:qFormat/>
    <w:rsid w:val="00187902"/>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qFormat/>
    <w:rsid w:val="00187902"/>
    <w:pPr>
      <w:widowControl w:val="0"/>
      <w:autoSpaceDE w:val="0"/>
      <w:autoSpaceDN w:val="0"/>
      <w:adjustRightInd w:val="0"/>
    </w:pPr>
    <w:rPr>
      <w:rFonts w:ascii="Arial" w:eastAsiaTheme="minorEastAsia" w:hAnsi="Arial" w:cs="Arial"/>
      <w:sz w:val="20"/>
      <w:szCs w:val="20"/>
      <w:lang w:eastAsia="ru-RU"/>
    </w:rPr>
  </w:style>
  <w:style w:type="character" w:customStyle="1" w:styleId="710">
    <w:name w:val="Заголовок 7 Знак1"/>
    <w:basedOn w:val="a3"/>
    <w:uiPriority w:val="9"/>
    <w:semiHidden/>
    <w:rsid w:val="00187902"/>
    <w:rPr>
      <w:rFonts w:asciiTheme="majorHAnsi" w:eastAsiaTheme="majorEastAsia" w:hAnsiTheme="majorHAnsi" w:cstheme="majorBidi" w:hint="default"/>
      <w:i/>
      <w:iCs/>
      <w:color w:val="404040" w:themeColor="text1" w:themeTint="BF"/>
      <w:sz w:val="24"/>
      <w:szCs w:val="24"/>
      <w:lang w:eastAsia="ru-RU"/>
    </w:rPr>
  </w:style>
  <w:style w:type="character" w:customStyle="1" w:styleId="81">
    <w:name w:val="Заголовок 8 Знак1"/>
    <w:basedOn w:val="a3"/>
    <w:uiPriority w:val="9"/>
    <w:semiHidden/>
    <w:rsid w:val="00187902"/>
    <w:rPr>
      <w:rFonts w:asciiTheme="majorHAnsi" w:eastAsiaTheme="majorEastAsia" w:hAnsiTheme="majorHAnsi" w:cstheme="majorBidi" w:hint="default"/>
      <w:color w:val="404040" w:themeColor="text1" w:themeTint="BF"/>
      <w:lang w:eastAsia="ru-RU"/>
    </w:rPr>
  </w:style>
  <w:style w:type="character" w:customStyle="1" w:styleId="91">
    <w:name w:val="Заголовок 9 Знак1"/>
    <w:basedOn w:val="a3"/>
    <w:uiPriority w:val="9"/>
    <w:semiHidden/>
    <w:rsid w:val="00187902"/>
    <w:rPr>
      <w:rFonts w:asciiTheme="majorHAnsi" w:eastAsiaTheme="majorEastAsia" w:hAnsiTheme="majorHAnsi" w:cstheme="majorBidi" w:hint="default"/>
      <w:i/>
      <w:iCs/>
      <w:color w:val="404040" w:themeColor="text1" w:themeTint="BF"/>
      <w:lang w:eastAsia="ru-RU"/>
    </w:rPr>
  </w:style>
  <w:style w:type="character" w:customStyle="1" w:styleId="1fa">
    <w:name w:val="Основной текст с отступом Знак1"/>
    <w:basedOn w:val="a3"/>
    <w:uiPriority w:val="99"/>
    <w:semiHidden/>
    <w:rsid w:val="00187902"/>
    <w:rPr>
      <w:rFonts w:ascii="Times New Roman" w:eastAsia="Times New Roman" w:hAnsi="Times New Roman" w:cs="Times New Roman"/>
      <w:sz w:val="24"/>
      <w:szCs w:val="24"/>
      <w:lang w:eastAsia="ru-RU"/>
    </w:rPr>
  </w:style>
  <w:style w:type="character" w:customStyle="1" w:styleId="1fb">
    <w:name w:val="Схема документа Знак1"/>
    <w:basedOn w:val="a3"/>
    <w:semiHidden/>
    <w:rsid w:val="00187902"/>
    <w:rPr>
      <w:rFonts w:ascii="Tahoma" w:eastAsia="Times New Roman" w:hAnsi="Tahoma" w:cs="Tahoma"/>
      <w:sz w:val="16"/>
      <w:szCs w:val="16"/>
      <w:lang w:eastAsia="ru-RU"/>
    </w:rPr>
  </w:style>
  <w:style w:type="character" w:customStyle="1" w:styleId="1fc">
    <w:name w:val="Текст выноски Знак1"/>
    <w:basedOn w:val="a3"/>
    <w:uiPriority w:val="99"/>
    <w:semiHidden/>
    <w:rsid w:val="00187902"/>
    <w:rPr>
      <w:rFonts w:ascii="Tahoma" w:eastAsia="Times New Roman" w:hAnsi="Tahoma" w:cs="Tahoma"/>
      <w:sz w:val="16"/>
      <w:szCs w:val="16"/>
      <w:lang w:eastAsia="ru-RU"/>
    </w:rPr>
  </w:style>
  <w:style w:type="numbering" w:customStyle="1" w:styleId="61">
    <w:name w:val="Нет списка6"/>
    <w:next w:val="a5"/>
    <w:uiPriority w:val="99"/>
    <w:semiHidden/>
    <w:unhideWhenUsed/>
    <w:rsid w:val="00187902"/>
  </w:style>
  <w:style w:type="table" w:customStyle="1" w:styleId="53">
    <w:name w:val="Сетка таблицы5"/>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5"/>
    <w:uiPriority w:val="99"/>
    <w:semiHidden/>
    <w:unhideWhenUsed/>
    <w:rsid w:val="00187902"/>
  </w:style>
  <w:style w:type="numbering" w:customStyle="1" w:styleId="1130">
    <w:name w:val="Нет списка113"/>
    <w:next w:val="a5"/>
    <w:uiPriority w:val="99"/>
    <w:semiHidden/>
    <w:unhideWhenUsed/>
    <w:rsid w:val="00187902"/>
  </w:style>
  <w:style w:type="paragraph" w:customStyle="1" w:styleId="paragraph">
    <w:name w:val="paragraph"/>
    <w:basedOn w:val="a2"/>
    <w:rsid w:val="00187902"/>
    <w:pPr>
      <w:spacing w:before="100" w:beforeAutospacing="1" w:after="100" w:afterAutospacing="1"/>
    </w:pPr>
    <w:rPr>
      <w:rFonts w:ascii="Times New Roman" w:eastAsia="Calibri" w:hAnsi="Times New Roman"/>
      <w:lang w:eastAsia="ru-RU"/>
    </w:rPr>
  </w:style>
  <w:style w:type="paragraph" w:customStyle="1" w:styleId="ConsNonformat">
    <w:name w:val="ConsNonformat"/>
    <w:rsid w:val="00187902"/>
    <w:pPr>
      <w:widowControl w:val="0"/>
      <w:autoSpaceDE w:val="0"/>
      <w:autoSpaceDN w:val="0"/>
      <w:adjustRightInd w:val="0"/>
    </w:pPr>
    <w:rPr>
      <w:rFonts w:ascii="Courier New" w:eastAsia="Times New Roman" w:hAnsi="Courier New" w:cs="Courier New"/>
      <w:sz w:val="20"/>
      <w:szCs w:val="20"/>
      <w:lang w:eastAsia="ru-RU"/>
    </w:rPr>
  </w:style>
  <w:style w:type="table" w:customStyle="1" w:styleId="62">
    <w:name w:val="Сетка таблицы6"/>
    <w:basedOn w:val="a4"/>
    <w:next w:val="afb"/>
    <w:uiPriority w:val="59"/>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b"/>
    <w:uiPriority w:val="59"/>
    <w:rsid w:val="00187902"/>
    <w:rPr>
      <w:rFonts w:eastAsia="Times New Roman" w:cstheme="minorBid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5"/>
    <w:uiPriority w:val="99"/>
    <w:semiHidden/>
    <w:unhideWhenUsed/>
    <w:rsid w:val="00187902"/>
  </w:style>
  <w:style w:type="table" w:customStyle="1" w:styleId="82">
    <w:name w:val="Сетка таблицы8"/>
    <w:basedOn w:val="a4"/>
    <w:next w:val="afb"/>
    <w:uiPriority w:val="59"/>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5"/>
    <w:uiPriority w:val="99"/>
    <w:semiHidden/>
    <w:unhideWhenUsed/>
    <w:rsid w:val="00187902"/>
  </w:style>
  <w:style w:type="numbering" w:customStyle="1" w:styleId="114">
    <w:name w:val="Нет списка114"/>
    <w:next w:val="a5"/>
    <w:uiPriority w:val="99"/>
    <w:semiHidden/>
    <w:unhideWhenUsed/>
    <w:rsid w:val="00187902"/>
  </w:style>
  <w:style w:type="paragraph" w:customStyle="1" w:styleId="ConsNormal">
    <w:name w:val="ConsNormal"/>
    <w:rsid w:val="00187902"/>
    <w:pPr>
      <w:widowControl w:val="0"/>
      <w:autoSpaceDE w:val="0"/>
      <w:autoSpaceDN w:val="0"/>
      <w:adjustRightInd w:val="0"/>
      <w:ind w:right="19772" w:firstLine="720"/>
    </w:pPr>
    <w:rPr>
      <w:rFonts w:ascii="Arial" w:eastAsia="Times New Roman" w:hAnsi="Arial" w:cs="Arial"/>
      <w:sz w:val="20"/>
      <w:szCs w:val="20"/>
    </w:rPr>
  </w:style>
  <w:style w:type="paragraph" w:customStyle="1" w:styleId="formattext">
    <w:name w:val="formattext"/>
    <w:basedOn w:val="a2"/>
    <w:rsid w:val="00187902"/>
    <w:pPr>
      <w:spacing w:before="100" w:beforeAutospacing="1" w:after="100" w:afterAutospacing="1"/>
    </w:pPr>
    <w:rPr>
      <w:rFonts w:ascii="Times New Roman" w:eastAsia="Times New Roman" w:hAnsi="Times New Roman"/>
      <w:lang w:eastAsia="ru-RU"/>
    </w:rPr>
  </w:style>
  <w:style w:type="paragraph" w:customStyle="1" w:styleId="formattexttopleveltext">
    <w:name w:val="formattext topleveltext"/>
    <w:basedOn w:val="a2"/>
    <w:rsid w:val="00187902"/>
    <w:pPr>
      <w:spacing w:before="100" w:beforeAutospacing="1" w:after="100" w:afterAutospacing="1"/>
    </w:pPr>
    <w:rPr>
      <w:rFonts w:ascii="Times New Roman" w:eastAsia="Times New Roman" w:hAnsi="Times New Roman"/>
      <w:lang w:eastAsia="ru-RU"/>
    </w:rPr>
  </w:style>
  <w:style w:type="table" w:customStyle="1" w:styleId="711">
    <w:name w:val="Сетка таблицы71"/>
    <w:basedOn w:val="a4"/>
    <w:uiPriority w:val="59"/>
    <w:rsid w:val="00187902"/>
    <w:rPr>
      <w:rFonts w:eastAsia="Times New Roman"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4.bin"/><Relationship Id="rId47" Type="http://schemas.openxmlformats.org/officeDocument/2006/relationships/image" Target="media/image31.wmf"/><Relationship Id="rId63" Type="http://schemas.openxmlformats.org/officeDocument/2006/relationships/image" Target="media/image39.wmf"/><Relationship Id="rId68" Type="http://schemas.openxmlformats.org/officeDocument/2006/relationships/oleObject" Target="embeddings/oleObject17.bin"/><Relationship Id="rId84" Type="http://schemas.openxmlformats.org/officeDocument/2006/relationships/oleObject" Target="embeddings/oleObject25.bin"/><Relationship Id="rId89" Type="http://schemas.openxmlformats.org/officeDocument/2006/relationships/image" Target="media/image52.wmf"/><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wmf"/><Relationship Id="rId40" Type="http://schemas.openxmlformats.org/officeDocument/2006/relationships/oleObject" Target="embeddings/oleObject3.bin"/><Relationship Id="rId45" Type="http://schemas.openxmlformats.org/officeDocument/2006/relationships/image" Target="media/image30.wmf"/><Relationship Id="rId53" Type="http://schemas.openxmlformats.org/officeDocument/2006/relationships/image" Target="media/image34.wmf"/><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oleObject" Target="embeddings/oleObject20.bin"/><Relationship Id="rId79" Type="http://schemas.openxmlformats.org/officeDocument/2006/relationships/image" Target="media/image47.wmf"/><Relationship Id="rId87" Type="http://schemas.openxmlformats.org/officeDocument/2006/relationships/image" Target="media/image51.wmf"/><Relationship Id="rId102" Type="http://schemas.openxmlformats.org/officeDocument/2006/relationships/oleObject" Target="embeddings/oleObject34.bin"/><Relationship Id="rId5" Type="http://schemas.openxmlformats.org/officeDocument/2006/relationships/webSettings" Target="webSettings.xml"/><Relationship Id="rId61" Type="http://schemas.openxmlformats.org/officeDocument/2006/relationships/image" Target="media/image38.wmf"/><Relationship Id="rId82" Type="http://schemas.openxmlformats.org/officeDocument/2006/relationships/oleObject" Target="embeddings/oleObject24.bin"/><Relationship Id="rId90" Type="http://schemas.openxmlformats.org/officeDocument/2006/relationships/oleObject" Target="embeddings/oleObject28.bin"/><Relationship Id="rId95" Type="http://schemas.openxmlformats.org/officeDocument/2006/relationships/image" Target="media/image55.wmf"/><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w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42.wmf"/><Relationship Id="rId77" Type="http://schemas.openxmlformats.org/officeDocument/2006/relationships/image" Target="media/image46.wmf"/><Relationship Id="rId100" Type="http://schemas.openxmlformats.org/officeDocument/2006/relationships/oleObject" Target="embeddings/oleObject33.bin"/><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3.wmf"/><Relationship Id="rId72" Type="http://schemas.openxmlformats.org/officeDocument/2006/relationships/oleObject" Target="embeddings/oleObject19.bin"/><Relationship Id="rId80" Type="http://schemas.openxmlformats.org/officeDocument/2006/relationships/oleObject" Target="embeddings/oleObject23.bin"/><Relationship Id="rId85" Type="http://schemas.openxmlformats.org/officeDocument/2006/relationships/image" Target="media/image50.wmf"/><Relationship Id="rId93" Type="http://schemas.openxmlformats.org/officeDocument/2006/relationships/image" Target="media/image54.wmf"/><Relationship Id="rId98" Type="http://schemas.openxmlformats.org/officeDocument/2006/relationships/oleObject" Target="embeddings/oleObject32.bin"/><Relationship Id="rId3" Type="http://schemas.microsoft.com/office/2007/relationships/stylesWithEffects" Target="stylesWithEffects.xml"/><Relationship Id="rId12" Type="http://schemas.openxmlformats.org/officeDocument/2006/relationships/hyperlink" Target="http://teplokom.com.ua/teplovoy-punkt/elevatornyj-uzel-shema-elevatornogo-uzla.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7.wmf"/><Relationship Id="rId67" Type="http://schemas.openxmlformats.org/officeDocument/2006/relationships/image" Target="media/image41.wmf"/><Relationship Id="rId103"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image" Target="media/image28.w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image" Target="media/image45.wmf"/><Relationship Id="rId83" Type="http://schemas.openxmlformats.org/officeDocument/2006/relationships/image" Target="media/image49.wmf"/><Relationship Id="rId88" Type="http://schemas.openxmlformats.org/officeDocument/2006/relationships/oleObject" Target="embeddings/oleObject27.bin"/><Relationship Id="rId91" Type="http://schemas.openxmlformats.org/officeDocument/2006/relationships/image" Target="media/image53.wmf"/><Relationship Id="rId96" Type="http://schemas.openxmlformats.org/officeDocument/2006/relationships/oleObject" Target="embeddings/oleObject31.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2.wmf"/><Relationship Id="rId57" Type="http://schemas.openxmlformats.org/officeDocument/2006/relationships/image" Target="media/image36.wmf"/><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oleObject" Target="embeddings/oleObject22.bin"/><Relationship Id="rId81" Type="http://schemas.openxmlformats.org/officeDocument/2006/relationships/image" Target="media/image48.wmf"/><Relationship Id="rId86" Type="http://schemas.openxmlformats.org/officeDocument/2006/relationships/oleObject" Target="embeddings/oleObject26.bin"/><Relationship Id="rId94" Type="http://schemas.openxmlformats.org/officeDocument/2006/relationships/oleObject" Target="embeddings/oleObject30.bin"/><Relationship Id="rId99" Type="http://schemas.openxmlformats.org/officeDocument/2006/relationships/image" Target="media/image57.wmf"/><Relationship Id="rId101"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wmf"/><Relationship Id="rId34" Type="http://schemas.openxmlformats.org/officeDocument/2006/relationships/image" Target="media/image23.png"/><Relationship Id="rId50" Type="http://schemas.openxmlformats.org/officeDocument/2006/relationships/oleObject" Target="embeddings/oleObject8.bin"/><Relationship Id="rId55" Type="http://schemas.openxmlformats.org/officeDocument/2006/relationships/image" Target="media/image35.wmf"/><Relationship Id="rId76" Type="http://schemas.openxmlformats.org/officeDocument/2006/relationships/oleObject" Target="embeddings/oleObject21.bin"/><Relationship Id="rId97" Type="http://schemas.openxmlformats.org/officeDocument/2006/relationships/image" Target="media/image56.wmf"/><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1</Pages>
  <Words>14206</Words>
  <Characters>80980</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2021-10-15T09:33:00Z</cp:lastPrinted>
  <dcterms:created xsi:type="dcterms:W3CDTF">2021-04-16T08:02:00Z</dcterms:created>
  <dcterms:modified xsi:type="dcterms:W3CDTF">2021-10-15T09:34:00Z</dcterms:modified>
</cp:coreProperties>
</file>