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АДМИНИСТРАЦИЯ  КОМАРЬЕВСКОГО  СЕЛЬСОВЕТА</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ДОВОЛЕНСКОГО  РАЙОНА  НОВОСИБИРСКОЙ  ОБЛАСТИ</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ПОСТАНОВЛЕНИЕ</w:t>
      </w:r>
    </w:p>
    <w:p w:rsidR="00187902" w:rsidRPr="00187902" w:rsidRDefault="00187902" w:rsidP="00187902">
      <w:pPr>
        <w:rPr>
          <w:rFonts w:ascii="Times New Roman" w:eastAsia="Times New Roman" w:hAnsi="Times New Roman"/>
          <w:b/>
          <w:sz w:val="28"/>
          <w:szCs w:val="28"/>
          <w:lang w:eastAsia="ru-RU"/>
        </w:rPr>
      </w:pPr>
    </w:p>
    <w:p w:rsidR="00187902" w:rsidRPr="00187902" w:rsidRDefault="004A718B" w:rsidP="00187902">
      <w:pP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187902" w:rsidRPr="00187902">
        <w:rPr>
          <w:rFonts w:ascii="Times New Roman" w:eastAsia="Times New Roman" w:hAnsi="Times New Roman"/>
          <w:sz w:val="28"/>
          <w:szCs w:val="28"/>
          <w:lang w:eastAsia="ru-RU"/>
        </w:rPr>
        <w:t>.0</w:t>
      </w:r>
      <w:r w:rsidR="00383EBC">
        <w:rPr>
          <w:rFonts w:ascii="Times New Roman" w:eastAsia="Times New Roman" w:hAnsi="Times New Roman"/>
          <w:sz w:val="28"/>
          <w:szCs w:val="28"/>
          <w:lang w:eastAsia="ru-RU"/>
        </w:rPr>
        <w:t>3</w:t>
      </w:r>
      <w:r w:rsidR="00187902" w:rsidRPr="00187902">
        <w:rPr>
          <w:rFonts w:ascii="Times New Roman" w:eastAsia="Times New Roman" w:hAnsi="Times New Roman"/>
          <w:sz w:val="28"/>
          <w:szCs w:val="28"/>
          <w:lang w:eastAsia="ru-RU"/>
        </w:rPr>
        <w:t>.202</w:t>
      </w:r>
      <w:r>
        <w:rPr>
          <w:rFonts w:ascii="Times New Roman" w:eastAsia="Times New Roman" w:hAnsi="Times New Roman"/>
          <w:sz w:val="28"/>
          <w:szCs w:val="28"/>
          <w:lang w:eastAsia="ru-RU"/>
        </w:rPr>
        <w:t>3</w:t>
      </w:r>
      <w:r w:rsidR="00187902" w:rsidRPr="00187902">
        <w:rPr>
          <w:rFonts w:ascii="Times New Roman" w:eastAsia="Times New Roman" w:hAnsi="Times New Roman"/>
          <w:sz w:val="28"/>
          <w:szCs w:val="28"/>
          <w:lang w:eastAsia="ru-RU"/>
        </w:rPr>
        <w:t xml:space="preserve"> г.                                                                                                    № </w:t>
      </w:r>
      <w:r>
        <w:rPr>
          <w:rFonts w:ascii="Times New Roman" w:eastAsia="Times New Roman" w:hAnsi="Times New Roman"/>
          <w:sz w:val="28"/>
          <w:szCs w:val="28"/>
          <w:lang w:eastAsia="ru-RU"/>
        </w:rPr>
        <w:t>1</w:t>
      </w:r>
      <w:r w:rsidR="00220AE1">
        <w:rPr>
          <w:rFonts w:ascii="Times New Roman" w:eastAsia="Times New Roman" w:hAnsi="Times New Roman"/>
          <w:sz w:val="28"/>
          <w:szCs w:val="28"/>
          <w:lang w:eastAsia="ru-RU"/>
        </w:rPr>
        <w:t>6</w:t>
      </w:r>
    </w:p>
    <w:p w:rsidR="00187902" w:rsidRPr="00187902" w:rsidRDefault="00187902" w:rsidP="00187902">
      <w:pPr>
        <w:jc w:val="center"/>
        <w:rPr>
          <w:rFonts w:ascii="Times New Roman" w:eastAsia="Times New Roman" w:hAnsi="Times New Roman"/>
          <w:sz w:val="28"/>
          <w:szCs w:val="28"/>
          <w:lang w:eastAsia="ru-RU"/>
        </w:rPr>
      </w:pPr>
      <w:proofErr w:type="spellStart"/>
      <w:r w:rsidRPr="00187902">
        <w:rPr>
          <w:rFonts w:ascii="Times New Roman" w:eastAsia="Times New Roman" w:hAnsi="Times New Roman"/>
          <w:sz w:val="28"/>
          <w:szCs w:val="28"/>
          <w:lang w:eastAsia="ru-RU"/>
        </w:rPr>
        <w:t>с</w:t>
      </w:r>
      <w:proofErr w:type="gramStart"/>
      <w:r w:rsidRPr="00187902">
        <w:rPr>
          <w:rFonts w:ascii="Times New Roman" w:eastAsia="Times New Roman" w:hAnsi="Times New Roman"/>
          <w:sz w:val="28"/>
          <w:szCs w:val="28"/>
          <w:lang w:eastAsia="ru-RU"/>
        </w:rPr>
        <w:t>.К</w:t>
      </w:r>
      <w:proofErr w:type="gramEnd"/>
      <w:r w:rsidRPr="00187902">
        <w:rPr>
          <w:rFonts w:ascii="Times New Roman" w:eastAsia="Times New Roman" w:hAnsi="Times New Roman"/>
          <w:sz w:val="28"/>
          <w:szCs w:val="28"/>
          <w:lang w:eastAsia="ru-RU"/>
        </w:rPr>
        <w:t>омарье</w:t>
      </w:r>
      <w:proofErr w:type="spellEnd"/>
    </w:p>
    <w:p w:rsidR="00187902" w:rsidRPr="00187902" w:rsidRDefault="00187902" w:rsidP="00187902">
      <w:pPr>
        <w:jc w:val="center"/>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Об утверждении </w:t>
      </w:r>
      <w:r w:rsidR="00FC0A95">
        <w:rPr>
          <w:rFonts w:ascii="Times New Roman" w:eastAsia="Times New Roman" w:hAnsi="Times New Roman"/>
          <w:b/>
          <w:sz w:val="28"/>
          <w:szCs w:val="28"/>
          <w:lang w:eastAsia="ru-RU"/>
        </w:rPr>
        <w:t xml:space="preserve">проекта </w:t>
      </w:r>
      <w:r w:rsidRPr="00187902">
        <w:rPr>
          <w:rFonts w:ascii="Times New Roman" w:eastAsia="Times New Roman" w:hAnsi="Times New Roman"/>
          <w:b/>
          <w:sz w:val="28"/>
          <w:szCs w:val="28"/>
          <w:lang w:eastAsia="ru-RU"/>
        </w:rPr>
        <w:t xml:space="preserve">актуализированной схемы  теплоснабжения </w:t>
      </w: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 xml:space="preserve">с. </w:t>
      </w:r>
      <w:proofErr w:type="gramStart"/>
      <w:r w:rsidRPr="00187902">
        <w:rPr>
          <w:rFonts w:ascii="Times New Roman" w:eastAsia="Times New Roman" w:hAnsi="Times New Roman"/>
          <w:b/>
          <w:sz w:val="28"/>
          <w:szCs w:val="28"/>
          <w:lang w:eastAsia="ru-RU"/>
        </w:rPr>
        <w:t>Комарье</w:t>
      </w:r>
      <w:proofErr w:type="gramEnd"/>
      <w:r w:rsidRPr="00187902">
        <w:rPr>
          <w:rFonts w:ascii="Times New Roman" w:eastAsia="Times New Roman" w:hAnsi="Times New Roman"/>
          <w:b/>
          <w:sz w:val="28"/>
          <w:szCs w:val="28"/>
          <w:lang w:eastAsia="ru-RU"/>
        </w:rPr>
        <w:t xml:space="preserve"> Комарьевского сельсовета Доволенского района Новосибирской области на  202</w:t>
      </w:r>
      <w:r w:rsidR="004A718B">
        <w:rPr>
          <w:rFonts w:ascii="Times New Roman" w:eastAsia="Times New Roman" w:hAnsi="Times New Roman"/>
          <w:b/>
          <w:sz w:val="28"/>
          <w:szCs w:val="28"/>
          <w:lang w:eastAsia="ru-RU"/>
        </w:rPr>
        <w:t>4</w:t>
      </w:r>
      <w:r w:rsidRPr="00187902">
        <w:rPr>
          <w:rFonts w:ascii="Times New Roman" w:eastAsia="Times New Roman" w:hAnsi="Times New Roman"/>
          <w:b/>
          <w:sz w:val="28"/>
          <w:szCs w:val="28"/>
          <w:lang w:eastAsia="ru-RU"/>
        </w:rPr>
        <w:t xml:space="preserve"> год и расчетный период до 2028 года</w:t>
      </w:r>
    </w:p>
    <w:p w:rsidR="00187902" w:rsidRPr="00187902" w:rsidRDefault="00187902" w:rsidP="00187902">
      <w:pPr>
        <w:rPr>
          <w:rFonts w:ascii="Times New Roman" w:eastAsia="Times New Roman" w:hAnsi="Times New Roman"/>
          <w:b/>
          <w:sz w:val="28"/>
          <w:szCs w:val="28"/>
          <w:lang w:eastAsia="ru-RU"/>
        </w:rPr>
      </w:pP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На основании Федерального закона от 27.07.2010 года № 190-ФЗ «О теплоснабжении», Постановления Правительства РФ от 22.12.2012 №154 «О требованиях к схемам теплоснабжения, порядку их разработки и утверждения», Устава Комарьевского сельсовета, администрация Комарьевского сельсовета Доволенского района Новосибирской области  ПОСТАНОВЛЯЕТ: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1. Утвердить </w:t>
      </w:r>
      <w:r w:rsidR="00FC0A95">
        <w:rPr>
          <w:rFonts w:ascii="Times New Roman" w:eastAsia="Times New Roman" w:hAnsi="Times New Roman"/>
          <w:sz w:val="28"/>
          <w:szCs w:val="28"/>
          <w:lang w:eastAsia="ru-RU"/>
        </w:rPr>
        <w:t>проект</w:t>
      </w:r>
      <w:r w:rsidRPr="00187902">
        <w:rPr>
          <w:rFonts w:ascii="Times New Roman" w:eastAsia="Times New Roman" w:hAnsi="Times New Roman"/>
          <w:sz w:val="28"/>
          <w:szCs w:val="28"/>
          <w:lang w:eastAsia="ru-RU"/>
        </w:rPr>
        <w:t xml:space="preserve"> актуализированн</w:t>
      </w:r>
      <w:r w:rsidR="00FC0A95">
        <w:rPr>
          <w:rFonts w:ascii="Times New Roman" w:eastAsia="Times New Roman" w:hAnsi="Times New Roman"/>
          <w:sz w:val="28"/>
          <w:szCs w:val="28"/>
          <w:lang w:eastAsia="ru-RU"/>
        </w:rPr>
        <w:t>ой</w:t>
      </w:r>
      <w:r w:rsidRPr="00187902">
        <w:rPr>
          <w:rFonts w:ascii="Times New Roman" w:eastAsia="Times New Roman" w:hAnsi="Times New Roman"/>
          <w:sz w:val="28"/>
          <w:szCs w:val="28"/>
          <w:lang w:eastAsia="ru-RU"/>
        </w:rPr>
        <w:t xml:space="preserve"> схем</w:t>
      </w:r>
      <w:r w:rsidR="00FC0A95">
        <w:rPr>
          <w:rFonts w:ascii="Times New Roman" w:eastAsia="Times New Roman" w:hAnsi="Times New Roman"/>
          <w:sz w:val="28"/>
          <w:szCs w:val="28"/>
          <w:lang w:eastAsia="ru-RU"/>
        </w:rPr>
        <w:t>ы</w:t>
      </w:r>
      <w:r w:rsidRPr="00187902">
        <w:rPr>
          <w:rFonts w:ascii="Times New Roman" w:eastAsia="Times New Roman" w:hAnsi="Times New Roman"/>
          <w:sz w:val="28"/>
          <w:szCs w:val="28"/>
          <w:lang w:eastAsia="ru-RU"/>
        </w:rPr>
        <w:t xml:space="preserve">  теплоснабжения с. </w:t>
      </w:r>
      <w:proofErr w:type="gramStart"/>
      <w:r w:rsidRPr="00187902">
        <w:rPr>
          <w:rFonts w:ascii="Times New Roman" w:eastAsia="Times New Roman" w:hAnsi="Times New Roman"/>
          <w:sz w:val="28"/>
          <w:szCs w:val="28"/>
          <w:lang w:eastAsia="ru-RU"/>
        </w:rPr>
        <w:t>Комарье</w:t>
      </w:r>
      <w:proofErr w:type="gramEnd"/>
      <w:r w:rsidRPr="00187902">
        <w:rPr>
          <w:rFonts w:ascii="Times New Roman" w:eastAsia="Times New Roman" w:hAnsi="Times New Roman"/>
          <w:sz w:val="28"/>
          <w:szCs w:val="28"/>
          <w:lang w:eastAsia="ru-RU"/>
        </w:rPr>
        <w:t xml:space="preserve"> Комарьевского сельсовета Доволенского района Новосибирской области на 202</w:t>
      </w:r>
      <w:r w:rsidR="004A718B">
        <w:rPr>
          <w:rFonts w:ascii="Times New Roman" w:eastAsia="Times New Roman" w:hAnsi="Times New Roman"/>
          <w:sz w:val="28"/>
          <w:szCs w:val="28"/>
          <w:lang w:eastAsia="ru-RU"/>
        </w:rPr>
        <w:t>4</w:t>
      </w:r>
      <w:r w:rsidRPr="00187902">
        <w:rPr>
          <w:rFonts w:ascii="Times New Roman" w:eastAsia="Times New Roman" w:hAnsi="Times New Roman"/>
          <w:sz w:val="28"/>
          <w:szCs w:val="28"/>
          <w:lang w:eastAsia="ru-RU"/>
        </w:rPr>
        <w:t xml:space="preserve"> год и расчетный период до 2028 года</w:t>
      </w:r>
      <w:proofErr w:type="gramStart"/>
      <w:r w:rsidRPr="00187902">
        <w:rPr>
          <w:rFonts w:ascii="Times New Roman" w:eastAsia="Times New Roman" w:hAnsi="Times New Roman"/>
          <w:sz w:val="28"/>
          <w:szCs w:val="28"/>
          <w:lang w:eastAsia="ru-RU"/>
        </w:rPr>
        <w:t>.</w:t>
      </w:r>
      <w:proofErr w:type="gramEnd"/>
      <w:r w:rsidRPr="00187902">
        <w:rPr>
          <w:rFonts w:ascii="Times New Roman" w:eastAsia="Times New Roman" w:hAnsi="Times New Roman"/>
          <w:sz w:val="28"/>
          <w:szCs w:val="28"/>
          <w:lang w:eastAsia="ru-RU"/>
        </w:rPr>
        <w:t xml:space="preserve">  (</w:t>
      </w:r>
      <w:proofErr w:type="gramStart"/>
      <w:r w:rsidRPr="00187902">
        <w:rPr>
          <w:rFonts w:ascii="Times New Roman" w:eastAsia="Times New Roman" w:hAnsi="Times New Roman"/>
          <w:sz w:val="28"/>
          <w:szCs w:val="28"/>
          <w:lang w:eastAsia="ru-RU"/>
        </w:rPr>
        <w:t>п</w:t>
      </w:r>
      <w:proofErr w:type="gramEnd"/>
      <w:r w:rsidRPr="00187902">
        <w:rPr>
          <w:rFonts w:ascii="Times New Roman" w:eastAsia="Times New Roman" w:hAnsi="Times New Roman"/>
          <w:sz w:val="28"/>
          <w:szCs w:val="28"/>
          <w:lang w:eastAsia="ru-RU"/>
        </w:rPr>
        <w:t>рилагается).</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2. Постановление  опубликовать в  периодическом  печатном издании  «</w:t>
      </w:r>
      <w:proofErr w:type="spellStart"/>
      <w:r w:rsidRPr="00187902">
        <w:rPr>
          <w:rFonts w:ascii="Times New Roman" w:eastAsia="Times New Roman" w:hAnsi="Times New Roman"/>
          <w:sz w:val="28"/>
          <w:szCs w:val="28"/>
          <w:lang w:eastAsia="ru-RU"/>
        </w:rPr>
        <w:t>Комарьевский</w:t>
      </w:r>
      <w:proofErr w:type="spellEnd"/>
      <w:r w:rsidRPr="00187902">
        <w:rPr>
          <w:rFonts w:ascii="Times New Roman" w:eastAsia="Times New Roman" w:hAnsi="Times New Roman"/>
          <w:sz w:val="28"/>
          <w:szCs w:val="28"/>
          <w:lang w:eastAsia="ru-RU"/>
        </w:rPr>
        <w:t xml:space="preserve"> вестник» и на официальном сайте в сети Интернет.</w:t>
      </w:r>
    </w:p>
    <w:p w:rsidR="00187902" w:rsidRPr="00187902" w:rsidRDefault="00187902" w:rsidP="00187902">
      <w:pPr>
        <w:ind w:firstLine="851"/>
        <w:jc w:val="both"/>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3. Постановление вступает  в  силу  со дня  его официального  опубликования.</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DD44F9" w:rsidP="00187902">
      <w:pPr>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и.о</w:t>
      </w:r>
      <w:proofErr w:type="spellEnd"/>
      <w:r>
        <w:rPr>
          <w:rFonts w:ascii="Times New Roman" w:eastAsia="Times New Roman" w:hAnsi="Times New Roman"/>
          <w:sz w:val="28"/>
          <w:szCs w:val="28"/>
          <w:lang w:eastAsia="ru-RU"/>
        </w:rPr>
        <w:t xml:space="preserve">. </w:t>
      </w:r>
      <w:r w:rsidR="00187902" w:rsidRPr="00187902">
        <w:rPr>
          <w:rFonts w:ascii="Times New Roman" w:eastAsia="Times New Roman" w:hAnsi="Times New Roman"/>
          <w:sz w:val="28"/>
          <w:szCs w:val="28"/>
          <w:lang w:eastAsia="ru-RU"/>
        </w:rPr>
        <w:t>Глав</w:t>
      </w:r>
      <w:r>
        <w:rPr>
          <w:rFonts w:ascii="Times New Roman" w:eastAsia="Times New Roman" w:hAnsi="Times New Roman"/>
          <w:sz w:val="28"/>
          <w:szCs w:val="28"/>
          <w:lang w:eastAsia="ru-RU"/>
        </w:rPr>
        <w:t>ы</w:t>
      </w:r>
      <w:r w:rsidR="00187902" w:rsidRPr="00187902">
        <w:rPr>
          <w:rFonts w:ascii="Times New Roman" w:eastAsia="Times New Roman" w:hAnsi="Times New Roman"/>
          <w:sz w:val="28"/>
          <w:szCs w:val="28"/>
          <w:lang w:eastAsia="ru-RU"/>
        </w:rPr>
        <w:t xml:space="preserve"> Комарьевского сельсовета                                             </w:t>
      </w:r>
      <w:r>
        <w:rPr>
          <w:rFonts w:ascii="Times New Roman" w:eastAsia="Times New Roman" w:hAnsi="Times New Roman"/>
          <w:sz w:val="28"/>
          <w:szCs w:val="28"/>
          <w:lang w:eastAsia="ru-RU"/>
        </w:rPr>
        <w:t>Н.Н. Титкова</w:t>
      </w: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lastRenderedPageBreak/>
        <w:t>ПРОЕКТ</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УТВЕРЖДЕН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 постановлением администрации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Комарьевского сельсовета </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Доволенского района</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Новосибирской области</w:t>
      </w:r>
    </w:p>
    <w:p w:rsidR="00187902" w:rsidRPr="00187902" w:rsidRDefault="00187902" w:rsidP="00187902">
      <w:pPr>
        <w:jc w:val="right"/>
        <w:rPr>
          <w:rFonts w:ascii="Times New Roman" w:eastAsia="Times New Roman" w:hAnsi="Times New Roman"/>
          <w:sz w:val="28"/>
          <w:szCs w:val="28"/>
          <w:lang w:eastAsia="ru-RU"/>
        </w:rPr>
      </w:pPr>
      <w:r w:rsidRPr="00187902">
        <w:rPr>
          <w:rFonts w:ascii="Times New Roman" w:eastAsia="Times New Roman" w:hAnsi="Times New Roman"/>
          <w:sz w:val="28"/>
          <w:szCs w:val="28"/>
          <w:lang w:eastAsia="ru-RU"/>
        </w:rPr>
        <w:t xml:space="preserve">от </w:t>
      </w:r>
      <w:r w:rsidR="004A718B">
        <w:rPr>
          <w:rFonts w:ascii="Times New Roman" w:eastAsia="Times New Roman" w:hAnsi="Times New Roman"/>
          <w:sz w:val="28"/>
          <w:szCs w:val="28"/>
          <w:lang w:eastAsia="ru-RU"/>
        </w:rPr>
        <w:t>14</w:t>
      </w:r>
      <w:r w:rsidRPr="00187902">
        <w:rPr>
          <w:rFonts w:ascii="Times New Roman" w:eastAsia="Times New Roman" w:hAnsi="Times New Roman"/>
          <w:sz w:val="28"/>
          <w:szCs w:val="28"/>
          <w:lang w:eastAsia="ru-RU"/>
        </w:rPr>
        <w:t>.0</w:t>
      </w:r>
      <w:r w:rsidR="00383EBC">
        <w:rPr>
          <w:rFonts w:ascii="Times New Roman" w:eastAsia="Times New Roman" w:hAnsi="Times New Roman"/>
          <w:sz w:val="28"/>
          <w:szCs w:val="28"/>
          <w:lang w:eastAsia="ru-RU"/>
        </w:rPr>
        <w:t>3</w:t>
      </w:r>
      <w:r w:rsidRPr="00187902">
        <w:rPr>
          <w:rFonts w:ascii="Times New Roman" w:eastAsia="Times New Roman" w:hAnsi="Times New Roman"/>
          <w:sz w:val="28"/>
          <w:szCs w:val="28"/>
          <w:lang w:eastAsia="ru-RU"/>
        </w:rPr>
        <w:t>.202</w:t>
      </w:r>
      <w:r w:rsidR="004A718B">
        <w:rPr>
          <w:rFonts w:ascii="Times New Roman" w:eastAsia="Times New Roman" w:hAnsi="Times New Roman"/>
          <w:sz w:val="28"/>
          <w:szCs w:val="28"/>
          <w:lang w:eastAsia="ru-RU"/>
        </w:rPr>
        <w:t>3</w:t>
      </w:r>
      <w:r w:rsidRPr="00187902">
        <w:rPr>
          <w:rFonts w:ascii="Times New Roman" w:eastAsia="Times New Roman" w:hAnsi="Times New Roman"/>
          <w:sz w:val="28"/>
          <w:szCs w:val="28"/>
          <w:lang w:eastAsia="ru-RU"/>
        </w:rPr>
        <w:t xml:space="preserve"> № </w:t>
      </w:r>
      <w:r w:rsidR="004A718B">
        <w:rPr>
          <w:rFonts w:ascii="Times New Roman" w:eastAsia="Times New Roman" w:hAnsi="Times New Roman"/>
          <w:sz w:val="28"/>
          <w:szCs w:val="28"/>
          <w:lang w:eastAsia="ru-RU"/>
        </w:rPr>
        <w:t>1</w:t>
      </w:r>
      <w:r w:rsidR="00220AE1">
        <w:rPr>
          <w:rFonts w:ascii="Times New Roman" w:eastAsia="Times New Roman" w:hAnsi="Times New Roman"/>
          <w:sz w:val="28"/>
          <w:szCs w:val="28"/>
          <w:lang w:eastAsia="ru-RU"/>
        </w:rPr>
        <w:t>6</w:t>
      </w:r>
      <w:r w:rsidRPr="00187902">
        <w:rPr>
          <w:rFonts w:ascii="Times New Roman" w:eastAsia="Times New Roman" w:hAnsi="Times New Roman"/>
          <w:sz w:val="28"/>
          <w:szCs w:val="28"/>
          <w:lang w:eastAsia="ru-RU"/>
        </w:rPr>
        <w:t xml:space="preserve">    </w:t>
      </w:r>
    </w:p>
    <w:p w:rsidR="00187902" w:rsidRPr="00187902" w:rsidRDefault="00187902" w:rsidP="00187902">
      <w:pPr>
        <w:jc w:val="right"/>
        <w:rPr>
          <w:rFonts w:ascii="Times New Roman" w:eastAsia="Times New Roman" w:hAnsi="Times New Roman"/>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right"/>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7C3600" w:rsidP="00187902">
      <w:pPr>
        <w:jc w:val="center"/>
        <w:rPr>
          <w:rFonts w:ascii="Times New Roman" w:eastAsia="Times New Roman" w:hAnsi="Times New Roman"/>
          <w:b/>
          <w:sz w:val="48"/>
          <w:szCs w:val="48"/>
          <w:lang w:eastAsia="ru-RU"/>
        </w:rPr>
      </w:pPr>
      <w:r>
        <w:rPr>
          <w:rFonts w:ascii="Times New Roman" w:eastAsia="Times New Roman" w:hAnsi="Times New Roman"/>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8.5pt;height:281.25pt" fillcolor="black" strokecolor="#9cf" strokeweight="1.5pt">
            <v:shadow on="t" color="#900"/>
            <v:textpath style="font-family:&quot;Impact&quot;;font-size:20pt;v-text-kern:t" trim="t" fitpath="t" string="Схема теплоснабжения &#10;села Комарье &#10;Комарьевского сельсовета&#10; Доволенского района&#10; Новосибирской области &#10;на 2024 год &#10;и на период до 2028 г.&#10;"/>
          </v:shape>
        </w:pict>
      </w:r>
    </w:p>
    <w:p w:rsidR="00187902" w:rsidRPr="00187902" w:rsidRDefault="00187902" w:rsidP="00187902">
      <w:pPr>
        <w:jc w:val="center"/>
        <w:rPr>
          <w:rFonts w:ascii="Times New Roman" w:eastAsia="Times New Roman" w:hAnsi="Times New Roman"/>
          <w:b/>
          <w:sz w:val="48"/>
          <w:szCs w:val="4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proofErr w:type="spellStart"/>
      <w:r w:rsidRPr="00187902">
        <w:rPr>
          <w:rFonts w:ascii="Times New Roman" w:eastAsia="Times New Roman" w:hAnsi="Times New Roman"/>
          <w:b/>
          <w:sz w:val="28"/>
          <w:szCs w:val="28"/>
          <w:lang w:eastAsia="ru-RU"/>
        </w:rPr>
        <w:t>с</w:t>
      </w:r>
      <w:proofErr w:type="gramStart"/>
      <w:r w:rsidRPr="00187902">
        <w:rPr>
          <w:rFonts w:ascii="Times New Roman" w:eastAsia="Times New Roman" w:hAnsi="Times New Roman"/>
          <w:b/>
          <w:sz w:val="28"/>
          <w:szCs w:val="28"/>
          <w:lang w:eastAsia="ru-RU"/>
        </w:rPr>
        <w:t>.К</w:t>
      </w:r>
      <w:proofErr w:type="gramEnd"/>
      <w:r w:rsidRPr="00187902">
        <w:rPr>
          <w:rFonts w:ascii="Times New Roman" w:eastAsia="Times New Roman" w:hAnsi="Times New Roman"/>
          <w:b/>
          <w:sz w:val="28"/>
          <w:szCs w:val="28"/>
          <w:lang w:eastAsia="ru-RU"/>
        </w:rPr>
        <w:t>омарье</w:t>
      </w:r>
      <w:proofErr w:type="spellEnd"/>
      <w:r w:rsidRPr="00187902">
        <w:rPr>
          <w:rFonts w:ascii="Times New Roman" w:eastAsia="Times New Roman" w:hAnsi="Times New Roman"/>
          <w:b/>
          <w:sz w:val="28"/>
          <w:szCs w:val="28"/>
          <w:lang w:eastAsia="ru-RU"/>
        </w:rPr>
        <w:t xml:space="preserve"> 202</w:t>
      </w:r>
      <w:r w:rsidR="004A718B">
        <w:rPr>
          <w:rFonts w:ascii="Times New Roman" w:eastAsia="Times New Roman" w:hAnsi="Times New Roman"/>
          <w:b/>
          <w:sz w:val="28"/>
          <w:szCs w:val="28"/>
          <w:lang w:eastAsia="ru-RU"/>
        </w:rPr>
        <w:t>3</w:t>
      </w:r>
      <w:r w:rsidRPr="00187902">
        <w:rPr>
          <w:rFonts w:ascii="Times New Roman" w:eastAsia="Times New Roman" w:hAnsi="Times New Roman"/>
          <w:b/>
          <w:sz w:val="28"/>
          <w:szCs w:val="28"/>
          <w:lang w:eastAsia="ru-RU"/>
        </w:rPr>
        <w:t xml:space="preserve"> г.</w:t>
      </w:r>
    </w:p>
    <w:p w:rsidR="00187902" w:rsidRPr="00187902" w:rsidRDefault="00187902" w:rsidP="00187902">
      <w:pP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1. Программный документ</w:t>
      </w: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lang w:eastAsia="ru-RU"/>
        </w:rPr>
        <w:t>СОДЕРЖАНИЕ</w:t>
      </w:r>
    </w:p>
    <w:p w:rsidR="00187902" w:rsidRPr="00187902" w:rsidRDefault="00187902" w:rsidP="00187902">
      <w:pPr>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31"/>
      </w:tblGrid>
      <w:tr w:rsidR="00187902" w:rsidRPr="00187902" w:rsidTr="00187902">
        <w:trPr>
          <w:jc w:val="center"/>
        </w:trPr>
        <w:tc>
          <w:tcPr>
            <w:tcW w:w="26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4735" w:type="pct"/>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Показатели перспективного спроса на тепловую энергию (мощность) и теплоноситель в установленных границах территории поселения</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теплоносителя и тепловой нагрузки потребителей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топливные балансы</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Инвестиции в строительство, реконструкцию и техническое перевооружение</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Решение об определении единой теплоснабжающей организации (организаций)</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о распределении тепловой нагрузки между источниками тепловой энергии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Решения по бесхозяйным тепловым сетям</w:t>
            </w:r>
          </w:p>
        </w:tc>
      </w:tr>
      <w:tr w:rsidR="00187902" w:rsidRPr="00187902" w:rsidTr="00187902">
        <w:trPr>
          <w:jc w:val="center"/>
        </w:trPr>
        <w:tc>
          <w:tcPr>
            <w:tcW w:w="5000" w:type="pct"/>
            <w:gridSpan w:val="2"/>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Приложения:</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highlight w:val="yellow"/>
                <w:lang w:eastAsia="ru-RU"/>
              </w:rPr>
            </w:pPr>
            <w:r w:rsidRPr="00187902">
              <w:rPr>
                <w:rFonts w:ascii="Times New Roman" w:eastAsia="Times New Roman" w:hAnsi="Times New Roman"/>
                <w:lang w:eastAsia="ru-RU"/>
              </w:rPr>
              <w:t>Таблицы:</w:t>
            </w:r>
          </w:p>
        </w:tc>
      </w:tr>
      <w:tr w:rsidR="00187902" w:rsidRPr="00187902" w:rsidTr="00187902">
        <w:trPr>
          <w:trHeight w:val="375"/>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№1.Расчетные данные по участкам тепловой сети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тепловым камерам.</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Таблица №3. Расчетные данные по потребителям тепловой сети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tc>
      </w:tr>
      <w:tr w:rsidR="00187902" w:rsidRPr="00187902" w:rsidTr="00187902">
        <w:trPr>
          <w:jc w:val="center"/>
        </w:trPr>
        <w:tc>
          <w:tcPr>
            <w:tcW w:w="5000" w:type="pct"/>
            <w:gridSpan w:val="2"/>
            <w:vAlign w:val="center"/>
          </w:tcPr>
          <w:p w:rsidR="00187902" w:rsidRPr="00187902" w:rsidRDefault="00187902" w:rsidP="00187902">
            <w:pPr>
              <w:jc w:val="center"/>
              <w:rPr>
                <w:rFonts w:ascii="Times New Roman" w:eastAsia="Times New Roman" w:hAnsi="Times New Roman"/>
                <w:lang w:eastAsia="ru-RU"/>
              </w:rPr>
            </w:pPr>
            <w:proofErr w:type="gramStart"/>
            <w:r w:rsidRPr="00187902">
              <w:rPr>
                <w:rFonts w:ascii="Times New Roman" w:eastAsia="Times New Roman" w:hAnsi="Times New Roman"/>
                <w:lang w:eastAsia="ru-RU"/>
              </w:rPr>
              <w:t>Пьезометрический</w:t>
            </w:r>
            <w:proofErr w:type="gramEnd"/>
            <w:r w:rsidRPr="00187902">
              <w:rPr>
                <w:rFonts w:ascii="Times New Roman" w:eastAsia="Times New Roman" w:hAnsi="Times New Roman"/>
                <w:lang w:eastAsia="ru-RU"/>
              </w:rPr>
              <w:t xml:space="preserve"> графики: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r w:rsidR="00187902" w:rsidRPr="00187902" w:rsidTr="00187902">
        <w:trPr>
          <w:jc w:val="center"/>
        </w:trPr>
        <w:tc>
          <w:tcPr>
            <w:tcW w:w="265" w:type="pct"/>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4735" w:type="pct"/>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мастерской</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ind w:right="141"/>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Показатели перспективного спроса на тепловую энергию (мощность) и теплоноситель в установленных границах территории поселения</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xml:space="preserve"> </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Расчетные тепловые нагрузки объектов с. </w:t>
      </w:r>
      <w:proofErr w:type="gramStart"/>
      <w:r w:rsidRPr="00187902">
        <w:rPr>
          <w:rFonts w:ascii="Times New Roman" w:eastAsia="Times New Roman" w:hAnsi="Times New Roman"/>
          <w:szCs w:val="20"/>
          <w:lang w:eastAsia="x-none"/>
        </w:rPr>
        <w:t>Комарье</w:t>
      </w:r>
      <w:proofErr w:type="gramEnd"/>
      <w:r w:rsidRPr="00187902">
        <w:rPr>
          <w:rFonts w:ascii="Times New Roman" w:eastAsia="Times New Roman" w:hAnsi="Times New Roman"/>
          <w:szCs w:val="20"/>
          <w:lang w:eastAsia="x-none"/>
        </w:rPr>
        <w:t>.</w:t>
      </w:r>
    </w:p>
    <w:tbl>
      <w:tblPr>
        <w:tblW w:w="5000" w:type="pct"/>
        <w:jc w:val="center"/>
        <w:tblLook w:val="04A0" w:firstRow="1" w:lastRow="0" w:firstColumn="1" w:lastColumn="0" w:noHBand="0" w:noVBand="1"/>
      </w:tblPr>
      <w:tblGrid>
        <w:gridCol w:w="813"/>
        <w:gridCol w:w="2928"/>
        <w:gridCol w:w="2965"/>
        <w:gridCol w:w="20"/>
        <w:gridCol w:w="1110"/>
        <w:gridCol w:w="6"/>
        <w:gridCol w:w="1729"/>
      </w:tblGrid>
      <w:tr w:rsidR="00187902" w:rsidRPr="00187902" w:rsidTr="00C630A5">
        <w:trPr>
          <w:trHeight w:val="813"/>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 </w:t>
            </w:r>
            <w:proofErr w:type="gramStart"/>
            <w:r w:rsidRPr="00187902">
              <w:rPr>
                <w:rFonts w:ascii="Times New Roman" w:eastAsia="Times New Roman" w:hAnsi="Times New Roman"/>
                <w:b/>
                <w:bCs/>
                <w:color w:val="000000"/>
                <w:sz w:val="22"/>
                <w:szCs w:val="22"/>
                <w:lang w:eastAsia="ru-RU"/>
              </w:rPr>
              <w:t>п</w:t>
            </w:r>
            <w:proofErr w:type="gramEnd"/>
            <w:r w:rsidRPr="00187902">
              <w:rPr>
                <w:rFonts w:ascii="Times New Roman" w:eastAsia="Times New Roman" w:hAnsi="Times New Roman"/>
                <w:b/>
                <w:bCs/>
                <w:color w:val="000000"/>
                <w:sz w:val="22"/>
                <w:szCs w:val="22"/>
                <w:lang w:eastAsia="ru-RU"/>
              </w:rPr>
              <w:t>/п</w:t>
            </w:r>
          </w:p>
        </w:tc>
        <w:tc>
          <w:tcPr>
            <w:tcW w:w="153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Адрес узла ввода</w:t>
            </w:r>
          </w:p>
        </w:tc>
        <w:tc>
          <w:tcPr>
            <w:tcW w:w="1549"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Наименование узла</w:t>
            </w:r>
          </w:p>
        </w:tc>
        <w:tc>
          <w:tcPr>
            <w:tcW w:w="588"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 xml:space="preserve">Номер </w:t>
            </w:r>
            <w:proofErr w:type="spellStart"/>
            <w:proofErr w:type="gramStart"/>
            <w:r w:rsidRPr="00187902">
              <w:rPr>
                <w:rFonts w:ascii="Times New Roman" w:eastAsia="Times New Roman" w:hAnsi="Times New Roman"/>
                <w:b/>
                <w:bCs/>
                <w:color w:val="000000"/>
                <w:sz w:val="22"/>
                <w:szCs w:val="22"/>
                <w:lang w:eastAsia="ru-RU"/>
              </w:rPr>
              <w:t>источни</w:t>
            </w:r>
            <w:proofErr w:type="spellEnd"/>
            <w:r w:rsidRPr="00187902">
              <w:rPr>
                <w:rFonts w:ascii="Times New Roman" w:eastAsia="Times New Roman" w:hAnsi="Times New Roman"/>
                <w:b/>
                <w:bCs/>
                <w:color w:val="000000"/>
                <w:sz w:val="22"/>
                <w:szCs w:val="22"/>
                <w:lang w:eastAsia="ru-RU"/>
              </w:rPr>
              <w:t>-ка</w:t>
            </w:r>
            <w:proofErr w:type="gramEnd"/>
          </w:p>
        </w:tc>
        <w:tc>
          <w:tcPr>
            <w:tcW w:w="908" w:type="pct"/>
            <w:gridSpan w:val="2"/>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szCs w:val="22"/>
                <w:lang w:eastAsia="ru-RU"/>
              </w:rPr>
            </w:pPr>
            <w:r w:rsidRPr="00187902">
              <w:rPr>
                <w:rFonts w:ascii="Times New Roman" w:eastAsia="Times New Roman" w:hAnsi="Times New Roman"/>
                <w:b/>
                <w:bCs/>
                <w:color w:val="000000"/>
                <w:sz w:val="22"/>
                <w:szCs w:val="22"/>
                <w:lang w:eastAsia="ru-RU"/>
              </w:rPr>
              <w:t>Расчетная нагрузка на отопление, Гкал/</w:t>
            </w:r>
            <w:proofErr w:type="gramStart"/>
            <w:r w:rsidRPr="00187902">
              <w:rPr>
                <w:rFonts w:ascii="Times New Roman" w:eastAsia="Times New Roman" w:hAnsi="Times New Roman"/>
                <w:b/>
                <w:bCs/>
                <w:color w:val="000000"/>
                <w:sz w:val="22"/>
                <w:szCs w:val="22"/>
                <w:lang w:eastAsia="ru-RU"/>
              </w:rPr>
              <w:t>ч</w:t>
            </w:r>
            <w:proofErr w:type="gramEnd"/>
          </w:p>
        </w:tc>
      </w:tr>
      <w:tr w:rsidR="00187902" w:rsidRPr="00187902" w:rsidTr="00187902">
        <w:trPr>
          <w:trHeight w:val="31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МУП ПХ «</w:t>
            </w:r>
            <w:proofErr w:type="spellStart"/>
            <w:r w:rsidRPr="00187902">
              <w:rPr>
                <w:rFonts w:ascii="Times New Roman" w:eastAsia="Times New Roman" w:hAnsi="Times New Roman"/>
                <w:b/>
                <w:bCs/>
                <w:color w:val="000000"/>
                <w:lang w:eastAsia="ru-RU"/>
              </w:rPr>
              <w:t>Комарьевское</w:t>
            </w:r>
            <w:proofErr w:type="spellEnd"/>
            <w:r w:rsidRPr="00187902">
              <w:rPr>
                <w:rFonts w:ascii="Times New Roman" w:eastAsia="Times New Roman" w:hAnsi="Times New Roman"/>
                <w:b/>
                <w:bCs/>
                <w:color w:val="000000"/>
                <w:lang w:eastAsia="ru-RU"/>
              </w:rPr>
              <w:t>"</w:t>
            </w:r>
          </w:p>
        </w:tc>
      </w:tr>
      <w:tr w:rsidR="00187902" w:rsidRPr="00187902" w:rsidTr="00187902">
        <w:trPr>
          <w:trHeight w:val="195"/>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Котельная </w:t>
            </w:r>
          </w:p>
        </w:tc>
      </w:tr>
      <w:tr w:rsidR="00C630A5" w:rsidRPr="00187902" w:rsidTr="00C630A5">
        <w:trPr>
          <w:trHeight w:val="195"/>
          <w:jc w:val="center"/>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630A5" w:rsidRPr="00C630A5" w:rsidRDefault="00C630A5" w:rsidP="00C630A5">
            <w:pPr>
              <w:pStyle w:val="af0"/>
              <w:numPr>
                <w:ilvl w:val="0"/>
                <w:numId w:val="45"/>
              </w:numPr>
              <w:jc w:val="center"/>
              <w:rPr>
                <w:rFonts w:ascii="Times New Roman" w:eastAsia="Times New Roman" w:hAnsi="Times New Roman"/>
                <w:szCs w:val="20"/>
                <w:lang w:eastAsia="x-none"/>
              </w:rPr>
            </w:pP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C630A5">
            <w:pPr>
              <w:rPr>
                <w:rFonts w:ascii="Times New Roman" w:eastAsia="Times New Roman" w:hAnsi="Times New Roman"/>
                <w:szCs w:val="20"/>
                <w:lang w:eastAsia="x-none"/>
              </w:rPr>
            </w:pPr>
            <w:proofErr w:type="spellStart"/>
            <w:r>
              <w:rPr>
                <w:rFonts w:ascii="Times New Roman" w:eastAsia="Times New Roman" w:hAnsi="Times New Roman"/>
                <w:szCs w:val="20"/>
                <w:lang w:eastAsia="x-none"/>
              </w:rPr>
              <w:t>ул</w:t>
            </w:r>
            <w:proofErr w:type="gramStart"/>
            <w:r>
              <w:rPr>
                <w:rFonts w:ascii="Times New Roman" w:eastAsia="Times New Roman" w:hAnsi="Times New Roman"/>
                <w:szCs w:val="20"/>
                <w:lang w:eastAsia="x-none"/>
              </w:rPr>
              <w:t>.Ц</w:t>
            </w:r>
            <w:proofErr w:type="gramEnd"/>
            <w:r>
              <w:rPr>
                <w:rFonts w:ascii="Times New Roman" w:eastAsia="Times New Roman" w:hAnsi="Times New Roman"/>
                <w:szCs w:val="20"/>
                <w:lang w:eastAsia="x-none"/>
              </w:rPr>
              <w:t>ентральная</w:t>
            </w:r>
            <w:proofErr w:type="spellEnd"/>
            <w:r>
              <w:rPr>
                <w:rFonts w:ascii="Times New Roman" w:eastAsia="Times New Roman" w:hAnsi="Times New Roman"/>
                <w:szCs w:val="20"/>
                <w:lang w:eastAsia="x-none"/>
              </w:rPr>
              <w:t>, 5 кв. 2</w:t>
            </w:r>
          </w:p>
        </w:tc>
        <w:tc>
          <w:tcPr>
            <w:tcW w:w="15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C630A5">
            <w:pPr>
              <w:rPr>
                <w:rFonts w:ascii="Times New Roman" w:eastAsia="Times New Roman" w:hAnsi="Times New Roman"/>
                <w:szCs w:val="20"/>
                <w:lang w:eastAsia="x-none"/>
              </w:rPr>
            </w:pPr>
            <w:r>
              <w:rPr>
                <w:rFonts w:ascii="Times New Roman" w:eastAsia="Times New Roman" w:hAnsi="Times New Roman"/>
                <w:szCs w:val="20"/>
                <w:lang w:eastAsia="x-none"/>
              </w:rPr>
              <w:t>Корниенко Я.С.</w:t>
            </w:r>
          </w:p>
        </w:tc>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1</w:t>
            </w:r>
          </w:p>
        </w:tc>
        <w:tc>
          <w:tcPr>
            <w:tcW w:w="9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630A5" w:rsidRPr="00187902" w:rsidRDefault="00C630A5"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Костенко В.И.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4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Мелехова Л.Н.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Гуща С.Ф.</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А.А.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 ИП </w:t>
            </w:r>
            <w:proofErr w:type="spellStart"/>
            <w:r w:rsidRPr="00187902">
              <w:rPr>
                <w:rFonts w:ascii="Times New Roman" w:eastAsia="Times New Roman" w:hAnsi="Times New Roman"/>
                <w:szCs w:val="20"/>
                <w:lang w:eastAsia="x-none"/>
              </w:rPr>
              <w:t>Вовкодун</w:t>
            </w:r>
            <w:proofErr w:type="spell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eastAsia="x-none"/>
              </w:rPr>
              <w:t>М.Г.»Сказка</w:t>
            </w:r>
            <w:proofErr w:type="spellEnd"/>
            <w:r w:rsidRPr="00187902">
              <w:rPr>
                <w:rFonts w:ascii="Times New Roman" w:eastAsia="Times New Roman" w:hAnsi="Times New Roman"/>
                <w:szCs w:val="20"/>
                <w:lang w:eastAsia="x-none"/>
              </w:rPr>
              <w:t>»</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милосердия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0,0446</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28/1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ФАП (врачебная амбулатория)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0,0120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Дом быта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0,0015</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.П</w:t>
            </w:r>
            <w:proofErr w:type="gramEnd"/>
            <w:r w:rsidRPr="00187902">
              <w:rPr>
                <w:rFonts w:ascii="Times New Roman" w:eastAsia="Times New Roman" w:hAnsi="Times New Roman"/>
                <w:szCs w:val="20"/>
                <w:lang w:eastAsia="x-none"/>
              </w:rPr>
              <w:t>очтовая</w:t>
            </w:r>
            <w:proofErr w:type="spellEnd"/>
            <w:r w:rsidRPr="00187902">
              <w:rPr>
                <w:rFonts w:ascii="Times New Roman" w:eastAsia="Times New Roman" w:hAnsi="Times New Roman"/>
                <w:szCs w:val="20"/>
                <w:lang w:eastAsia="x-none"/>
              </w:rPr>
              <w:t>, 1а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Приход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Комарьевская СОШ</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0,3047</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Интернат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б</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Мастерская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4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в</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Шестилетки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23 г</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Школьная кочегарка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ЧП </w:t>
            </w:r>
            <w:proofErr w:type="spellStart"/>
            <w:r w:rsidRPr="00187902">
              <w:rPr>
                <w:rFonts w:ascii="Times New Roman" w:eastAsia="Times New Roman" w:hAnsi="Times New Roman"/>
                <w:szCs w:val="20"/>
                <w:lang w:eastAsia="x-none"/>
              </w:rPr>
              <w:t>Дукуп</w:t>
            </w:r>
            <w:proofErr w:type="spellEnd"/>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0,0029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26</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Детский сад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0,0490</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29</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СДК</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0,1791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24</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Администрация </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0,0394</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.С</w:t>
            </w:r>
            <w:proofErr w:type="gramEnd"/>
            <w:r w:rsidRPr="00187902">
              <w:rPr>
                <w:rFonts w:ascii="Times New Roman" w:eastAsia="Times New Roman" w:hAnsi="Times New Roman"/>
                <w:szCs w:val="20"/>
                <w:lang w:eastAsia="x-none"/>
              </w:rPr>
              <w:t>адовая</w:t>
            </w:r>
            <w:proofErr w:type="spellEnd"/>
            <w:r w:rsidRPr="00187902">
              <w:rPr>
                <w:rFonts w:ascii="Times New Roman" w:eastAsia="Times New Roman" w:hAnsi="Times New Roman"/>
                <w:szCs w:val="20"/>
                <w:lang w:eastAsia="x-none"/>
              </w:rPr>
              <w:t>, 2а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Служебное жилье</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Центральная котельная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34 б</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Стояночный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0,014</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Пожарное депо</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24 а</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Легковой гараж</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33</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«Гигант»</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0,001</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7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Волкова Е.И.</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8</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Анфиногенова В.П.</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9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383EBC">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Тарасенко </w:t>
            </w:r>
            <w:r w:rsidR="00383EBC">
              <w:rPr>
                <w:rFonts w:ascii="Times New Roman" w:eastAsia="Times New Roman" w:hAnsi="Times New Roman"/>
                <w:szCs w:val="20"/>
                <w:lang w:eastAsia="x-none"/>
              </w:rPr>
              <w:t>Е.А.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Шеливейстр</w:t>
            </w:r>
            <w:proofErr w:type="spellEnd"/>
            <w:r w:rsidRPr="00187902">
              <w:rPr>
                <w:rFonts w:ascii="Times New Roman" w:eastAsia="Times New Roman" w:hAnsi="Times New Roman"/>
                <w:szCs w:val="20"/>
                <w:lang w:eastAsia="x-none"/>
              </w:rPr>
              <w:t xml:space="preserve"> Н.А.</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val="restart"/>
            <w:tcBorders>
              <w:top w:val="nil"/>
              <w:left w:val="nil"/>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0,018</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10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Шипунов В.Д.</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vMerge/>
            <w:tcBorders>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25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.О</w:t>
            </w:r>
            <w:proofErr w:type="gramEnd"/>
            <w:r w:rsidRPr="00187902">
              <w:rPr>
                <w:rFonts w:ascii="Times New Roman" w:eastAsia="Times New Roman" w:hAnsi="Times New Roman"/>
                <w:szCs w:val="20"/>
                <w:lang w:eastAsia="x-none"/>
              </w:rPr>
              <w:t>ктябрьская</w:t>
            </w:r>
            <w:proofErr w:type="spellEnd"/>
            <w:r w:rsidRPr="00187902">
              <w:rPr>
                <w:rFonts w:ascii="Times New Roman" w:eastAsia="Times New Roman" w:hAnsi="Times New Roman"/>
                <w:szCs w:val="20"/>
                <w:lang w:eastAsia="x-none"/>
              </w:rPr>
              <w:t>, 21 кв.2</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Троценко О.Г.</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0,009</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31</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Магазин ИП </w:t>
            </w:r>
            <w:proofErr w:type="spellStart"/>
            <w:r w:rsidRPr="00187902">
              <w:rPr>
                <w:rFonts w:ascii="Times New Roman" w:eastAsia="Times New Roman" w:hAnsi="Times New Roman"/>
                <w:szCs w:val="20"/>
                <w:lang w:eastAsia="x-none"/>
              </w:rPr>
              <w:t>Криничко</w:t>
            </w:r>
            <w:proofErr w:type="spellEnd"/>
            <w:r w:rsidRPr="00187902">
              <w:rPr>
                <w:rFonts w:ascii="Times New Roman" w:eastAsia="Times New Roman" w:hAnsi="Times New Roman"/>
                <w:szCs w:val="20"/>
                <w:lang w:eastAsia="x-none"/>
              </w:rPr>
              <w:t xml:space="preserve"> 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0,003</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xml:space="preserve">, 1 </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Пекарня</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0,03</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C630A5" w:rsidRDefault="00187902" w:rsidP="00C630A5">
            <w:pPr>
              <w:pStyle w:val="af0"/>
              <w:numPr>
                <w:ilvl w:val="0"/>
                <w:numId w:val="45"/>
              </w:num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roofErr w:type="spellStart"/>
            <w:r w:rsidRPr="00187902">
              <w:rPr>
                <w:rFonts w:ascii="Times New Roman" w:eastAsia="Times New Roman" w:hAnsi="Times New Roman"/>
                <w:szCs w:val="20"/>
                <w:lang w:eastAsia="x-none"/>
              </w:rPr>
              <w:t>ул</w:t>
            </w:r>
            <w:proofErr w:type="gramStart"/>
            <w:r w:rsidRPr="00187902">
              <w:rPr>
                <w:rFonts w:ascii="Times New Roman" w:eastAsia="Times New Roman" w:hAnsi="Times New Roman"/>
                <w:szCs w:val="20"/>
                <w:lang w:eastAsia="x-none"/>
              </w:rPr>
              <w:t>.Ц</w:t>
            </w:r>
            <w:proofErr w:type="gramEnd"/>
            <w:r w:rsidRPr="00187902">
              <w:rPr>
                <w:rFonts w:ascii="Times New Roman" w:eastAsia="Times New Roman" w:hAnsi="Times New Roman"/>
                <w:szCs w:val="20"/>
                <w:lang w:eastAsia="x-none"/>
              </w:rPr>
              <w:t>ентральная</w:t>
            </w:r>
            <w:proofErr w:type="spellEnd"/>
            <w:r w:rsidRPr="00187902">
              <w:rPr>
                <w:rFonts w:ascii="Times New Roman" w:eastAsia="Times New Roman" w:hAnsi="Times New Roman"/>
                <w:szCs w:val="20"/>
                <w:lang w:eastAsia="x-none"/>
              </w:rPr>
              <w:t>, 30</w:t>
            </w: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r w:rsidRPr="00187902">
              <w:rPr>
                <w:rFonts w:ascii="Times New Roman" w:eastAsia="Times New Roman" w:hAnsi="Times New Roman"/>
                <w:szCs w:val="20"/>
                <w:lang w:eastAsia="x-none"/>
              </w:rPr>
              <w:t>Магазин хозяйственных товаров</w:t>
            </w: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1</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0,006</w:t>
            </w:r>
          </w:p>
        </w:tc>
      </w:tr>
      <w:tr w:rsidR="00187902" w:rsidRPr="00187902" w:rsidTr="00C630A5">
        <w:trPr>
          <w:trHeight w:val="315"/>
          <w:jc w:val="center"/>
        </w:trPr>
        <w:tc>
          <w:tcPr>
            <w:tcW w:w="425" w:type="pct"/>
            <w:tcBorders>
              <w:top w:val="nil"/>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szCs w:val="20"/>
                <w:lang w:eastAsia="x-none"/>
              </w:rPr>
            </w:pPr>
          </w:p>
        </w:tc>
        <w:tc>
          <w:tcPr>
            <w:tcW w:w="1530"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1559" w:type="pct"/>
            <w:gridSpan w:val="2"/>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szCs w:val="20"/>
                <w:lang w:eastAsia="x-none"/>
              </w:rPr>
            </w:pPr>
          </w:p>
        </w:tc>
        <w:tc>
          <w:tcPr>
            <w:tcW w:w="583" w:type="pct"/>
            <w:gridSpan w:val="2"/>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Итого</w:t>
            </w:r>
          </w:p>
        </w:tc>
        <w:tc>
          <w:tcPr>
            <w:tcW w:w="903" w:type="pct"/>
            <w:tcBorders>
              <w:top w:val="nil"/>
              <w:left w:val="nil"/>
              <w:bottom w:val="single" w:sz="4" w:space="0" w:color="auto"/>
              <w:right w:val="single" w:sz="4" w:space="0" w:color="auto"/>
            </w:tcBorders>
            <w:shd w:val="clear" w:color="auto" w:fill="auto"/>
            <w:vAlign w:val="center"/>
          </w:tcPr>
          <w:p w:rsidR="00187902" w:rsidRPr="00187902" w:rsidRDefault="00C226E2" w:rsidP="00187902">
            <w:pPr>
              <w:jc w:val="center"/>
              <w:rPr>
                <w:rFonts w:ascii="Times New Roman" w:eastAsia="Times New Roman" w:hAnsi="Times New Roman"/>
                <w:szCs w:val="20"/>
                <w:lang w:eastAsia="x-none"/>
              </w:rPr>
            </w:pPr>
            <w:r>
              <w:rPr>
                <w:rFonts w:ascii="Times New Roman" w:eastAsia="Times New Roman" w:hAnsi="Times New Roman"/>
                <w:szCs w:val="20"/>
                <w:lang w:eastAsia="x-none"/>
              </w:rPr>
              <w:t>0,836</w:t>
            </w:r>
          </w:p>
        </w:tc>
      </w:tr>
    </w:tbl>
    <w:p w:rsidR="00187902" w:rsidRPr="00187902" w:rsidRDefault="00187902" w:rsidP="00187902">
      <w:pPr>
        <w:ind w:firstLine="680"/>
        <w:jc w:val="center"/>
        <w:rPr>
          <w:rFonts w:ascii="Times New Roman" w:eastAsia="Times New Roman" w:hAnsi="Times New Roman"/>
          <w:szCs w:val="20"/>
          <w:lang w:eastAsia="x-none"/>
        </w:rPr>
      </w:pPr>
    </w:p>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eastAsia="x-none"/>
        </w:rPr>
      </w:pPr>
    </w:p>
    <w:p w:rsidR="00187902" w:rsidRPr="00187902" w:rsidRDefault="00187902" w:rsidP="00187902">
      <w:pPr>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2</w:t>
      </w:r>
      <w:r w:rsidRPr="00187902">
        <w:rPr>
          <w:rFonts w:ascii="Times New Roman" w:eastAsia="Times New Roman" w:hAnsi="Times New Roman"/>
          <w:szCs w:val="20"/>
          <w:lang w:val="en-US" w:eastAsia="x-none"/>
        </w:rPr>
        <w:fldChar w:fldCharType="end"/>
      </w: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Список перспективных потребителей.</w:t>
      </w:r>
    </w:p>
    <w:tbl>
      <w:tblPr>
        <w:tblW w:w="5000" w:type="pct"/>
        <w:tblLook w:val="04A0" w:firstRow="1" w:lastRow="0" w:firstColumn="1" w:lastColumn="0" w:noHBand="0" w:noVBand="1"/>
      </w:tblPr>
      <w:tblGrid>
        <w:gridCol w:w="723"/>
        <w:gridCol w:w="1643"/>
        <w:gridCol w:w="1963"/>
        <w:gridCol w:w="1274"/>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5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90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7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0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2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44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0,004</w:t>
            </w:r>
          </w:p>
        </w:tc>
      </w:tr>
      <w:tr w:rsidR="00187902" w:rsidRPr="00187902" w:rsidTr="00187902">
        <w:trPr>
          <w:trHeight w:val="315"/>
        </w:trPr>
        <w:tc>
          <w:tcPr>
            <w:tcW w:w="353"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90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72"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01"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2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443"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0,0236</w:t>
            </w:r>
          </w:p>
        </w:tc>
      </w:tr>
    </w:tbl>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Тепловые нагрузки жилищно-коммунального сектора МО Комарьевского сельсовета</w:t>
      </w:r>
    </w:p>
    <w:p w:rsidR="00187902" w:rsidRPr="00187902" w:rsidRDefault="00187902" w:rsidP="00187902">
      <w:pPr>
        <w:ind w:firstLine="680"/>
        <w:jc w:val="right"/>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Таблица 3</w:t>
      </w:r>
    </w:p>
    <w:p w:rsidR="00187902" w:rsidRPr="00187902" w:rsidRDefault="00187902" w:rsidP="00187902">
      <w:pPr>
        <w:rPr>
          <w:rFonts w:ascii="Times New Roman" w:eastAsia="Times New Roman" w:hAnsi="Times New Roman"/>
          <w:color w:val="000000"/>
          <w:sz w:val="22"/>
          <w:lang w:eastAsia="ru-RU"/>
        </w:rPr>
      </w:pPr>
    </w:p>
    <w:tbl>
      <w:tblPr>
        <w:tblW w:w="5000" w:type="pct"/>
        <w:jc w:val="center"/>
        <w:tblCellMar>
          <w:left w:w="70" w:type="dxa"/>
          <w:right w:w="70" w:type="dxa"/>
        </w:tblCellMar>
        <w:tblLook w:val="0000" w:firstRow="0" w:lastRow="0" w:firstColumn="0" w:lastColumn="0" w:noHBand="0" w:noVBand="0"/>
      </w:tblPr>
      <w:tblGrid>
        <w:gridCol w:w="4231"/>
        <w:gridCol w:w="1411"/>
        <w:gridCol w:w="3853"/>
      </w:tblGrid>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Показатели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Ед. изм.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4A718B">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Расчетный срок (202</w:t>
            </w:r>
            <w:r w:rsidR="004A718B">
              <w:rPr>
                <w:rFonts w:ascii="Times New Roman" w:eastAsia="Times New Roman" w:hAnsi="Times New Roman"/>
                <w:color w:val="000000"/>
                <w:sz w:val="22"/>
                <w:lang w:eastAsia="ru-RU"/>
              </w:rPr>
              <w:t>4</w:t>
            </w:r>
            <w:r w:rsidRPr="00187902">
              <w:rPr>
                <w:rFonts w:ascii="Times New Roman" w:eastAsia="Times New Roman" w:hAnsi="Times New Roman"/>
                <w:color w:val="000000"/>
                <w:sz w:val="22"/>
                <w:lang w:eastAsia="ru-RU"/>
              </w:rPr>
              <w:t xml:space="preserve"> - 2028 </w:t>
            </w:r>
            <w:proofErr w:type="spellStart"/>
            <w:r w:rsidRPr="00187902">
              <w:rPr>
                <w:rFonts w:ascii="Times New Roman" w:eastAsia="Times New Roman" w:hAnsi="Times New Roman"/>
                <w:color w:val="000000"/>
                <w:sz w:val="22"/>
                <w:lang w:eastAsia="ru-RU"/>
              </w:rPr>
              <w:t>г.</w:t>
            </w:r>
            <w:proofErr w:type="gramStart"/>
            <w:r w:rsidRPr="00187902">
              <w:rPr>
                <w:rFonts w:ascii="Times New Roman" w:eastAsia="Times New Roman" w:hAnsi="Times New Roman"/>
                <w:color w:val="000000"/>
                <w:sz w:val="22"/>
                <w:lang w:eastAsia="ru-RU"/>
              </w:rPr>
              <w:t>г</w:t>
            </w:r>
            <w:proofErr w:type="spellEnd"/>
            <w:proofErr w:type="gramEnd"/>
            <w:r w:rsidRPr="00187902">
              <w:rPr>
                <w:rFonts w:ascii="Times New Roman" w:eastAsia="Times New Roman" w:hAnsi="Times New Roman"/>
                <w:color w:val="000000"/>
                <w:sz w:val="22"/>
                <w:lang w:eastAsia="ru-RU"/>
              </w:rPr>
              <w:t>.)</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Численность населения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чел.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4A718B">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r w:rsidR="00383EBC">
              <w:rPr>
                <w:rFonts w:ascii="Times New Roman" w:eastAsia="Times New Roman" w:hAnsi="Times New Roman"/>
                <w:color w:val="000000"/>
                <w:sz w:val="22"/>
                <w:lang w:eastAsia="ru-RU"/>
              </w:rPr>
              <w:t>0</w:t>
            </w:r>
            <w:r w:rsidR="004A718B">
              <w:rPr>
                <w:rFonts w:ascii="Times New Roman" w:eastAsia="Times New Roman" w:hAnsi="Times New Roman"/>
                <w:color w:val="000000"/>
                <w:sz w:val="22"/>
                <w:lang w:eastAsia="ru-RU"/>
              </w:rPr>
              <w:t>34</w:t>
            </w:r>
          </w:p>
        </w:tc>
      </w:tr>
      <w:tr w:rsidR="00187902" w:rsidRPr="00187902" w:rsidTr="00187902">
        <w:trPr>
          <w:cantSplit/>
          <w:trHeight w:val="217"/>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2. Общая площадь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кв. м</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28535,8</w:t>
            </w:r>
          </w:p>
        </w:tc>
      </w:tr>
      <w:tr w:rsidR="00187902" w:rsidRPr="00187902" w:rsidTr="00187902">
        <w:trPr>
          <w:cantSplit/>
          <w:trHeight w:val="141"/>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3. Максимальный тепловой поток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жилых зданий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 в </w:t>
            </w:r>
            <w:proofErr w:type="spellStart"/>
            <w:r w:rsidRPr="00187902">
              <w:rPr>
                <w:rFonts w:ascii="Times New Roman" w:eastAsia="Times New Roman" w:hAnsi="Times New Roman"/>
                <w:color w:val="000000"/>
                <w:sz w:val="22"/>
                <w:lang w:eastAsia="ru-RU"/>
              </w:rPr>
              <w:t>т.ч</w:t>
            </w:r>
            <w:proofErr w:type="spellEnd"/>
            <w:r w:rsidRPr="00187902">
              <w:rPr>
                <w:rFonts w:ascii="Times New Roman" w:eastAsia="Times New Roman" w:hAnsi="Times New Roman"/>
                <w:color w:val="000000"/>
                <w:sz w:val="22"/>
                <w:lang w:eastAsia="ru-RU"/>
              </w:rPr>
              <w:t xml:space="preserve">. существующих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24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1 - 2-этажные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0,136</w:t>
            </w: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Отопление общественной застройки                  </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p>
        </w:tc>
      </w:tr>
      <w:tr w:rsidR="00187902" w:rsidRPr="00187902" w:rsidTr="00187902">
        <w:trPr>
          <w:cantSplit/>
          <w:trHeight w:val="360"/>
          <w:jc w:val="center"/>
        </w:trPr>
        <w:tc>
          <w:tcPr>
            <w:tcW w:w="2228"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Вентиляция общественной застройки</w:t>
            </w:r>
          </w:p>
        </w:tc>
        <w:tc>
          <w:tcPr>
            <w:tcW w:w="743"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xml:space="preserve">МВт       </w:t>
            </w:r>
          </w:p>
        </w:tc>
        <w:tc>
          <w:tcPr>
            <w:tcW w:w="2029" w:type="pct"/>
            <w:tcBorders>
              <w:top w:val="single" w:sz="6" w:space="0" w:color="auto"/>
              <w:left w:val="single" w:sz="6" w:space="0" w:color="auto"/>
              <w:bottom w:val="single" w:sz="6" w:space="0" w:color="auto"/>
              <w:right w:val="single" w:sz="6" w:space="0" w:color="auto"/>
            </w:tcBorders>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Покрытие тепловых нагрузок МО предусматривается от реконструируемой котельной.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Проектом предусматриваются прокладка новых тепловых сетей и реконструкция старых с учетом температурного графика 95/70 °С.</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Тепловой баланс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производственными показателями работы системы теплоснабжения 202</w:t>
      </w:r>
      <w:r w:rsidR="00383EBC">
        <w:rPr>
          <w:rFonts w:ascii="Times New Roman" w:eastAsia="Times New Roman" w:hAnsi="Times New Roman"/>
          <w:lang w:eastAsia="ru-RU"/>
        </w:rPr>
        <w:t>1</w:t>
      </w:r>
      <w:r w:rsidRPr="00187902">
        <w:rPr>
          <w:rFonts w:ascii="Times New Roman" w:eastAsia="Times New Roman" w:hAnsi="Times New Roman"/>
          <w:lang w:eastAsia="ru-RU"/>
        </w:rPr>
        <w:t xml:space="preserve"> г. являются:</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 xml:space="preserve">установленная мощность – </w:t>
      </w:r>
      <w:r w:rsidR="00C226E2" w:rsidRPr="00F571B8">
        <w:rPr>
          <w:rFonts w:ascii="Times New Roman" w:eastAsia="Times New Roman" w:hAnsi="Times New Roman"/>
          <w:lang w:eastAsia="ru-RU"/>
        </w:rPr>
        <w:t>2,8</w:t>
      </w:r>
      <w:r w:rsidRPr="00F571B8">
        <w:rPr>
          <w:rFonts w:ascii="Times New Roman" w:eastAsia="Times New Roman" w:hAnsi="Times New Roman"/>
          <w:lang w:eastAsia="ru-RU"/>
        </w:rPr>
        <w:t xml:space="preserve"> Гкал/</w:t>
      </w:r>
      <w:proofErr w:type="gramStart"/>
      <w:r w:rsidRPr="00F571B8">
        <w:rPr>
          <w:rFonts w:ascii="Times New Roman" w:eastAsia="Times New Roman" w:hAnsi="Times New Roman"/>
          <w:lang w:eastAsia="ru-RU"/>
        </w:rPr>
        <w:t>ч</w:t>
      </w:r>
      <w:proofErr w:type="gramEnd"/>
      <w:r w:rsidRPr="00F571B8">
        <w:rPr>
          <w:rFonts w:ascii="Times New Roman" w:eastAsia="Times New Roman" w:hAnsi="Times New Roman"/>
          <w:lang w:eastAsia="ru-RU"/>
        </w:rPr>
        <w:t>;</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присоединенная нагрузка – 0,322 Гкал/</w:t>
      </w:r>
      <w:proofErr w:type="gramStart"/>
      <w:r w:rsidRPr="00F571B8">
        <w:rPr>
          <w:rFonts w:ascii="Times New Roman" w:eastAsia="Times New Roman" w:hAnsi="Times New Roman"/>
          <w:lang w:eastAsia="ru-RU"/>
        </w:rPr>
        <w:t>ч</w:t>
      </w:r>
      <w:proofErr w:type="gramEnd"/>
      <w:r w:rsidRPr="00F571B8">
        <w:rPr>
          <w:rFonts w:ascii="Times New Roman" w:eastAsia="Times New Roman" w:hAnsi="Times New Roman"/>
          <w:lang w:eastAsia="ru-RU"/>
        </w:rPr>
        <w:t>;</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производство тепловой энергии – 2,</w:t>
      </w:r>
      <w:r w:rsidR="00120B19">
        <w:rPr>
          <w:rFonts w:ascii="Times New Roman" w:eastAsia="Times New Roman" w:hAnsi="Times New Roman"/>
          <w:lang w:eastAsia="ru-RU"/>
        </w:rPr>
        <w:t xml:space="preserve">836 </w:t>
      </w:r>
      <w:r w:rsidRPr="00F571B8">
        <w:rPr>
          <w:rFonts w:ascii="Times New Roman" w:eastAsia="Times New Roman" w:hAnsi="Times New Roman"/>
          <w:lang w:eastAsia="ru-RU"/>
        </w:rPr>
        <w:t>тыс. Гкал;</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отпуск тепловой энергии – 2,</w:t>
      </w:r>
      <w:r w:rsidR="00F571B8" w:rsidRPr="00F571B8">
        <w:rPr>
          <w:rFonts w:ascii="Times New Roman" w:eastAsia="Times New Roman" w:hAnsi="Times New Roman"/>
          <w:lang w:eastAsia="ru-RU"/>
        </w:rPr>
        <w:t>381</w:t>
      </w:r>
      <w:r w:rsidRPr="00F571B8">
        <w:rPr>
          <w:rFonts w:ascii="Times New Roman" w:eastAsia="Times New Roman" w:hAnsi="Times New Roman"/>
          <w:lang w:eastAsia="ru-RU"/>
        </w:rPr>
        <w:t xml:space="preserve"> тыс. Гкал;</w:t>
      </w:r>
    </w:p>
    <w:p w:rsidR="00187902" w:rsidRPr="00F571B8"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потери тепловой энергии. - 0,032 тыс. Гкал;</w:t>
      </w:r>
    </w:p>
    <w:p w:rsidR="00187902" w:rsidRPr="00187902" w:rsidRDefault="00187902" w:rsidP="00187902">
      <w:pPr>
        <w:ind w:firstLine="680"/>
        <w:jc w:val="both"/>
        <w:rPr>
          <w:rFonts w:ascii="Times New Roman" w:eastAsia="Times New Roman" w:hAnsi="Times New Roman"/>
          <w:lang w:eastAsia="ru-RU"/>
        </w:rPr>
      </w:pPr>
      <w:r w:rsidRPr="00F571B8">
        <w:rPr>
          <w:rFonts w:ascii="Times New Roman" w:eastAsia="Times New Roman" w:hAnsi="Times New Roman"/>
          <w:lang w:eastAsia="ru-RU"/>
        </w:rPr>
        <w:t>Фактическая реализация тепловой энергии населению в 202</w:t>
      </w:r>
      <w:r w:rsidR="00251A8C">
        <w:rPr>
          <w:rFonts w:ascii="Times New Roman" w:eastAsia="Times New Roman" w:hAnsi="Times New Roman"/>
          <w:lang w:eastAsia="ru-RU"/>
        </w:rPr>
        <w:t>2</w:t>
      </w:r>
      <w:r w:rsidRPr="00F571B8">
        <w:rPr>
          <w:rFonts w:ascii="Times New Roman" w:eastAsia="Times New Roman" w:hAnsi="Times New Roman"/>
          <w:lang w:eastAsia="ru-RU"/>
        </w:rPr>
        <w:t xml:space="preserve"> г. составила </w:t>
      </w:r>
      <w:r w:rsidR="00251A8C">
        <w:rPr>
          <w:rFonts w:ascii="Times New Roman" w:eastAsia="Times New Roman" w:hAnsi="Times New Roman"/>
          <w:lang w:eastAsia="ru-RU"/>
        </w:rPr>
        <w:t>170,02</w:t>
      </w:r>
      <w:r w:rsidRPr="00F571B8">
        <w:rPr>
          <w:rFonts w:ascii="Times New Roman" w:eastAsia="Times New Roman" w:hAnsi="Times New Roman"/>
          <w:lang w:eastAsia="ru-RU"/>
        </w:rPr>
        <w:t xml:space="preserve"> Гкал за год, в том числе </w:t>
      </w:r>
      <w:r w:rsidR="00251A8C">
        <w:rPr>
          <w:rFonts w:ascii="Times New Roman" w:eastAsia="Times New Roman" w:hAnsi="Times New Roman"/>
          <w:lang w:eastAsia="ru-RU"/>
        </w:rPr>
        <w:t>165,15</w:t>
      </w:r>
      <w:r w:rsidRPr="00F571B8">
        <w:rPr>
          <w:rFonts w:ascii="Times New Roman" w:eastAsia="Times New Roman" w:hAnsi="Times New Roman"/>
          <w:lang w:eastAsia="ru-RU"/>
        </w:rPr>
        <w:t xml:space="preserve"> по нормативам, по приборам учета </w:t>
      </w:r>
      <w:r w:rsidR="00251A8C">
        <w:rPr>
          <w:rFonts w:ascii="Times New Roman" w:eastAsia="Times New Roman" w:hAnsi="Times New Roman"/>
          <w:lang w:eastAsia="ru-RU"/>
        </w:rPr>
        <w:t>4,87</w:t>
      </w:r>
      <w:r w:rsidRPr="00F571B8">
        <w:rPr>
          <w:rFonts w:ascii="Times New Roman" w:eastAsia="Times New Roman" w:hAnsi="Times New Roman"/>
          <w:lang w:eastAsia="ru-RU"/>
        </w:rPr>
        <w:t>. Для прочих потребителей объем реализации услуг теплоснабжения будет принят на весь срок реализации проекта в размере 236 Гкал (средневзвешенная величина за период 20</w:t>
      </w:r>
      <w:r w:rsidR="00251A8C">
        <w:rPr>
          <w:rFonts w:ascii="Times New Roman" w:eastAsia="Times New Roman" w:hAnsi="Times New Roman"/>
          <w:lang w:eastAsia="ru-RU"/>
        </w:rPr>
        <w:t>20</w:t>
      </w:r>
      <w:r w:rsidRPr="00F571B8">
        <w:rPr>
          <w:rFonts w:ascii="Times New Roman" w:eastAsia="Times New Roman" w:hAnsi="Times New Roman"/>
          <w:lang w:eastAsia="ru-RU"/>
        </w:rPr>
        <w:t xml:space="preserve"> - 202</w:t>
      </w:r>
      <w:r w:rsidR="00251A8C">
        <w:rPr>
          <w:rFonts w:ascii="Times New Roman" w:eastAsia="Times New Roman" w:hAnsi="Times New Roman"/>
          <w:lang w:eastAsia="ru-RU"/>
        </w:rPr>
        <w:t>2</w:t>
      </w:r>
      <w:r w:rsidRPr="00F571B8">
        <w:rPr>
          <w:rFonts w:ascii="Times New Roman" w:eastAsia="Times New Roman" w:hAnsi="Times New Roman"/>
          <w:lang w:eastAsia="ru-RU"/>
        </w:rPr>
        <w:t xml:space="preserve"> </w:t>
      </w:r>
      <w:proofErr w:type="spellStart"/>
      <w:r w:rsidRPr="00F571B8">
        <w:rPr>
          <w:rFonts w:ascii="Times New Roman" w:eastAsia="Times New Roman" w:hAnsi="Times New Roman"/>
          <w:lang w:eastAsia="ru-RU"/>
        </w:rPr>
        <w:t>г.</w:t>
      </w:r>
      <w:proofErr w:type="gramStart"/>
      <w:r w:rsidRPr="00F571B8">
        <w:rPr>
          <w:rFonts w:ascii="Times New Roman" w:eastAsia="Times New Roman" w:hAnsi="Times New Roman"/>
          <w:lang w:eastAsia="ru-RU"/>
        </w:rPr>
        <w:t>г</w:t>
      </w:r>
      <w:proofErr w:type="spellEnd"/>
      <w:proofErr w:type="gramEnd"/>
      <w:r w:rsidRPr="00F571B8">
        <w:rPr>
          <w:rFonts w:ascii="Times New Roman" w:eastAsia="Times New Roman" w:hAnsi="Times New Roman"/>
          <w:lang w:eastAsia="ru-RU"/>
        </w:rPr>
        <w:t>.).</w:t>
      </w:r>
    </w:p>
    <w:p w:rsidR="00187902" w:rsidRP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Default="00187902"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B75834" w:rsidRPr="00187902" w:rsidRDefault="00B75834" w:rsidP="00187902">
      <w:pPr>
        <w:widowControl w:val="0"/>
        <w:adjustRightInd w:val="0"/>
        <w:jc w:val="both"/>
        <w:textAlignment w:val="baseline"/>
        <w:rPr>
          <w:rFonts w:ascii="Times New Roman" w:eastAsia="Times New Roman" w:hAnsi="Times New Roman"/>
          <w:spacing w:val="-5"/>
          <w:sz w:val="20"/>
          <w:szCs w:val="20"/>
          <w:lang w:eastAsia="x-none"/>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теплоносителя и тепловой нагрузки потребителей</w:t>
      </w:r>
    </w:p>
    <w:p w:rsidR="00187902" w:rsidRPr="00187902" w:rsidRDefault="00187902" w:rsidP="00187902">
      <w:pPr>
        <w:ind w:firstLine="680"/>
        <w:jc w:val="right"/>
        <w:rPr>
          <w:rFonts w:ascii="Times New Roman" w:eastAsia="Times New Roman" w:hAnsi="Times New Roman"/>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Таблица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1802A1">
        <w:rPr>
          <w:rFonts w:ascii="Times New Roman" w:eastAsia="Times New Roman" w:hAnsi="Times New Roman"/>
          <w:noProof/>
          <w:lang w:val="en-US" w:eastAsia="x-none"/>
        </w:rPr>
        <w:t>3</w:t>
      </w:r>
      <w:r w:rsidRPr="00187902">
        <w:rPr>
          <w:rFonts w:ascii="Times New Roman" w:eastAsia="Times New Roman" w:hAnsi="Times New Roman"/>
          <w:lang w:val="en-US" w:eastAsia="x-none"/>
        </w:rPr>
        <w:fldChar w:fldCharType="end"/>
      </w:r>
    </w:p>
    <w:p w:rsidR="00187902" w:rsidRPr="00187902" w:rsidRDefault="00187902" w:rsidP="00187902">
      <w:pPr>
        <w:ind w:firstLine="680"/>
        <w:jc w:val="center"/>
        <w:rPr>
          <w:rFonts w:ascii="Times New Roman" w:eastAsia="Times New Roman" w:hAnsi="Times New Roman"/>
          <w:b/>
          <w:bCs/>
          <w:color w:val="000000"/>
          <w:szCs w:val="20"/>
          <w:lang w:eastAsia="x-none"/>
        </w:rPr>
      </w:pPr>
      <w:r w:rsidRPr="00187902">
        <w:rPr>
          <w:rFonts w:ascii="Times New Roman" w:eastAsia="Times New Roman" w:hAnsi="Times New Roman"/>
          <w:b/>
          <w:bCs/>
          <w:color w:val="000000"/>
          <w:szCs w:val="20"/>
          <w:lang w:eastAsia="x-none"/>
        </w:rPr>
        <w:t>Технико-экономические показатели котельной МУП ПХ «</w:t>
      </w:r>
      <w:proofErr w:type="spellStart"/>
      <w:r w:rsidRPr="00187902">
        <w:rPr>
          <w:rFonts w:ascii="Times New Roman" w:eastAsia="Times New Roman" w:hAnsi="Times New Roman"/>
          <w:b/>
          <w:bCs/>
          <w:color w:val="000000"/>
          <w:szCs w:val="20"/>
          <w:lang w:eastAsia="x-none"/>
        </w:rPr>
        <w:t>Комарьевское</w:t>
      </w:r>
      <w:proofErr w:type="spellEnd"/>
      <w:r w:rsidRPr="00187902">
        <w:rPr>
          <w:rFonts w:ascii="Times New Roman" w:eastAsia="Times New Roman" w:hAnsi="Times New Roman"/>
          <w:b/>
          <w:bCs/>
          <w:color w:val="000000"/>
          <w:szCs w:val="20"/>
          <w:lang w:eastAsia="x-none"/>
        </w:rPr>
        <w:t>"</w:t>
      </w:r>
    </w:p>
    <w:tbl>
      <w:tblPr>
        <w:tblW w:w="5000" w:type="pct"/>
        <w:jc w:val="center"/>
        <w:tblLook w:val="04A0" w:firstRow="1" w:lastRow="0" w:firstColumn="1" w:lastColumn="0" w:noHBand="0" w:noVBand="1"/>
      </w:tblPr>
      <w:tblGrid>
        <w:gridCol w:w="731"/>
        <w:gridCol w:w="6960"/>
        <w:gridCol w:w="1880"/>
      </w:tblGrid>
      <w:tr w:rsidR="00187902" w:rsidRPr="00187902" w:rsidTr="00187902">
        <w:trPr>
          <w:trHeight w:val="630"/>
          <w:jc w:val="center"/>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/п</w:t>
            </w:r>
          </w:p>
        </w:tc>
        <w:tc>
          <w:tcPr>
            <w:tcW w:w="3636"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Показатели </w:t>
            </w:r>
          </w:p>
        </w:tc>
        <w:tc>
          <w:tcPr>
            <w:tcW w:w="982"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Расчетные данные</w:t>
            </w:r>
          </w:p>
        </w:tc>
      </w:tr>
      <w:tr w:rsidR="00187902" w:rsidRPr="00187902" w:rsidTr="00187902">
        <w:trPr>
          <w:trHeight w:val="31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н о с и т е л ь</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потери и затраты теплоносителя, </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2 684</w:t>
            </w:r>
          </w:p>
        </w:tc>
      </w:tr>
      <w:tr w:rsidR="00187902" w:rsidRPr="00187902" w:rsidTr="00187902">
        <w:trPr>
          <w:trHeight w:val="37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среднегодовой объем тепловых сетей, м</w:t>
            </w:r>
            <w:r w:rsidRPr="00187902">
              <w:rPr>
                <w:rFonts w:ascii="Times New Roman" w:eastAsia="Times New Roman" w:hAnsi="Times New Roman"/>
                <w:color w:val="000000"/>
                <w:vertAlign w:val="superscript"/>
                <w:lang w:eastAsia="ru-RU"/>
              </w:rPr>
              <w:t>3</w:t>
            </w:r>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39,2</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6850</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и затрат теплоносителя к среднегодовому объему тепловых сетей, %/час (п.1.3:8 760):</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0,8</w:t>
            </w:r>
          </w:p>
        </w:tc>
      </w:tr>
      <w:tr w:rsidR="00187902" w:rsidRPr="00187902" w:rsidTr="00187902">
        <w:trPr>
          <w:trHeight w:val="315"/>
          <w:jc w:val="center"/>
        </w:trPr>
        <w:tc>
          <w:tcPr>
            <w:tcW w:w="38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4618" w:type="pct"/>
            <w:gridSpan w:val="2"/>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т е </w:t>
            </w:r>
            <w:proofErr w:type="gramStart"/>
            <w:r w:rsidRPr="00187902">
              <w:rPr>
                <w:rFonts w:ascii="Times New Roman" w:eastAsia="Times New Roman" w:hAnsi="Times New Roman"/>
                <w:b/>
                <w:bCs/>
                <w:color w:val="000000"/>
                <w:lang w:eastAsia="ru-RU"/>
              </w:rPr>
              <w:t>п</w:t>
            </w:r>
            <w:proofErr w:type="gramEnd"/>
            <w:r w:rsidRPr="00187902">
              <w:rPr>
                <w:rFonts w:ascii="Times New Roman" w:eastAsia="Times New Roman" w:hAnsi="Times New Roman"/>
                <w:b/>
                <w:bCs/>
                <w:color w:val="000000"/>
                <w:lang w:eastAsia="ru-RU"/>
              </w:rPr>
              <w:t xml:space="preserve"> л о в а я   э н е р г и я</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тепловой энергии,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Вода </w:t>
            </w:r>
            <w:proofErr w:type="gramStart"/>
            <w:r w:rsidRPr="00187902">
              <w:rPr>
                <w:rFonts w:ascii="Times New Roman" w:eastAsia="Times New Roman" w:hAnsi="Times New Roman"/>
                <w:color w:val="000000"/>
                <w:lang w:eastAsia="ru-RU"/>
              </w:rPr>
              <w:t>расчетные</w:t>
            </w:r>
            <w:proofErr w:type="gramEnd"/>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63</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2.2</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материальная характеристика тепловых сетей в однотрубном исчислении, м</w:t>
            </w:r>
            <w:proofErr w:type="gramStart"/>
            <w:r w:rsidRPr="00187902">
              <w:rPr>
                <w:rFonts w:ascii="Times New Roman" w:eastAsia="Times New Roman" w:hAnsi="Times New Roman"/>
                <w:color w:val="000000"/>
                <w:vertAlign w:val="superscript"/>
                <w:lang w:eastAsia="ru-RU"/>
              </w:rPr>
              <w:t>2</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345</w:t>
            </w:r>
          </w:p>
        </w:tc>
      </w:tr>
      <w:tr w:rsidR="00187902" w:rsidRPr="00187902" w:rsidTr="00187902">
        <w:trPr>
          <w:trHeight w:val="315"/>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отпуск тепловой энергии в сеть, тыс. Гкал:</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2.4</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суммарная присоединенная тепловая нагрузка к тепловой сети, Гкал/</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1,68</w:t>
            </w:r>
          </w:p>
        </w:tc>
      </w:tr>
      <w:tr w:rsidR="00187902" w:rsidRPr="00187902" w:rsidTr="00187902">
        <w:trPr>
          <w:trHeight w:val="69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2.5</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относительно материальной характеристики, Гкал/м</w:t>
            </w:r>
            <w:proofErr w:type="gramStart"/>
            <w:r w:rsidRPr="00187902">
              <w:rPr>
                <w:rFonts w:ascii="Times New Roman" w:eastAsia="Times New Roman" w:hAnsi="Times New Roman"/>
                <w:color w:val="000000"/>
                <w:vertAlign w:val="superscript"/>
                <w:lang w:eastAsia="ru-RU"/>
              </w:rPr>
              <w:t>2</w:t>
            </w:r>
            <w:proofErr w:type="gramEnd"/>
            <w:r w:rsidRPr="00187902">
              <w:rPr>
                <w:rFonts w:ascii="Times New Roman" w:eastAsia="Times New Roman" w:hAnsi="Times New Roman"/>
                <w:color w:val="000000"/>
                <w:lang w:eastAsia="ru-RU"/>
              </w:rPr>
              <w:t>:</w:t>
            </w:r>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0,18</w:t>
            </w:r>
          </w:p>
        </w:tc>
      </w:tr>
      <w:tr w:rsidR="00187902" w:rsidRPr="00187902" w:rsidTr="00187902">
        <w:trPr>
          <w:trHeight w:val="630"/>
          <w:jc w:val="center"/>
        </w:trPr>
        <w:tc>
          <w:tcPr>
            <w:tcW w:w="382" w:type="pct"/>
            <w:vMerge w:val="restar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отношение потерь тепловой энергии к отпуску тепловой энергии в сеть</w:t>
            </w:r>
            <w:proofErr w:type="gramStart"/>
            <w:r w:rsidRPr="00187902">
              <w:rPr>
                <w:rFonts w:ascii="Times New Roman" w:eastAsia="Times New Roman" w:hAnsi="Times New Roman"/>
                <w:color w:val="000000"/>
                <w:lang w:eastAsia="ru-RU"/>
              </w:rPr>
              <w:t>, %:</w:t>
            </w:r>
            <w:proofErr w:type="gramEnd"/>
          </w:p>
        </w:tc>
        <w:tc>
          <w:tcPr>
            <w:tcW w:w="982"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w:t>
            </w:r>
          </w:p>
        </w:tc>
      </w:tr>
      <w:tr w:rsidR="00187902" w:rsidRPr="00187902" w:rsidTr="00187902">
        <w:trPr>
          <w:trHeight w:val="315"/>
          <w:jc w:val="center"/>
        </w:trPr>
        <w:tc>
          <w:tcPr>
            <w:tcW w:w="382" w:type="pct"/>
            <w:vMerge/>
            <w:tcBorders>
              <w:top w:val="nil"/>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color w:val="000000"/>
                <w:lang w:eastAsia="ru-RU"/>
              </w:rPr>
            </w:pPr>
          </w:p>
        </w:tc>
        <w:tc>
          <w:tcPr>
            <w:tcW w:w="3636" w:type="pct"/>
            <w:tcBorders>
              <w:top w:val="nil"/>
              <w:left w:val="nil"/>
              <w:bottom w:val="single" w:sz="4" w:space="0" w:color="auto"/>
              <w:right w:val="single" w:sz="4" w:space="0" w:color="auto"/>
            </w:tcBorders>
            <w:shd w:val="clear" w:color="auto" w:fill="auto"/>
          </w:tcPr>
          <w:p w:rsidR="00187902" w:rsidRPr="00187902" w:rsidRDefault="00187902" w:rsidP="00187902">
            <w:pPr>
              <w:ind w:firstLineChars="200" w:firstLine="480"/>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вода</w:t>
            </w:r>
          </w:p>
        </w:tc>
        <w:tc>
          <w:tcPr>
            <w:tcW w:w="982" w:type="pct"/>
            <w:tcBorders>
              <w:top w:val="nil"/>
              <w:left w:val="nil"/>
              <w:bottom w:val="single" w:sz="4" w:space="0" w:color="auto"/>
              <w:right w:val="single" w:sz="4" w:space="0" w:color="auto"/>
            </w:tcBorders>
            <w:shd w:val="clear" w:color="auto" w:fill="auto"/>
            <w:vAlign w:val="bottom"/>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0,35</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Предложения по строительству, реконструкции и техническому перевооружению источников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r w:rsidRPr="00187902">
        <w:rPr>
          <w:rFonts w:ascii="Times New Roman" w:eastAsia="Times New Roman" w:hAnsi="Times New Roman"/>
          <w:szCs w:val="28"/>
          <w:lang w:eastAsia="ru-RU"/>
        </w:rPr>
        <w:t>В  связи с небольшим увеличением тепловой нагрузки, проверяем мощность котлов на источниках.</w:t>
      </w:r>
    </w:p>
    <w:p w:rsidR="00187902" w:rsidRPr="00187902" w:rsidRDefault="00187902" w:rsidP="00187902">
      <w:pPr>
        <w:keepNext/>
        <w:ind w:firstLine="680"/>
        <w:jc w:val="right"/>
        <w:rPr>
          <w:rFonts w:ascii="Times New Roman" w:eastAsia="Times New Roman" w:hAnsi="Times New Roman"/>
          <w:szCs w:val="20"/>
          <w:lang w:eastAsia="x-none"/>
        </w:rPr>
      </w:pPr>
      <w:proofErr w:type="spellStart"/>
      <w:r w:rsidRPr="00187902">
        <w:rPr>
          <w:rFonts w:ascii="Times New Roman" w:eastAsia="Times New Roman" w:hAnsi="Times New Roman"/>
          <w:szCs w:val="20"/>
          <w:lang w:val="en-US" w:eastAsia="x-none"/>
        </w:rPr>
        <w:t>Таблица</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Таблица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4</w:t>
      </w:r>
      <w:r w:rsidRPr="00187902">
        <w:rPr>
          <w:rFonts w:ascii="Times New Roman" w:eastAsia="Times New Roman" w:hAnsi="Times New Roman"/>
          <w:szCs w:val="20"/>
          <w:lang w:val="en-US" w:eastAsia="x-none"/>
        </w:rPr>
        <w:fldChar w:fldCharType="end"/>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Резерв тепловой мощности</w:t>
      </w: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widowControl w:val="0"/>
        <w:adjustRightInd w:val="0"/>
        <w:ind w:firstLine="567"/>
        <w:jc w:val="both"/>
        <w:textAlignment w:val="baseline"/>
        <w:rPr>
          <w:rFonts w:ascii="Times New Roman" w:eastAsia="Times New Roman" w:hAnsi="Times New Roman"/>
          <w:spacing w:val="-5"/>
          <w:sz w:val="20"/>
          <w:szCs w:val="20"/>
          <w:lang w:val="x-none" w:eastAsia="x-none"/>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таблицы №4 видно, что нет дефицита мощности котельной.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Но 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Удельный расход топлива снизится за счет замены котельного оборудования с большим КПД.</w:t>
      </w:r>
    </w:p>
    <w:p w:rsidR="00187902" w:rsidRPr="00187902" w:rsidRDefault="00187902" w:rsidP="00187902">
      <w:pPr>
        <w:keepNext/>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Модернизация теплоснабжения включает в себя:                                     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1802A1" w:rsidRPr="001802A1">
        <w:rPr>
          <w:rFonts w:ascii="Times New Roman" w:eastAsia="Times New Roman" w:hAnsi="Times New Roman"/>
          <w:noProof/>
          <w:szCs w:val="20"/>
          <w:lang w:eastAsia="x-none"/>
        </w:rPr>
        <w:t>5</w:t>
      </w:r>
      <w:r w:rsidRPr="00187902">
        <w:rPr>
          <w:rFonts w:ascii="Times New Roman" w:eastAsia="Times New Roman" w:hAnsi="Times New Roman"/>
          <w:szCs w:val="20"/>
          <w:lang w:val="en-US" w:eastAsia="x-none"/>
        </w:rPr>
        <w:fldChar w:fldCharType="end"/>
      </w:r>
    </w:p>
    <w:p w:rsidR="00187902" w:rsidRPr="00187902" w:rsidRDefault="00187902" w:rsidP="00187902">
      <w:pPr>
        <w:autoSpaceDE w:val="0"/>
        <w:autoSpaceDN w:val="0"/>
        <w:adjustRightInd w:val="0"/>
        <w:jc w:val="center"/>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Предложения по строительству и реконструкции тепловых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нормальной работы системы требуется замена  старых изношенных трубопроводов в количестве 2000 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Снижение потерь в тепловых сетях до 202</w:t>
      </w:r>
      <w:r w:rsidR="00383EBC">
        <w:rPr>
          <w:rFonts w:ascii="Times New Roman" w:eastAsia="Times New Roman" w:hAnsi="Times New Roman"/>
          <w:lang w:eastAsia="ru-RU"/>
        </w:rPr>
        <w:t>8</w:t>
      </w:r>
      <w:r w:rsidRPr="00187902">
        <w:rPr>
          <w:rFonts w:ascii="Times New Roman" w:eastAsia="Times New Roman" w:hAnsi="Times New Roman"/>
          <w:lang w:eastAsia="ru-RU"/>
        </w:rPr>
        <w:t xml:space="preserve"> года будет происходить за счет строительства новых и замены старых сетей на трубы с изоляцией, произведенной по новым технологиям (ППУ).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Перспективные топливные балансы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техническому заданию требуется определить перспективные максимальные часовые и годовые расходы топлива.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топлива для котельных будет использоваться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Расходы газа определялись по формуле:</w:t>
      </w:r>
    </w:p>
    <w:p w:rsidR="00187902" w:rsidRPr="00187902" w:rsidRDefault="00187902" w:rsidP="00187902">
      <w:pPr>
        <w:ind w:firstLine="680"/>
        <w:jc w:val="center"/>
        <w:rPr>
          <w:rFonts w:ascii="Times New Roman" w:eastAsia="Times New Roman" w:hAnsi="Times New Roman"/>
          <w:szCs w:val="28"/>
          <w:vertAlign w:val="superscript"/>
          <w:lang w:eastAsia="ru-RU"/>
        </w:rPr>
      </w:pPr>
      <m:oMath>
        <m:r>
          <w:rPr>
            <w:rFonts w:ascii="Cambria Math" w:eastAsia="Times New Roman" w:hAnsi="Cambria Math"/>
            <w:sz w:val="28"/>
            <w:szCs w:val="28"/>
            <w:lang w:eastAsia="ru-RU"/>
          </w:rPr>
          <w:lastRenderedPageBreak/>
          <m:t>В=Q*</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1000</m:t>
            </m:r>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h</m:t>
                </m:r>
              </m:e>
              <m:sub>
                <m:r>
                  <w:rPr>
                    <w:rFonts w:ascii="Cambria Math" w:eastAsia="Times New Roman" w:hAnsi="Cambria Math"/>
                    <w:sz w:val="28"/>
                    <w:szCs w:val="28"/>
                    <w:lang w:eastAsia="ru-RU"/>
                  </w:rPr>
                  <m:t>ка</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den>
        </m:f>
      </m:oMath>
      <w:r w:rsidRPr="00187902">
        <w:rPr>
          <w:rFonts w:ascii="Times New Roman" w:eastAsia="Times New Roman" w:hAnsi="Times New Roman"/>
          <w:szCs w:val="28"/>
          <w:lang w:eastAsia="ru-RU"/>
        </w:rPr>
        <w:t>, тыс. 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Где</w:t>
      </w:r>
      <w:proofErr w:type="gramStart"/>
      <w:r w:rsidRPr="00187902">
        <w:rPr>
          <w:rFonts w:ascii="Times New Roman" w:eastAsia="Times New Roman" w:hAnsi="Times New Roman"/>
          <w:lang w:eastAsia="ru-RU"/>
        </w:rPr>
        <w:t xml:space="preserve"> В</w:t>
      </w:r>
      <w:proofErr w:type="gramEnd"/>
      <w:r w:rsidRPr="00187902">
        <w:rPr>
          <w:rFonts w:ascii="Times New Roman" w:eastAsia="Times New Roman" w:hAnsi="Times New Roman"/>
          <w:lang w:eastAsia="ru-RU"/>
        </w:rPr>
        <w:t xml:space="preserve"> - соответственно максимальной расчетный часовой расход тепла Гкал/ч, годовой расход тепла с учетом потерь в тепловых сетях и расход тепла на собственные нужды котельной, Гкал.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Расход тепла на собственные нужды определен 5% от расчетной тепловой нагрузки согласно МДК-4-05-2004г.</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val="en-US" w:eastAsia="ru-RU"/>
        </w:rPr>
        <w:t>h</w:t>
      </w:r>
      <w:r w:rsidRPr="00187902">
        <w:rPr>
          <w:rFonts w:ascii="Times New Roman" w:eastAsia="Times New Roman" w:hAnsi="Times New Roman"/>
          <w:vertAlign w:val="subscript"/>
          <w:lang w:eastAsia="ru-RU"/>
        </w:rPr>
        <w:t>ка</w:t>
      </w:r>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коэффициент полезного действия </w:t>
      </w:r>
      <w:proofErr w:type="spellStart"/>
      <w:r w:rsidRPr="00187902">
        <w:rPr>
          <w:rFonts w:ascii="Times New Roman" w:eastAsia="Times New Roman" w:hAnsi="Times New Roman"/>
          <w:lang w:eastAsia="ru-RU"/>
        </w:rPr>
        <w:t>теплоагрегатов</w:t>
      </w:r>
      <w:proofErr w:type="spellEnd"/>
      <w:r w:rsidRPr="00187902">
        <w:rPr>
          <w:rFonts w:ascii="Times New Roman" w:eastAsia="Times New Roman" w:hAnsi="Times New Roman"/>
          <w:lang w:eastAsia="ru-RU"/>
        </w:rPr>
        <w:t xml:space="preserve"> (принят 0,9)</w:t>
      </w:r>
    </w:p>
    <w:p w:rsidR="00187902" w:rsidRPr="00187902" w:rsidRDefault="007C3600" w:rsidP="00187902">
      <w:pPr>
        <w:ind w:firstLine="680"/>
        <w:jc w:val="both"/>
        <w:rPr>
          <w:rFonts w:ascii="Times New Roman" w:eastAsia="Times New Roman" w:hAnsi="Times New Roman"/>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р.низ</m:t>
            </m:r>
          </m:sub>
        </m:sSub>
        <m:r>
          <w:rPr>
            <w:rFonts w:ascii="Cambria Math" w:eastAsia="Times New Roman" w:hAnsi="Cambria Math"/>
            <w:sz w:val="28"/>
            <w:szCs w:val="28"/>
            <w:lang w:eastAsia="ru-RU"/>
          </w:rPr>
          <m:t xml:space="preserve"> </m:t>
        </m:r>
      </m:oMath>
      <w:r w:rsidR="00187902" w:rsidRPr="00187902">
        <w:rPr>
          <w:rFonts w:ascii="Times New Roman" w:eastAsia="Times New Roman" w:hAnsi="Times New Roman"/>
          <w:i/>
          <w:lang w:eastAsia="ru-RU"/>
        </w:rPr>
        <w:t xml:space="preserve">  - </w:t>
      </w:r>
      <w:r w:rsidR="00187902" w:rsidRPr="00187902">
        <w:rPr>
          <w:rFonts w:ascii="Times New Roman" w:eastAsia="Times New Roman" w:hAnsi="Times New Roman"/>
          <w:lang w:eastAsia="ru-RU"/>
        </w:rPr>
        <w:t xml:space="preserve">теплотворная способность угля низшая, ккал/кг </w:t>
      </w:r>
      <w:proofErr w:type="gramStart"/>
      <w:r w:rsidR="00187902" w:rsidRPr="00187902">
        <w:rPr>
          <w:rFonts w:ascii="Times New Roman" w:eastAsia="Times New Roman" w:hAnsi="Times New Roman"/>
          <w:lang w:eastAsia="ru-RU"/>
        </w:rPr>
        <w:t xml:space="preserve">( </w:t>
      </w:r>
      <w:proofErr w:type="gramEnd"/>
      <w:r w:rsidR="00187902" w:rsidRPr="00187902">
        <w:rPr>
          <w:rFonts w:ascii="Times New Roman" w:eastAsia="Times New Roman" w:hAnsi="Times New Roman"/>
          <w:lang w:eastAsia="ru-RU"/>
        </w:rPr>
        <w:t>принята по данным Генплана, 5000 ккал/кг)</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режимов. Годовые расходы тепла определялись при ожидаемых среднемесячных температурах</w:t>
      </w:r>
      <w:proofErr w:type="gramStart"/>
      <w:r w:rsidRPr="00187902">
        <w:rPr>
          <w:rFonts w:ascii="Times New Roman" w:eastAsia="Times New Roman" w:hAnsi="Times New Roman"/>
          <w:lang w:eastAsia="ru-RU"/>
        </w:rPr>
        <w:t xml:space="preserve"> Д</w:t>
      </w:r>
      <w:proofErr w:type="gramEnd"/>
      <w:r w:rsidRPr="00187902">
        <w:rPr>
          <w:rFonts w:ascii="Times New Roman" w:eastAsia="Times New Roman" w:hAnsi="Times New Roman"/>
          <w:lang w:eastAsia="ru-RU"/>
        </w:rPr>
        <w:t>ля определения расчетных расходов тепла использовались данные расчетных тепловых и гидравлических наружного воздуха и приведены в прилагаемой таблице.</w:t>
      </w:r>
    </w:p>
    <w:p w:rsidR="00187902" w:rsidRPr="00187902" w:rsidRDefault="00187902" w:rsidP="00187902">
      <w:pPr>
        <w:keepNext/>
        <w:ind w:firstLine="680"/>
        <w:jc w:val="right"/>
        <w:rPr>
          <w:rFonts w:ascii="Times New Roman" w:eastAsia="Times New Roman" w:hAnsi="Times New Roman"/>
          <w:szCs w:val="20"/>
          <w:lang w:eastAsia="x-none"/>
        </w:rPr>
      </w:pPr>
      <w:r w:rsidRPr="00187902">
        <w:rPr>
          <w:rFonts w:ascii="Times New Roman" w:eastAsia="Times New Roman" w:hAnsi="Times New Roman"/>
          <w:szCs w:val="20"/>
          <w:lang w:eastAsia="x-none"/>
        </w:rPr>
        <w:t>Таблица 5</w:t>
      </w:r>
    </w:p>
    <w:p w:rsidR="00187902" w:rsidRPr="00187902" w:rsidRDefault="00187902" w:rsidP="00187902">
      <w:pPr>
        <w:keepNext/>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Расчетные максимальные часовые расходы топлива.</w:t>
      </w:r>
    </w:p>
    <w:tbl>
      <w:tblPr>
        <w:tblW w:w="5000" w:type="pct"/>
        <w:tblLook w:val="04A0" w:firstRow="1" w:lastRow="0" w:firstColumn="1" w:lastColumn="0" w:noHBand="0" w:noVBand="1"/>
      </w:tblPr>
      <w:tblGrid>
        <w:gridCol w:w="3151"/>
        <w:gridCol w:w="3285"/>
        <w:gridCol w:w="3135"/>
      </w:tblGrid>
      <w:tr w:rsidR="00187902" w:rsidRPr="00187902" w:rsidTr="00187902">
        <w:trPr>
          <w:trHeight w:val="732"/>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lang w:eastAsia="ru-RU"/>
              </w:rPr>
              <w:t>Источник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.т</w:t>
            </w:r>
            <w:proofErr w:type="gramEnd"/>
            <w:r w:rsidRPr="00187902">
              <w:rPr>
                <w:rFonts w:ascii="Times New Roman" w:eastAsia="Times New Roman" w:hAnsi="Times New Roman"/>
                <w:color w:val="000000"/>
                <w:lang w:eastAsia="ru-RU"/>
              </w:rPr>
              <w:t>епловая</w:t>
            </w:r>
            <w:proofErr w:type="spellEnd"/>
            <w:r w:rsidRPr="00187902">
              <w:rPr>
                <w:rFonts w:ascii="Times New Roman" w:eastAsia="Times New Roman" w:hAnsi="Times New Roman"/>
                <w:color w:val="000000"/>
                <w:lang w:eastAsia="ru-RU"/>
              </w:rPr>
              <w:t xml:space="preserve"> мощность, Гкал/ч</w:t>
            </w:r>
          </w:p>
        </w:tc>
        <w:tc>
          <w:tcPr>
            <w:tcW w:w="163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Макс</w:t>
            </w:r>
            <w:proofErr w:type="gramStart"/>
            <w:r w:rsidRPr="00187902">
              <w:rPr>
                <w:rFonts w:ascii="Times New Roman" w:eastAsia="Times New Roman" w:hAnsi="Times New Roman"/>
                <w:color w:val="000000"/>
                <w:lang w:eastAsia="ru-RU"/>
              </w:rPr>
              <w:t>.ч</w:t>
            </w:r>
            <w:proofErr w:type="gramEnd"/>
            <w:r w:rsidRPr="00187902">
              <w:rPr>
                <w:rFonts w:ascii="Times New Roman" w:eastAsia="Times New Roman" w:hAnsi="Times New Roman"/>
                <w:color w:val="000000"/>
                <w:lang w:eastAsia="ru-RU"/>
              </w:rPr>
              <w:t>асовой</w:t>
            </w:r>
            <w:proofErr w:type="spellEnd"/>
            <w:r w:rsidRPr="00187902">
              <w:rPr>
                <w:rFonts w:ascii="Times New Roman" w:eastAsia="Times New Roman" w:hAnsi="Times New Roman"/>
                <w:color w:val="000000"/>
                <w:lang w:eastAsia="ru-RU"/>
              </w:rPr>
              <w:t xml:space="preserve"> расход топлива, </w:t>
            </w:r>
            <w:proofErr w:type="spellStart"/>
            <w:r w:rsidRPr="00187902">
              <w:rPr>
                <w:rFonts w:ascii="Times New Roman" w:eastAsia="Times New Roman" w:hAnsi="Times New Roman"/>
                <w:color w:val="000000"/>
                <w:lang w:eastAsia="ru-RU"/>
              </w:rPr>
              <w:t>тыс.т</w:t>
            </w:r>
            <w:proofErr w:type="spellEnd"/>
          </w:p>
        </w:tc>
      </w:tr>
      <w:tr w:rsidR="00187902" w:rsidRPr="00187902" w:rsidTr="00187902">
        <w:trPr>
          <w:trHeight w:val="315"/>
        </w:trPr>
        <w:tc>
          <w:tcPr>
            <w:tcW w:w="1646"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Котельная</w:t>
            </w:r>
          </w:p>
        </w:tc>
        <w:tc>
          <w:tcPr>
            <w:tcW w:w="1716" w:type="pct"/>
            <w:tcBorders>
              <w:top w:val="nil"/>
              <w:left w:val="nil"/>
              <w:bottom w:val="single" w:sz="4" w:space="0" w:color="auto"/>
              <w:right w:val="single" w:sz="4" w:space="0" w:color="auto"/>
            </w:tcBorders>
            <w:shd w:val="clear" w:color="auto" w:fill="auto"/>
            <w:vAlign w:val="center"/>
          </w:tcPr>
          <w:p w:rsidR="00187902" w:rsidRPr="00187902" w:rsidRDefault="00F571B8"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2,8</w:t>
            </w:r>
          </w:p>
        </w:tc>
        <w:tc>
          <w:tcPr>
            <w:tcW w:w="1638" w:type="pct"/>
            <w:tcBorders>
              <w:top w:val="nil"/>
              <w:left w:val="nil"/>
              <w:bottom w:val="single" w:sz="4" w:space="0" w:color="auto"/>
              <w:right w:val="single" w:sz="4" w:space="0" w:color="auto"/>
            </w:tcBorders>
            <w:shd w:val="clear" w:color="auto" w:fill="auto"/>
            <w:vAlign w:val="center"/>
          </w:tcPr>
          <w:p w:rsidR="00187902" w:rsidRPr="00187902" w:rsidRDefault="009B7F92" w:rsidP="00BD528A">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87</w:t>
            </w:r>
            <w:r w:rsidR="00BD528A">
              <w:rPr>
                <w:rFonts w:ascii="Times New Roman" w:eastAsia="Times New Roman" w:hAnsi="Times New Roman"/>
                <w:color w:val="000000"/>
                <w:lang w:eastAsia="ru-RU"/>
              </w:rPr>
              <w:t>5</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autoSpaceDE w:val="0"/>
        <w:autoSpaceDN w:val="0"/>
        <w:adjustRightInd w:val="0"/>
        <w:jc w:val="right"/>
        <w:outlineLvl w:val="6"/>
        <w:rPr>
          <w:rFonts w:ascii="Times New Roman" w:eastAsia="Times New Roman" w:hAnsi="Times New Roman"/>
          <w:lang w:eastAsia="ru-RU"/>
        </w:rPr>
      </w:pPr>
      <w:r w:rsidRPr="00187902">
        <w:rPr>
          <w:rFonts w:ascii="Times New Roman" w:eastAsia="Times New Roman" w:hAnsi="Times New Roman"/>
          <w:lang w:eastAsia="ru-RU"/>
        </w:rPr>
        <w:t>Таблица 6</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jc w:val="center"/>
        <w:rPr>
          <w:rFonts w:ascii="Times New Roman" w:eastAsia="Times New Roman" w:hAnsi="Times New Roman"/>
          <w:bCs/>
          <w:lang w:eastAsia="ru-RU"/>
        </w:rPr>
      </w:pPr>
      <w:r w:rsidRPr="00187902">
        <w:rPr>
          <w:rFonts w:ascii="Times New Roman" w:eastAsia="Times New Roman" w:hAnsi="Times New Roman"/>
          <w:bCs/>
          <w:lang w:eastAsia="ru-RU"/>
        </w:rPr>
        <w:t>Производственные показатели в части услуг теплоснабжения</w:t>
      </w:r>
    </w:p>
    <w:p w:rsidR="00187902" w:rsidRPr="00187902" w:rsidRDefault="00187902" w:rsidP="00187902">
      <w:pPr>
        <w:autoSpaceDE w:val="0"/>
        <w:autoSpaceDN w:val="0"/>
        <w:adjustRightInd w:val="0"/>
        <w:jc w:val="both"/>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54"/>
        <w:gridCol w:w="870"/>
        <w:gridCol w:w="768"/>
        <w:gridCol w:w="787"/>
        <w:gridCol w:w="990"/>
        <w:gridCol w:w="506"/>
        <w:gridCol w:w="506"/>
        <w:gridCol w:w="506"/>
        <w:gridCol w:w="506"/>
        <w:gridCol w:w="506"/>
        <w:gridCol w:w="506"/>
        <w:gridCol w:w="506"/>
      </w:tblGrid>
      <w:tr w:rsidR="00187902" w:rsidRPr="00187902" w:rsidTr="00187902">
        <w:trPr>
          <w:trHeight w:val="211"/>
        </w:trPr>
        <w:tc>
          <w:tcPr>
            <w:tcW w:w="1304"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Показатель</w:t>
            </w:r>
          </w:p>
        </w:tc>
        <w:tc>
          <w:tcPr>
            <w:tcW w:w="462"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proofErr w:type="spellStart"/>
            <w:r w:rsidRPr="00187902">
              <w:rPr>
                <w:rFonts w:ascii="Times New Roman" w:eastAsia="Times New Roman" w:hAnsi="Times New Roman"/>
                <w:sz w:val="20"/>
                <w:szCs w:val="20"/>
                <w:lang w:eastAsia="ru-RU"/>
              </w:rPr>
              <w:t>Ед</w:t>
            </w:r>
            <w:proofErr w:type="gramStart"/>
            <w:r w:rsidRPr="00187902">
              <w:rPr>
                <w:rFonts w:ascii="Times New Roman" w:eastAsia="Times New Roman" w:hAnsi="Times New Roman"/>
                <w:sz w:val="20"/>
                <w:szCs w:val="20"/>
                <w:lang w:eastAsia="ru-RU"/>
              </w:rPr>
              <w:t>.и</w:t>
            </w:r>
            <w:proofErr w:type="gramEnd"/>
            <w:r w:rsidRPr="00187902">
              <w:rPr>
                <w:rFonts w:ascii="Times New Roman" w:eastAsia="Times New Roman" w:hAnsi="Times New Roman"/>
                <w:sz w:val="20"/>
                <w:szCs w:val="20"/>
                <w:lang w:eastAsia="ru-RU"/>
              </w:rPr>
              <w:t>зм</w:t>
            </w:r>
            <w:proofErr w:type="spellEnd"/>
            <w:r w:rsidRPr="00187902">
              <w:rPr>
                <w:rFonts w:ascii="Times New Roman" w:eastAsia="Times New Roman" w:hAnsi="Times New Roman"/>
                <w:sz w:val="20"/>
                <w:szCs w:val="20"/>
                <w:lang w:eastAsia="ru-RU"/>
              </w:rPr>
              <w:t>.</w:t>
            </w:r>
          </w:p>
        </w:tc>
        <w:tc>
          <w:tcPr>
            <w:tcW w:w="40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2016</w:t>
            </w:r>
          </w:p>
        </w:tc>
        <w:tc>
          <w:tcPr>
            <w:tcW w:w="418"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 2017</w:t>
            </w:r>
          </w:p>
        </w:tc>
        <w:tc>
          <w:tcPr>
            <w:tcW w:w="526"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 xml:space="preserve"> 2018</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2019</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2020</w:t>
            </w:r>
          </w:p>
        </w:tc>
        <w:tc>
          <w:tcPr>
            <w:tcW w:w="269" w:type="pct"/>
          </w:tcPr>
          <w:p w:rsidR="00AC0584" w:rsidRDefault="00AC0584" w:rsidP="00187902">
            <w:pPr>
              <w:autoSpaceDE w:val="0"/>
              <w:autoSpaceDN w:val="0"/>
              <w:adjustRightInd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Факт</w:t>
            </w:r>
          </w:p>
          <w:p w:rsidR="00187902" w:rsidRPr="009B7F92" w:rsidRDefault="00187902" w:rsidP="00187902">
            <w:pPr>
              <w:autoSpaceDE w:val="0"/>
              <w:autoSpaceDN w:val="0"/>
              <w:adjustRightInd w:val="0"/>
              <w:jc w:val="both"/>
              <w:rPr>
                <w:rFonts w:ascii="Times New Roman" w:eastAsia="Times New Roman" w:hAnsi="Times New Roman"/>
                <w:sz w:val="20"/>
                <w:szCs w:val="20"/>
                <w:lang w:eastAsia="ru-RU"/>
              </w:rPr>
            </w:pPr>
            <w:r w:rsidRPr="009B7F92">
              <w:rPr>
                <w:rFonts w:ascii="Times New Roman" w:eastAsia="Times New Roman" w:hAnsi="Times New Roman"/>
                <w:sz w:val="20"/>
                <w:szCs w:val="20"/>
                <w:lang w:eastAsia="ru-RU"/>
              </w:rPr>
              <w:t>2021</w:t>
            </w:r>
          </w:p>
        </w:tc>
        <w:tc>
          <w:tcPr>
            <w:tcW w:w="269" w:type="pct"/>
          </w:tcPr>
          <w:p w:rsidR="00AC0584" w:rsidRDefault="00AC0584" w:rsidP="00187902">
            <w:pPr>
              <w:autoSpaceDE w:val="0"/>
              <w:autoSpaceDN w:val="0"/>
              <w:adjustRightInd w:val="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Факт</w:t>
            </w:r>
          </w:p>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2022</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2023</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2024</w:t>
            </w:r>
          </w:p>
        </w:tc>
        <w:tc>
          <w:tcPr>
            <w:tcW w:w="269" w:type="pct"/>
          </w:tcPr>
          <w:p w:rsidR="00187902" w:rsidRPr="00187902" w:rsidRDefault="00187902" w:rsidP="00187902">
            <w:pPr>
              <w:autoSpaceDE w:val="0"/>
              <w:autoSpaceDN w:val="0"/>
              <w:adjustRightInd w:val="0"/>
              <w:jc w:val="both"/>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2025</w:t>
            </w:r>
          </w:p>
        </w:tc>
      </w:tr>
      <w:tr w:rsidR="00187902" w:rsidRPr="00187902" w:rsidTr="00187902">
        <w:trPr>
          <w:trHeight w:val="22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Установленная мощность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3,6</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9B7F92" w:rsidRDefault="009B7F9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2,8</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2,8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Присоединенная нагрузка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Гкал/</w:t>
            </w:r>
            <w:proofErr w:type="gramStart"/>
            <w:r w:rsidRPr="00187902">
              <w:rPr>
                <w:rFonts w:ascii="Times New Roman" w:eastAsia="Calibri" w:hAnsi="Times New Roman"/>
                <w:sz w:val="20"/>
                <w:szCs w:val="20"/>
                <w:lang w:eastAsia="ru-RU"/>
              </w:rPr>
              <w:t>ч</w:t>
            </w:r>
            <w:proofErr w:type="gram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1,68</w:t>
            </w:r>
          </w:p>
        </w:tc>
      </w:tr>
      <w:tr w:rsidR="00187902" w:rsidRPr="00187902" w:rsidTr="00187902">
        <w:trPr>
          <w:trHeight w:val="583"/>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Коэффициент использования </w:t>
            </w:r>
            <w:r w:rsidRPr="00187902">
              <w:rPr>
                <w:rFonts w:ascii="Times New Roman" w:eastAsia="Calibri" w:hAnsi="Times New Roman"/>
                <w:sz w:val="20"/>
                <w:szCs w:val="20"/>
                <w:lang w:eastAsia="ru-RU"/>
              </w:rPr>
              <w:br/>
            </w:r>
            <w:proofErr w:type="spellStart"/>
            <w:r w:rsidRPr="00187902">
              <w:rPr>
                <w:rFonts w:ascii="Times New Roman" w:eastAsia="Calibri" w:hAnsi="Times New Roman"/>
                <w:sz w:val="20"/>
                <w:szCs w:val="20"/>
                <w:lang w:eastAsia="ru-RU"/>
              </w:rPr>
              <w:t>установл</w:t>
            </w:r>
            <w:proofErr w:type="spellEnd"/>
            <w:r w:rsidRPr="00187902">
              <w:rPr>
                <w:rFonts w:ascii="Times New Roman" w:eastAsia="Calibri" w:hAnsi="Times New Roman"/>
                <w:sz w:val="20"/>
                <w:szCs w:val="20"/>
                <w:lang w:eastAsia="ru-RU"/>
              </w:rPr>
              <w:t xml:space="preserve">. мощности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b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
        </w:tc>
      </w:tr>
      <w:tr w:rsidR="00187902" w:rsidRPr="00187902" w:rsidTr="00187902">
        <w:trPr>
          <w:trHeight w:val="407"/>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Выработано  тепловой  энергии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тыс. Гкал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2,167</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2,346</w:t>
            </w:r>
          </w:p>
        </w:tc>
        <w:tc>
          <w:tcPr>
            <w:tcW w:w="269" w:type="pct"/>
          </w:tcPr>
          <w:p w:rsidR="00187902" w:rsidRPr="009B7F92" w:rsidRDefault="009B7F9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2,435</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2,836</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2,332</w:t>
            </w:r>
          </w:p>
        </w:tc>
      </w:tr>
      <w:tr w:rsidR="00187902" w:rsidRPr="00187902" w:rsidTr="00187902">
        <w:trPr>
          <w:trHeight w:val="81"/>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Расход </w:t>
            </w:r>
            <w:proofErr w:type="gramStart"/>
            <w:r w:rsidRPr="00187902">
              <w:rPr>
                <w:rFonts w:ascii="Times New Roman" w:eastAsia="Calibri" w:hAnsi="Times New Roman"/>
                <w:sz w:val="20"/>
                <w:szCs w:val="20"/>
                <w:lang w:eastAsia="ru-RU"/>
              </w:rPr>
              <w:t>на</w:t>
            </w:r>
            <w:proofErr w:type="gramEnd"/>
            <w:r w:rsidRPr="00187902">
              <w:rPr>
                <w:rFonts w:ascii="Times New Roman" w:eastAsia="Calibri" w:hAnsi="Times New Roman"/>
                <w:sz w:val="20"/>
                <w:szCs w:val="20"/>
                <w:lang w:eastAsia="ru-RU"/>
              </w:rPr>
              <w:t xml:space="preserve">  с/нужды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0,54</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0,032</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1,4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Отпуск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2,135</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2,321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2,37</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2,292</w:t>
            </w:r>
          </w:p>
        </w:tc>
        <w:tc>
          <w:tcPr>
            <w:tcW w:w="269" w:type="pct"/>
          </w:tcPr>
          <w:p w:rsidR="00187902" w:rsidRPr="009B7F92" w:rsidRDefault="00187902" w:rsidP="009B7F9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2,3</w:t>
            </w:r>
            <w:r w:rsidR="009B7F92" w:rsidRPr="009B7F92">
              <w:rPr>
                <w:rFonts w:ascii="Times New Roman" w:eastAsia="Calibri" w:hAnsi="Times New Roman"/>
                <w:sz w:val="20"/>
                <w:szCs w:val="20"/>
                <w:lang w:eastAsia="ru-RU"/>
              </w:rPr>
              <w:t>81</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2,269</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2,300</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Потери        </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.Г</w:t>
            </w:r>
            <w:proofErr w:type="gramEnd"/>
            <w:r w:rsidRPr="00187902">
              <w:rPr>
                <w:rFonts w:ascii="Times New Roman" w:eastAsia="Calibri" w:hAnsi="Times New Roman"/>
                <w:sz w:val="20"/>
                <w:szCs w:val="20"/>
                <w:lang w:eastAsia="ru-RU"/>
              </w:rPr>
              <w:t>кал</w:t>
            </w:r>
            <w:proofErr w:type="spellEnd"/>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0,001</w:t>
            </w:r>
          </w:p>
        </w:tc>
        <w:tc>
          <w:tcPr>
            <w:tcW w:w="269" w:type="pct"/>
          </w:tcPr>
          <w:p w:rsidR="00187902" w:rsidRPr="00187902" w:rsidRDefault="00BD528A"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0,001</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от выработки</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 xml:space="preserve">%   </w:t>
            </w:r>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0,06</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0,05</w:t>
            </w:r>
          </w:p>
        </w:tc>
        <w:tc>
          <w:tcPr>
            <w:tcW w:w="269" w:type="pct"/>
          </w:tcPr>
          <w:p w:rsidR="00187902" w:rsidRPr="009B7F92" w:rsidRDefault="00187902" w:rsidP="0018790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0,04</w:t>
            </w:r>
          </w:p>
        </w:tc>
        <w:tc>
          <w:tcPr>
            <w:tcW w:w="269" w:type="pct"/>
          </w:tcPr>
          <w:p w:rsidR="00187902" w:rsidRPr="00187902" w:rsidRDefault="00BD528A"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0,04</w:t>
            </w:r>
          </w:p>
        </w:tc>
      </w:tr>
      <w:tr w:rsidR="00187902" w:rsidRPr="00187902" w:rsidTr="00187902">
        <w:trPr>
          <w:trHeight w:val="20"/>
        </w:trPr>
        <w:tc>
          <w:tcPr>
            <w:tcW w:w="1304"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Топливо (каменный уголь)</w:t>
            </w:r>
          </w:p>
        </w:tc>
        <w:tc>
          <w:tcPr>
            <w:tcW w:w="462"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proofErr w:type="spellStart"/>
            <w:r w:rsidRPr="00187902">
              <w:rPr>
                <w:rFonts w:ascii="Times New Roman" w:eastAsia="Calibri" w:hAnsi="Times New Roman"/>
                <w:sz w:val="20"/>
                <w:szCs w:val="20"/>
                <w:lang w:eastAsia="ru-RU"/>
              </w:rPr>
              <w:t>тыс</w:t>
            </w:r>
            <w:proofErr w:type="gramStart"/>
            <w:r w:rsidRPr="00187902">
              <w:rPr>
                <w:rFonts w:ascii="Times New Roman" w:eastAsia="Calibri" w:hAnsi="Times New Roman"/>
                <w:sz w:val="20"/>
                <w:szCs w:val="20"/>
                <w:lang w:eastAsia="ru-RU"/>
              </w:rPr>
              <w:t>.т</w:t>
            </w:r>
            <w:proofErr w:type="gramEnd"/>
            <w:r w:rsidRPr="00187902">
              <w:rPr>
                <w:rFonts w:ascii="Times New Roman" w:eastAsia="Calibri" w:hAnsi="Times New Roman"/>
                <w:sz w:val="20"/>
                <w:szCs w:val="20"/>
                <w:lang w:eastAsia="ru-RU"/>
              </w:rPr>
              <w:t>онн</w:t>
            </w:r>
            <w:proofErr w:type="spellEnd"/>
          </w:p>
        </w:tc>
        <w:tc>
          <w:tcPr>
            <w:tcW w:w="40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793</w:t>
            </w:r>
          </w:p>
        </w:tc>
        <w:tc>
          <w:tcPr>
            <w:tcW w:w="418"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889</w:t>
            </w:r>
          </w:p>
        </w:tc>
        <w:tc>
          <w:tcPr>
            <w:tcW w:w="526"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922</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924</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829</w:t>
            </w:r>
          </w:p>
        </w:tc>
        <w:tc>
          <w:tcPr>
            <w:tcW w:w="269" w:type="pct"/>
          </w:tcPr>
          <w:p w:rsidR="00187902" w:rsidRPr="009B7F92" w:rsidRDefault="00187902" w:rsidP="009B7F92">
            <w:pPr>
              <w:autoSpaceDE w:val="0"/>
              <w:autoSpaceDN w:val="0"/>
              <w:adjustRightInd w:val="0"/>
              <w:rPr>
                <w:rFonts w:ascii="Times New Roman" w:eastAsia="Calibri" w:hAnsi="Times New Roman"/>
                <w:sz w:val="20"/>
                <w:szCs w:val="20"/>
                <w:lang w:eastAsia="ru-RU"/>
              </w:rPr>
            </w:pPr>
            <w:r w:rsidRPr="009B7F92">
              <w:rPr>
                <w:rFonts w:ascii="Times New Roman" w:eastAsia="Calibri" w:hAnsi="Times New Roman"/>
                <w:sz w:val="20"/>
                <w:szCs w:val="20"/>
                <w:lang w:eastAsia="ru-RU"/>
              </w:rPr>
              <w:t>8</w:t>
            </w:r>
            <w:r w:rsidR="009B7F92" w:rsidRPr="009B7F92">
              <w:rPr>
                <w:rFonts w:ascii="Times New Roman" w:eastAsia="Calibri" w:hAnsi="Times New Roman"/>
                <w:sz w:val="20"/>
                <w:szCs w:val="20"/>
                <w:lang w:eastAsia="ru-RU"/>
              </w:rPr>
              <w:t>72</w:t>
            </w:r>
          </w:p>
        </w:tc>
        <w:tc>
          <w:tcPr>
            <w:tcW w:w="269" w:type="pct"/>
          </w:tcPr>
          <w:p w:rsidR="00187902" w:rsidRPr="00187902" w:rsidRDefault="00AC0584" w:rsidP="00187902">
            <w:pPr>
              <w:autoSpaceDE w:val="0"/>
              <w:autoSpaceDN w:val="0"/>
              <w:adjustRightInd w:val="0"/>
              <w:rPr>
                <w:rFonts w:ascii="Times New Roman" w:eastAsia="Calibri" w:hAnsi="Times New Roman"/>
                <w:sz w:val="20"/>
                <w:szCs w:val="20"/>
                <w:lang w:eastAsia="ru-RU"/>
              </w:rPr>
            </w:pPr>
            <w:r>
              <w:rPr>
                <w:rFonts w:ascii="Times New Roman" w:eastAsia="Calibri" w:hAnsi="Times New Roman"/>
                <w:sz w:val="20"/>
                <w:szCs w:val="20"/>
                <w:lang w:eastAsia="ru-RU"/>
              </w:rPr>
              <w:t>875</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c>
          <w:tcPr>
            <w:tcW w:w="269" w:type="pct"/>
          </w:tcPr>
          <w:p w:rsidR="00187902" w:rsidRPr="00187902" w:rsidRDefault="00187902" w:rsidP="00187902">
            <w:pPr>
              <w:autoSpaceDE w:val="0"/>
              <w:autoSpaceDN w:val="0"/>
              <w:adjustRightInd w:val="0"/>
              <w:rPr>
                <w:rFonts w:ascii="Times New Roman" w:eastAsia="Calibri" w:hAnsi="Times New Roman"/>
                <w:sz w:val="20"/>
                <w:szCs w:val="20"/>
                <w:lang w:eastAsia="ru-RU"/>
              </w:rPr>
            </w:pPr>
            <w:r w:rsidRPr="00187902">
              <w:rPr>
                <w:rFonts w:ascii="Times New Roman" w:eastAsia="Calibri" w:hAnsi="Times New Roman"/>
                <w:sz w:val="20"/>
                <w:szCs w:val="20"/>
                <w:lang w:eastAsia="ru-RU"/>
              </w:rPr>
              <w:t>890</w:t>
            </w:r>
          </w:p>
        </w:tc>
      </w:tr>
    </w:tbl>
    <w:p w:rsidR="00187902" w:rsidRPr="00187902" w:rsidRDefault="00187902" w:rsidP="00187902">
      <w:pPr>
        <w:autoSpaceDE w:val="0"/>
        <w:autoSpaceDN w:val="0"/>
        <w:adjustRightInd w:val="0"/>
        <w:ind w:firstLine="54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Инвестиции в строительство, реконструкцию и техническое перевооружение</w:t>
      </w:r>
    </w:p>
    <w:p w:rsidR="00187902" w:rsidRPr="00187902" w:rsidRDefault="00187902" w:rsidP="00187902">
      <w:pPr>
        <w:numPr>
          <w:ilvl w:val="1"/>
          <w:numId w:val="16"/>
        </w:numPr>
        <w:ind w:firstLine="709"/>
        <w:rPr>
          <w:rFonts w:ascii="Times New Roman" w:eastAsia="Times New Roman" w:hAnsi="Times New Roman"/>
          <w:lang w:eastAsia="ru-RU"/>
        </w:rPr>
      </w:pPr>
      <w:r w:rsidRPr="00187902">
        <w:rPr>
          <w:rFonts w:ascii="Times New Roman" w:eastAsia="Times New Roman" w:hAnsi="Times New Roman"/>
          <w:lang w:eastAsia="ru-RU"/>
        </w:rPr>
        <w:t xml:space="preserve">Требуемые инвестиции в строительство и реконструкцию представлены в таблице №7. </w:t>
      </w:r>
    </w:p>
    <w:p w:rsidR="00187902" w:rsidRPr="00187902" w:rsidRDefault="00187902" w:rsidP="00187902">
      <w:pPr>
        <w:autoSpaceDE w:val="0"/>
        <w:autoSpaceDN w:val="0"/>
        <w:adjustRightInd w:val="0"/>
        <w:ind w:firstLine="709"/>
        <w:outlineLvl w:val="3"/>
        <w:rPr>
          <w:rFonts w:ascii="Times New Roman" w:eastAsia="Times New Roman" w:hAnsi="Times New Roman"/>
          <w:b/>
          <w:bCs/>
          <w:lang w:eastAsia="ru-RU"/>
        </w:rPr>
      </w:pPr>
      <w:r w:rsidRPr="00187902">
        <w:rPr>
          <w:rFonts w:ascii="Times New Roman" w:eastAsia="Times New Roman" w:hAnsi="Times New Roman"/>
          <w:b/>
          <w:bCs/>
          <w:lang w:eastAsia="ru-RU"/>
        </w:rPr>
        <w:t>6.2. Программа развития системы теплоснабжения</w:t>
      </w:r>
    </w:p>
    <w:p w:rsidR="00187902" w:rsidRPr="00187902" w:rsidRDefault="00187902" w:rsidP="00187902">
      <w:pPr>
        <w:autoSpaceDE w:val="0"/>
        <w:autoSpaceDN w:val="0"/>
        <w:adjustRightInd w:val="0"/>
        <w:jc w:val="center"/>
        <w:outlineLvl w:val="3"/>
        <w:rPr>
          <w:rFonts w:ascii="Times New Roman" w:eastAsia="Times New Roman" w:hAnsi="Times New Roman"/>
          <w:b/>
          <w:bCs/>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Основные направления модернизации системы теплоснабжения:</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 снижение удельного расхода электроэнергии для выработки энергоресурсов </w:t>
      </w:r>
      <w:proofErr w:type="gramStart"/>
      <w:r w:rsidRPr="00187902">
        <w:rPr>
          <w:rFonts w:ascii="Times New Roman" w:eastAsia="Times New Roman" w:hAnsi="Times New Roman"/>
          <w:lang w:eastAsia="ru-RU"/>
        </w:rPr>
        <w:t>на</w:t>
      </w:r>
      <w:proofErr w:type="gramEnd"/>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теплоснабжение на 15% (32 </w:t>
      </w:r>
      <w:proofErr w:type="spellStart"/>
      <w:r w:rsidRPr="00187902">
        <w:rPr>
          <w:rFonts w:ascii="Times New Roman" w:eastAsia="Times New Roman" w:hAnsi="Times New Roman"/>
          <w:lang w:eastAsia="ru-RU"/>
        </w:rPr>
        <w:t>кВт</w:t>
      </w:r>
      <w:proofErr w:type="gramStart"/>
      <w:r w:rsidRPr="00187902">
        <w:rPr>
          <w:rFonts w:ascii="Times New Roman" w:eastAsia="Times New Roman" w:hAnsi="Times New Roman"/>
          <w:lang w:eastAsia="ru-RU"/>
        </w:rPr>
        <w:t>.ч</w:t>
      </w:r>
      <w:proofErr w:type="spellEnd"/>
      <w:proofErr w:type="gramEnd"/>
      <w:r w:rsidRPr="00187902">
        <w:rPr>
          <w:rFonts w:ascii="Times New Roman" w:eastAsia="Times New Roman" w:hAnsi="Times New Roman"/>
          <w:lang w:eastAsia="ru-RU"/>
        </w:rPr>
        <w:t xml:space="preserve"> – 2020 г.); </w:t>
      </w:r>
      <w:r w:rsidRPr="00187902">
        <w:rPr>
          <w:rFonts w:ascii="Times New Roman" w:eastAsia="Times New Roman" w:hAnsi="Times New Roman"/>
          <w:lang w:eastAsia="ru-RU"/>
        </w:rPr>
        <w:br/>
        <w:t>- снижение потерь коммунальных ресурсов  на теплоснабжение до 4%;</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Сроки и этапы реализации Программы - 2021 - 2027 года</w:t>
      </w:r>
    </w:p>
    <w:p w:rsidR="00187902" w:rsidRPr="00187902" w:rsidRDefault="00187902" w:rsidP="00187902">
      <w:pPr>
        <w:numPr>
          <w:ilvl w:val="0"/>
          <w:numId w:val="18"/>
        </w:numPr>
        <w:tabs>
          <w:tab w:val="left" w:pos="310"/>
        </w:tabs>
        <w:jc w:val="both"/>
        <w:rPr>
          <w:rFonts w:ascii="Times New Roman" w:eastAsia="Times New Roman" w:hAnsi="Times New Roman"/>
          <w:lang w:eastAsia="ru-RU"/>
        </w:rPr>
      </w:pPr>
      <w:r w:rsidRPr="00187902">
        <w:rPr>
          <w:rFonts w:ascii="Times New Roman" w:eastAsia="Times New Roman" w:hAnsi="Times New Roman"/>
          <w:lang w:eastAsia="ru-RU"/>
        </w:rPr>
        <w:t>первый  этап – 202</w:t>
      </w:r>
      <w:r w:rsidR="00BD528A">
        <w:rPr>
          <w:rFonts w:ascii="Times New Roman" w:eastAsia="Times New Roman" w:hAnsi="Times New Roman"/>
          <w:lang w:eastAsia="ru-RU"/>
        </w:rPr>
        <w:t>4</w:t>
      </w:r>
      <w:r w:rsidRPr="00187902">
        <w:rPr>
          <w:rFonts w:ascii="Times New Roman" w:eastAsia="Times New Roman" w:hAnsi="Times New Roman"/>
          <w:lang w:eastAsia="ru-RU"/>
        </w:rPr>
        <w:t xml:space="preserve"> – 202</w:t>
      </w:r>
      <w:r w:rsidR="00BD528A">
        <w:rPr>
          <w:rFonts w:ascii="Times New Roman" w:eastAsia="Times New Roman" w:hAnsi="Times New Roman"/>
          <w:lang w:eastAsia="ru-RU"/>
        </w:rPr>
        <w:t>5</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numPr>
          <w:ilvl w:val="0"/>
          <w:numId w:val="18"/>
        </w:num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 – 202</w:t>
      </w:r>
      <w:r w:rsidR="00BD528A">
        <w:rPr>
          <w:rFonts w:ascii="Times New Roman" w:eastAsia="Times New Roman" w:hAnsi="Times New Roman"/>
          <w:lang w:eastAsia="ru-RU"/>
        </w:rPr>
        <w:t>6</w:t>
      </w:r>
      <w:r w:rsidRPr="00187902">
        <w:rPr>
          <w:rFonts w:ascii="Times New Roman" w:eastAsia="Times New Roman" w:hAnsi="Times New Roman"/>
          <w:lang w:eastAsia="ru-RU"/>
        </w:rPr>
        <w:t xml:space="preserve"> – 2027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г</w:t>
      </w:r>
      <w:proofErr w:type="spellEnd"/>
      <w:proofErr w:type="gram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Объем финансирования  Программы составляет  </w:t>
      </w:r>
      <w:r w:rsidR="00BD528A" w:rsidRPr="00187902">
        <w:rPr>
          <w:rFonts w:ascii="Times New Roman" w:eastAsia="Times New Roman" w:hAnsi="Times New Roman"/>
          <w:lang w:eastAsia="ru-RU"/>
        </w:rPr>
        <w:t>7,36</w:t>
      </w:r>
      <w:r w:rsidR="00BD528A">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xml:space="preserve">.,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по видам коммунальных услуг:  </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Первый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3,51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0,526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2,808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0,176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Второй этап:</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Теплоснабжение: 3,85 млн. руб.</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Местный бюджет – 0,578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Фонд модернизации – 3,08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Средства предприятия – 0,192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lang w:eastAsia="ru-RU"/>
        </w:rPr>
      </w:pPr>
      <w:r w:rsidRPr="00187902">
        <w:rPr>
          <w:rFonts w:ascii="Times New Roman" w:eastAsia="Times New Roman" w:hAnsi="Times New Roman"/>
          <w:lang w:eastAsia="ru-RU"/>
        </w:rPr>
        <w:t xml:space="preserve">                                                                                                                                                                                           Таблица 7</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
        <w:gridCol w:w="4867"/>
        <w:gridCol w:w="784"/>
        <w:gridCol w:w="2544"/>
        <w:gridCol w:w="782"/>
        <w:gridCol w:w="713"/>
        <w:gridCol w:w="724"/>
        <w:gridCol w:w="724"/>
        <w:gridCol w:w="2623"/>
      </w:tblGrid>
      <w:tr w:rsidR="00BD528A" w:rsidRPr="00187902" w:rsidTr="00BD528A">
        <w:trPr>
          <w:cantSplit/>
          <w:trHeight w:val="330"/>
        </w:trPr>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Кол-во</w:t>
            </w:r>
          </w:p>
        </w:tc>
        <w:tc>
          <w:tcPr>
            <w:tcW w:w="0" w:type="auto"/>
            <w:vMerge w:val="restart"/>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всего по программе </w:t>
            </w: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c>
          <w:tcPr>
            <w:tcW w:w="3085" w:type="dxa"/>
            <w:gridSpan w:val="4"/>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xml:space="preserve">. реализация программы по годам </w:t>
            </w:r>
          </w:p>
        </w:tc>
        <w:tc>
          <w:tcPr>
            <w:tcW w:w="0" w:type="auto"/>
            <w:vMerge w:val="restart"/>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Обоснование мероприятий</w:t>
            </w:r>
          </w:p>
        </w:tc>
      </w:tr>
      <w:tr w:rsidR="00BD528A" w:rsidRPr="00187902" w:rsidTr="00BD528A">
        <w:trPr>
          <w:cantSplit/>
          <w:trHeight w:val="300"/>
        </w:trPr>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gridSpan w:val="2"/>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первый этап</w:t>
            </w:r>
          </w:p>
        </w:tc>
        <w:tc>
          <w:tcPr>
            <w:tcW w:w="1536" w:type="dxa"/>
            <w:gridSpan w:val="2"/>
          </w:tcPr>
          <w:p w:rsidR="00BD528A" w:rsidRPr="00187902" w:rsidRDefault="00BD528A" w:rsidP="00187902">
            <w:pPr>
              <w:widowControl w:val="0"/>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второй этап</w:t>
            </w: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vMerge/>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c>
          <w:tcPr>
            <w:tcW w:w="0" w:type="auto"/>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4</w:t>
            </w:r>
          </w:p>
        </w:tc>
        <w:tc>
          <w:tcPr>
            <w:tcW w:w="0" w:type="auto"/>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5</w:t>
            </w:r>
          </w:p>
        </w:tc>
        <w:tc>
          <w:tcPr>
            <w:tcW w:w="0" w:type="auto"/>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6</w:t>
            </w:r>
          </w:p>
        </w:tc>
        <w:tc>
          <w:tcPr>
            <w:tcW w:w="0" w:type="auto"/>
            <w:tcBorders>
              <w:top w:val="nil"/>
            </w:tcBorders>
          </w:tcPr>
          <w:p w:rsidR="00BD528A" w:rsidRPr="00187902" w:rsidRDefault="00BD528A" w:rsidP="00BD528A">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202</w:t>
            </w:r>
            <w:r>
              <w:rPr>
                <w:rFonts w:ascii="Times New Roman" w:eastAsia="Times New Roman" w:hAnsi="Times New Roman"/>
                <w:lang w:eastAsia="ru-RU"/>
              </w:rPr>
              <w:t>7</w:t>
            </w:r>
          </w:p>
        </w:tc>
        <w:tc>
          <w:tcPr>
            <w:tcW w:w="0" w:type="auto"/>
          </w:tcPr>
          <w:p w:rsidR="00BD528A" w:rsidRPr="00187902" w:rsidRDefault="00BD528A" w:rsidP="00187902">
            <w:pPr>
              <w:tabs>
                <w:tab w:val="left" w:pos="4923"/>
                <w:tab w:val="left" w:pos="6085"/>
              </w:tabs>
              <w:autoSpaceDE w:val="0"/>
              <w:autoSpaceDN w:val="0"/>
              <w:adjustRightInd w:val="0"/>
              <w:jc w:val="center"/>
              <w:rPr>
                <w:rFonts w:ascii="Times New Roman" w:eastAsia="Times New Roman" w:hAnsi="Times New Roman"/>
                <w:lang w:eastAsia="ru-RU"/>
              </w:rPr>
            </w:pP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Модернизация тепловых сетей в двухтрубном исчислении </w:t>
            </w:r>
          </w:p>
        </w:tc>
        <w:tc>
          <w:tcPr>
            <w:tcW w:w="0" w:type="auto"/>
          </w:tcPr>
          <w:p w:rsidR="00BD528A" w:rsidRPr="00187902" w:rsidRDefault="00BD528A" w:rsidP="00187902">
            <w:pPr>
              <w:rPr>
                <w:rFonts w:ascii="Times New Roman" w:eastAsia="Times New Roman" w:hAnsi="Times New Roman"/>
                <w:lang w:eastAsia="ru-RU"/>
              </w:rPr>
            </w:pPr>
          </w:p>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2000 м</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1,15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0,2</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rsidTr="00383EBC">
        <w:trPr>
          <w:cantSplit/>
          <w:trHeight w:val="240"/>
        </w:trPr>
        <w:tc>
          <w:tcPr>
            <w:tcW w:w="0" w:type="auto"/>
            <w:vMerge w:val="restart"/>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инвестиционная программа</w:t>
            </w: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водогрейный котел </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 шт.</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0,45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1,35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циркуляционный насос </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 xml:space="preserve">золоуловитель </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 шт.</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vMerge/>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r w:rsidR="00BD528A" w:rsidRPr="00187902" w:rsidTr="00383EBC">
        <w:trPr>
          <w:cantSplit/>
          <w:trHeight w:val="240"/>
        </w:trPr>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ИТОГО по мероприятиям</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2,16</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1,35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2,5</w:t>
            </w:r>
          </w:p>
        </w:tc>
        <w:tc>
          <w:tcPr>
            <w:tcW w:w="0" w:type="auto"/>
          </w:tcPr>
          <w:p w:rsidR="00BD528A" w:rsidRPr="00187902" w:rsidRDefault="00BD528A" w:rsidP="00187902">
            <w:pPr>
              <w:tabs>
                <w:tab w:val="left" w:pos="4923"/>
                <w:tab w:val="left" w:pos="6085"/>
              </w:tabs>
              <w:autoSpaceDE w:val="0"/>
              <w:autoSpaceDN w:val="0"/>
              <w:adjustRightInd w:val="0"/>
              <w:rPr>
                <w:rFonts w:ascii="Times New Roman" w:eastAsia="Times New Roman" w:hAnsi="Times New Roman"/>
                <w:lang w:eastAsia="ru-RU"/>
              </w:rPr>
            </w:pPr>
          </w:p>
        </w:tc>
      </w:tr>
    </w:tbl>
    <w:p w:rsidR="00187902" w:rsidRPr="00187902" w:rsidRDefault="00187902" w:rsidP="00187902">
      <w:pPr>
        <w:rPr>
          <w:rFonts w:ascii="Times New Roman" w:eastAsia="Times New Roman" w:hAnsi="Times New Roman"/>
          <w:lang w:eastAsia="ru-RU"/>
        </w:rPr>
        <w:sectPr w:rsidR="00187902" w:rsidRPr="00187902" w:rsidSect="00187902">
          <w:footerReference w:type="default" r:id="rId8"/>
          <w:pgSz w:w="16838" w:h="11906" w:orient="landscape"/>
          <w:pgMar w:top="1134" w:right="850" w:bottom="1134" w:left="1701" w:header="708" w:footer="708" w:gutter="0"/>
          <w:cols w:space="708"/>
          <w:docGrid w:linePitch="360"/>
        </w:sect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Решение об определении единой теплоснабжающей организации (организаций)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BD528A">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  Других предложений по единой теплоснабжающей организации нет.</w:t>
      </w:r>
    </w:p>
    <w:p w:rsidR="00187902" w:rsidRPr="00187902" w:rsidRDefault="00187902" w:rsidP="00187902">
      <w:pPr>
        <w:ind w:firstLine="426"/>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о распределении тепловой нагрузки между источниками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Имеется 1 источник тепловой энергии – котельная </w:t>
      </w:r>
      <w:r w:rsidR="008E257C">
        <w:rPr>
          <w:rFonts w:ascii="Times New Roman" w:eastAsia="Times New Roman" w:hAnsi="Times New Roman"/>
          <w:szCs w:val="28"/>
          <w:lang w:eastAsia="ru-RU"/>
        </w:rPr>
        <w:t>Доволенского МУП «Теплосеть №1»</w:t>
      </w:r>
      <w:r w:rsidRPr="00187902">
        <w:rPr>
          <w:rFonts w:ascii="Times New Roman" w:eastAsia="Times New Roman" w:hAnsi="Times New Roman"/>
          <w:szCs w:val="28"/>
          <w:lang w:eastAsia="ru-RU"/>
        </w:rPr>
        <w:t xml:space="preserve">. </w:t>
      </w:r>
      <w:r w:rsidRPr="00187902">
        <w:rPr>
          <w:rFonts w:ascii="Times New Roman" w:eastAsia="Times New Roman" w:hAnsi="Times New Roman"/>
          <w:lang w:eastAsia="ru-RU"/>
        </w:rPr>
        <w:t xml:space="preserve">Согласно </w:t>
      </w:r>
      <w:proofErr w:type="gramStart"/>
      <w:r w:rsidRPr="00187902">
        <w:rPr>
          <w:rFonts w:ascii="Times New Roman" w:eastAsia="Times New Roman" w:hAnsi="Times New Roman"/>
          <w:lang w:eastAsia="ru-RU"/>
        </w:rPr>
        <w:t>проведенному</w:t>
      </w:r>
      <w:proofErr w:type="gramEnd"/>
      <w:r w:rsidRPr="00187902">
        <w:rPr>
          <w:rFonts w:ascii="Times New Roman" w:eastAsia="Times New Roman" w:hAnsi="Times New Roman"/>
          <w:lang w:eastAsia="ru-RU"/>
        </w:rPr>
        <w:t xml:space="preserve"> тепловому и гидравлическому режимов,  с учетом выполнения всех необходимых мероприятий, в том числе:</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перекладки трубопроводов из новых труб;</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проектированием изоляции на новых участках по нормативу от 1.11.2003 г.;</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установкой шайб на потребителях, для распределения теплоносителя согласно тепловой нагрузке потребителя;</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грамотный подбор котельного оборудования на источниках теплоснабжения с учетом температурного графика 95-70</w:t>
      </w:r>
      <w:proofErr w:type="gramStart"/>
      <w:r w:rsidRPr="00187902">
        <w:rPr>
          <w:rFonts w:ascii="Times New Roman" w:eastAsia="Times New Roman" w:hAnsi="Times New Roman"/>
          <w:lang w:eastAsia="ru-RU"/>
        </w:rPr>
        <w:t xml:space="preserve"> ᴼС</w:t>
      </w:r>
      <w:proofErr w:type="gramEnd"/>
      <w:r w:rsidRPr="00187902">
        <w:rPr>
          <w:rFonts w:ascii="Times New Roman" w:eastAsia="Times New Roman" w:hAnsi="Times New Roman"/>
          <w:lang w:eastAsia="ru-RU"/>
        </w:rPr>
        <w:t>;</w:t>
      </w:r>
    </w:p>
    <w:p w:rsidR="00187902" w:rsidRPr="00187902" w:rsidRDefault="00187902" w:rsidP="00187902">
      <w:pPr>
        <w:numPr>
          <w:ilvl w:val="0"/>
          <w:numId w:val="1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установка сетевых насосов, соответствующих всем необходимым требованиям по напору и расходу теплоносителя;</w:t>
      </w:r>
    </w:p>
    <w:p w:rsidR="00187902" w:rsidRPr="00187902" w:rsidRDefault="00187902" w:rsidP="00187902">
      <w:pPr>
        <w:numPr>
          <w:ilvl w:val="0"/>
          <w:numId w:val="17"/>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4 </w:t>
      </w:r>
      <w:proofErr w:type="gramStart"/>
      <w:r w:rsidRPr="00187902">
        <w:rPr>
          <w:rFonts w:ascii="Times New Roman" w:eastAsia="Times New Roman" w:hAnsi="Times New Roman"/>
          <w:lang w:eastAsia="ru-RU"/>
        </w:rPr>
        <w:t>перспективных</w:t>
      </w:r>
      <w:proofErr w:type="gramEnd"/>
      <w:r w:rsidRPr="00187902">
        <w:rPr>
          <w:rFonts w:ascii="Times New Roman" w:eastAsia="Times New Roman" w:hAnsi="Times New Roman"/>
          <w:lang w:eastAsia="ru-RU"/>
        </w:rPr>
        <w:t xml:space="preserve"> потребителя согласно представленному списку.</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numPr>
          <w:ilvl w:val="0"/>
          <w:numId w:val="16"/>
        </w:numPr>
        <w:tabs>
          <w:tab w:val="num" w:pos="0"/>
        </w:tabs>
        <w:ind w:firstLine="709"/>
        <w:rPr>
          <w:rFonts w:ascii="Times New Roman" w:eastAsia="Times New Roman" w:hAnsi="Times New Roman"/>
          <w:b/>
          <w:lang w:eastAsia="ru-RU"/>
        </w:rPr>
      </w:pPr>
      <w:r w:rsidRPr="00187902">
        <w:rPr>
          <w:rFonts w:ascii="Times New Roman" w:eastAsia="Times New Roman" w:hAnsi="Times New Roman"/>
          <w:b/>
          <w:lang w:eastAsia="ru-RU"/>
        </w:rPr>
        <w:t>Решения по бесхозяйным тепловым сетям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ходе выполнения работ, бесхозяйственных тепловых сетей не обнаружено.</w:t>
      </w: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jc w:val="both"/>
        <w:rPr>
          <w:rFonts w:ascii="Times New Roman" w:eastAsia="Times New Roman" w:hAnsi="Times New Roman"/>
          <w:sz w:val="28"/>
          <w:szCs w:val="28"/>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Том 2. Обосновывающие материалы</w:t>
      </w:r>
    </w:p>
    <w:p w:rsidR="00187902" w:rsidRPr="00187902" w:rsidRDefault="00187902" w:rsidP="00187902">
      <w:pPr>
        <w:jc w:val="center"/>
        <w:rPr>
          <w:rFonts w:ascii="Times New Roman" w:eastAsia="Times New Roman" w:hAnsi="Times New Roman"/>
          <w:b/>
          <w:sz w:val="28"/>
          <w:szCs w:val="28"/>
          <w:lang w:eastAsia="ru-RU"/>
        </w:rPr>
      </w:pPr>
    </w:p>
    <w:p w:rsidR="00187902" w:rsidRPr="00187902" w:rsidRDefault="00187902" w:rsidP="00187902">
      <w:pPr>
        <w:jc w:val="center"/>
        <w:rPr>
          <w:rFonts w:ascii="Times New Roman" w:eastAsia="Times New Roman" w:hAnsi="Times New Roman"/>
          <w:b/>
          <w:sz w:val="28"/>
          <w:szCs w:val="28"/>
          <w:lang w:eastAsia="ru-RU"/>
        </w:rPr>
      </w:pPr>
      <w:r w:rsidRPr="00187902">
        <w:rPr>
          <w:rFonts w:ascii="Times New Roman" w:eastAsia="Times New Roman" w:hAnsi="Times New Roman"/>
          <w:b/>
          <w:sz w:val="28"/>
          <w:szCs w:val="28"/>
          <w:lang w:eastAsia="ru-RU"/>
        </w:rPr>
        <w:t>СОДЕРЖАНИЕ</w:t>
      </w:r>
    </w:p>
    <w:p w:rsidR="00187902" w:rsidRPr="00187902" w:rsidRDefault="00187902" w:rsidP="00187902">
      <w:pPr>
        <w:jc w:val="center"/>
        <w:rPr>
          <w:rFonts w:ascii="Times New Roman" w:eastAsia="Times New Roman" w:hAnsi="Times New Roman"/>
          <w:b/>
          <w:sz w:val="28"/>
          <w:szCs w:val="28"/>
          <w:lang w:eastAsia="ru-RU"/>
        </w:rPr>
      </w:pP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70"/>
      </w:tblGrid>
      <w:tr w:rsidR="00187902" w:rsidRPr="00187902" w:rsidTr="00187902">
        <w:tc>
          <w:tcPr>
            <w:tcW w:w="828" w:type="dxa"/>
            <w:vAlign w:val="center"/>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раздела</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val="en-US"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Существующее положение в сфере производства, передачи и потребления тепловой энергии для целей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Перспективное потребление тепловой энергии на цели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Актуализированная электронная модель системы теплоснабжения муниципального образования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Перспективные балансы тепловой мощности источников тепловой энергии и тепловой нагрузки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color w:val="000000"/>
                <w:lang w:eastAsia="ru-RU"/>
              </w:rPr>
              <w:t>теплопотребляющими</w:t>
            </w:r>
            <w:proofErr w:type="spellEnd"/>
            <w:r w:rsidRPr="00187902">
              <w:rPr>
                <w:rFonts w:ascii="Times New Roman" w:eastAsia="Times New Roman" w:hAnsi="Times New Roman"/>
                <w:color w:val="000000"/>
                <w:lang w:eastAsia="ru-RU"/>
              </w:rPr>
              <w:t xml:space="preserve"> установками потребителей, в том числе в аварийных режимах</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реконструкции и техническому перевооружению источников тепловой энергии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Предложения по строительству и реконструкции тепловых сетей и сооружений на них</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val="en-US" w:eastAsia="ru-RU"/>
              </w:rPr>
            </w:pPr>
            <w:r w:rsidRPr="00187902">
              <w:rPr>
                <w:rFonts w:ascii="Times New Roman" w:eastAsia="Times New Roman" w:hAnsi="Times New Roman"/>
                <w:color w:val="000000"/>
                <w:lang w:eastAsia="ru-RU"/>
              </w:rPr>
              <w:t>Оценка надежности теплоснабжения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инвестиций в строительство, реконструкцию и техническое перевооружение</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color w:val="000000"/>
                <w:lang w:eastAsia="ru-RU"/>
              </w:rPr>
              <w:t>Обоснование предложения по определению единой теплоснабжающей организации</w:t>
            </w:r>
          </w:p>
        </w:tc>
      </w:tr>
      <w:tr w:rsidR="001802A1" w:rsidRPr="00187902" w:rsidTr="00187902">
        <w:tc>
          <w:tcPr>
            <w:tcW w:w="828" w:type="dxa"/>
            <w:vAlign w:val="center"/>
          </w:tcPr>
          <w:p w:rsidR="001802A1" w:rsidRPr="00187902" w:rsidRDefault="001802A1" w:rsidP="00187902">
            <w:pPr>
              <w:numPr>
                <w:ilvl w:val="0"/>
                <w:numId w:val="13"/>
              </w:numPr>
              <w:jc w:val="center"/>
              <w:rPr>
                <w:rFonts w:ascii="Times New Roman" w:eastAsia="Times New Roman" w:hAnsi="Times New Roman"/>
                <w:lang w:eastAsia="ru-RU"/>
              </w:rPr>
            </w:pPr>
          </w:p>
        </w:tc>
        <w:tc>
          <w:tcPr>
            <w:tcW w:w="8870" w:type="dxa"/>
          </w:tcPr>
          <w:p w:rsidR="001802A1" w:rsidRPr="001802A1" w:rsidRDefault="001802A1" w:rsidP="001802A1">
            <w:pPr>
              <w:jc w:val="both"/>
              <w:rPr>
                <w:rFonts w:ascii="Times New Roman" w:eastAsia="Times New Roman" w:hAnsi="Times New Roman"/>
                <w:lang w:eastAsia="ru-RU"/>
              </w:rPr>
            </w:pPr>
            <w:r w:rsidRPr="001802A1">
              <w:rPr>
                <w:rFonts w:ascii="Times New Roman" w:eastAsia="Times New Roman" w:hAnsi="Times New Roman"/>
                <w:lang w:eastAsia="ru-RU"/>
              </w:rPr>
              <w:t>Сценарий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1802A1" w:rsidRPr="00187902" w:rsidRDefault="001802A1" w:rsidP="00187902">
            <w:pPr>
              <w:rPr>
                <w:rFonts w:ascii="Times New Roman" w:eastAsia="Times New Roman" w:hAnsi="Times New Roman"/>
                <w:color w:val="000000"/>
                <w:lang w:eastAsia="ru-RU"/>
              </w:rPr>
            </w:pPr>
          </w:p>
        </w:tc>
      </w:tr>
      <w:tr w:rsidR="00187902" w:rsidRPr="00187902" w:rsidTr="00187902">
        <w:tc>
          <w:tcPr>
            <w:tcW w:w="828" w:type="dxa"/>
            <w:vAlign w:val="center"/>
          </w:tcPr>
          <w:p w:rsidR="00187902" w:rsidRPr="00187902" w:rsidRDefault="00187902" w:rsidP="00187902">
            <w:pPr>
              <w:ind w:left="360"/>
              <w:rPr>
                <w:rFonts w:ascii="Times New Roman" w:eastAsia="Times New Roman" w:hAnsi="Times New Roman"/>
                <w:lang w:eastAsia="ru-RU"/>
              </w:rPr>
            </w:pP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color w:val="000000"/>
                <w:lang w:eastAsia="ru-RU"/>
              </w:rPr>
              <w:t>Приложения:</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№1. Расчетные тепловые нагрузки потребителей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№2. Расчетные данные по котельной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№3. Расчетные данные по потребителям тепловой сети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№4 Расчетные данные по участкам тепловой сети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№5. Расчетные данные по ТК</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Таблица №6. Наладочный расчет</w:t>
            </w:r>
          </w:p>
        </w:tc>
      </w:tr>
      <w:tr w:rsidR="00187902" w:rsidRPr="00187902" w:rsidTr="00187902">
        <w:tc>
          <w:tcPr>
            <w:tcW w:w="828" w:type="dxa"/>
            <w:vAlign w:val="center"/>
          </w:tcPr>
          <w:p w:rsidR="00187902" w:rsidRPr="00187902" w:rsidRDefault="00187902" w:rsidP="00187902">
            <w:pPr>
              <w:rPr>
                <w:rFonts w:ascii="Times New Roman" w:eastAsia="Times New Roman" w:hAnsi="Times New Roman"/>
                <w:lang w:eastAsia="ru-RU"/>
              </w:rPr>
            </w:pPr>
          </w:p>
        </w:tc>
        <w:tc>
          <w:tcPr>
            <w:tcW w:w="8870" w:type="dxa"/>
          </w:tcPr>
          <w:p w:rsidR="00187902" w:rsidRPr="00187902" w:rsidRDefault="00187902" w:rsidP="00187902">
            <w:pPr>
              <w:jc w:val="center"/>
              <w:rPr>
                <w:rFonts w:ascii="Times New Roman" w:eastAsia="Times New Roman" w:hAnsi="Times New Roman"/>
                <w:lang w:eastAsia="ru-RU"/>
              </w:rPr>
            </w:pPr>
            <w:r w:rsidRPr="00187902">
              <w:rPr>
                <w:rFonts w:ascii="Times New Roman" w:eastAsia="Times New Roman" w:hAnsi="Times New Roman"/>
                <w:lang w:eastAsia="ru-RU"/>
              </w:rPr>
              <w:t>Пьезометрические графики: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Администрации</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мастерской</w:t>
            </w:r>
          </w:p>
        </w:tc>
      </w:tr>
      <w:tr w:rsidR="00187902" w:rsidRPr="00187902" w:rsidTr="00187902">
        <w:tc>
          <w:tcPr>
            <w:tcW w:w="828" w:type="dxa"/>
            <w:vAlign w:val="center"/>
          </w:tcPr>
          <w:p w:rsidR="00187902" w:rsidRPr="00187902" w:rsidRDefault="00187902" w:rsidP="00187902">
            <w:pPr>
              <w:numPr>
                <w:ilvl w:val="0"/>
                <w:numId w:val="13"/>
              </w:numPr>
              <w:jc w:val="center"/>
              <w:rPr>
                <w:rFonts w:ascii="Times New Roman" w:eastAsia="Times New Roman" w:hAnsi="Times New Roman"/>
                <w:lang w:eastAsia="ru-RU"/>
              </w:rPr>
            </w:pPr>
          </w:p>
        </w:tc>
        <w:tc>
          <w:tcPr>
            <w:tcW w:w="8870" w:type="dxa"/>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Пьезометрический график от котельной  до интерната</w:t>
            </w:r>
          </w:p>
        </w:tc>
      </w:tr>
    </w:tbl>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numPr>
          <w:ilvl w:val="0"/>
          <w:numId w:val="19"/>
        </w:numPr>
        <w:tabs>
          <w:tab w:val="num" w:pos="0"/>
        </w:tabs>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lastRenderedPageBreak/>
        <w:t>Существующее положение в сфере производства, передачи и потребления тепловой энергии для целей теплоснабжения</w:t>
      </w:r>
    </w:p>
    <w:p w:rsidR="00187902" w:rsidRPr="00187902" w:rsidRDefault="00187902" w:rsidP="00187902">
      <w:pPr>
        <w:tabs>
          <w:tab w:val="num" w:pos="0"/>
        </w:tabs>
        <w:autoSpaceDE w:val="0"/>
        <w:autoSpaceDN w:val="0"/>
        <w:adjustRightInd w:val="0"/>
        <w:ind w:firstLine="709"/>
        <w:rPr>
          <w:rFonts w:ascii="Times New Roman" w:eastAsia="Times New Roman" w:hAnsi="Times New Roman"/>
          <w:b/>
          <w:lang w:eastAsia="ru-RU"/>
        </w:rPr>
      </w:pPr>
    </w:p>
    <w:p w:rsidR="00187902" w:rsidRPr="00187902" w:rsidRDefault="00187902" w:rsidP="00187902">
      <w:pPr>
        <w:keepNext/>
        <w:numPr>
          <w:ilvl w:val="1"/>
          <w:numId w:val="19"/>
        </w:numPr>
        <w:tabs>
          <w:tab w:val="num" w:pos="0"/>
        </w:tabs>
        <w:ind w:firstLine="709"/>
        <w:outlineLvl w:val="0"/>
        <w:rPr>
          <w:rFonts w:ascii="Times New Roman" w:eastAsia="Times New Roman" w:hAnsi="Times New Roman"/>
          <w:b/>
          <w:bCs/>
          <w:kern w:val="32"/>
          <w:lang w:val="x-none" w:eastAsia="ru-RU"/>
        </w:rPr>
      </w:pPr>
      <w:bookmarkStart w:id="0" w:name="_Toc359863203"/>
      <w:r w:rsidRPr="00187902">
        <w:rPr>
          <w:rFonts w:ascii="Times New Roman" w:eastAsia="Times New Roman" w:hAnsi="Times New Roman"/>
          <w:b/>
          <w:bCs/>
          <w:kern w:val="32"/>
          <w:lang w:val="x-none" w:eastAsia="ru-RU"/>
        </w:rPr>
        <w:t>Функциональная структура организации теплоснабжения.</w:t>
      </w:r>
      <w:bookmarkEnd w:id="0"/>
    </w:p>
    <w:p w:rsidR="00187902" w:rsidRPr="00187902" w:rsidRDefault="00187902" w:rsidP="00187902">
      <w:pPr>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Муниципальное образование Комарьевского сельсовета Доволенского района Новосибирской области расположено в пределах  Доволенского района на расстоянии 45 км от районного центра, 250 км от областного центра.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Среднегодовая численность населения МО Комарьевского Доволенского района Новосибирской области в 202</w:t>
      </w:r>
      <w:r w:rsidR="008E257C">
        <w:rPr>
          <w:rFonts w:ascii="Times New Roman" w:eastAsia="Times New Roman" w:hAnsi="Times New Roman"/>
          <w:color w:val="000000"/>
          <w:lang w:eastAsia="ru-RU"/>
        </w:rPr>
        <w:t>2</w:t>
      </w:r>
      <w:r w:rsidRPr="00187902">
        <w:rPr>
          <w:rFonts w:ascii="Times New Roman" w:eastAsia="Times New Roman" w:hAnsi="Times New Roman"/>
          <w:color w:val="000000"/>
          <w:lang w:eastAsia="ru-RU"/>
        </w:rPr>
        <w:t xml:space="preserve"> году составила 1</w:t>
      </w:r>
      <w:r w:rsidR="00857BCC">
        <w:rPr>
          <w:rFonts w:ascii="Times New Roman" w:eastAsia="Times New Roman" w:hAnsi="Times New Roman"/>
          <w:color w:val="000000"/>
          <w:lang w:eastAsia="ru-RU"/>
        </w:rPr>
        <w:t>0</w:t>
      </w:r>
      <w:r w:rsidR="008E257C">
        <w:rPr>
          <w:rFonts w:ascii="Times New Roman" w:eastAsia="Times New Roman" w:hAnsi="Times New Roman"/>
          <w:color w:val="000000"/>
          <w:lang w:eastAsia="ru-RU"/>
        </w:rPr>
        <w:t>34</w:t>
      </w:r>
      <w:r w:rsidRPr="00187902">
        <w:rPr>
          <w:rFonts w:ascii="Times New Roman" w:eastAsia="Times New Roman" w:hAnsi="Times New Roman"/>
          <w:color w:val="000000"/>
          <w:lang w:eastAsia="ru-RU"/>
        </w:rPr>
        <w:t xml:space="preserve"> чел. В МО Комарьевского сельсовета входит 2 населенных пункта: с. Комарье и </w:t>
      </w:r>
      <w:proofErr w:type="gramStart"/>
      <w:r w:rsidRPr="00187902">
        <w:rPr>
          <w:rFonts w:ascii="Times New Roman" w:eastAsia="Times New Roman" w:hAnsi="Times New Roman"/>
          <w:color w:val="000000"/>
          <w:lang w:eastAsia="ru-RU"/>
        </w:rPr>
        <w:t>с</w:t>
      </w:r>
      <w:proofErr w:type="gramEnd"/>
      <w:r w:rsidRPr="00187902">
        <w:rPr>
          <w:rFonts w:ascii="Times New Roman" w:eastAsia="Times New Roman" w:hAnsi="Times New Roman"/>
          <w:color w:val="000000"/>
          <w:lang w:eastAsia="ru-RU"/>
        </w:rPr>
        <w:t>. Безногое.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Жилая застройка села представлена, в основном одноэтажными  деревянными домами приусадебного типа.</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Общая тепловая нагрузка на данный период составляет </w:t>
      </w:r>
      <w:r w:rsidRPr="009B7F92">
        <w:rPr>
          <w:rFonts w:ascii="Times New Roman" w:eastAsia="Times New Roman" w:hAnsi="Times New Roman"/>
          <w:color w:val="000000"/>
          <w:lang w:eastAsia="ru-RU"/>
        </w:rPr>
        <w:t>1,68 Гкал/</w:t>
      </w:r>
      <w:proofErr w:type="gramStart"/>
      <w:r w:rsidRPr="009B7F92">
        <w:rPr>
          <w:rFonts w:ascii="Times New Roman" w:eastAsia="Times New Roman" w:hAnsi="Times New Roman"/>
          <w:color w:val="000000"/>
          <w:lang w:eastAsia="ru-RU"/>
        </w:rPr>
        <w:t>ч</w:t>
      </w:r>
      <w:proofErr w:type="gramEnd"/>
      <w:r w:rsidRPr="009B7F92">
        <w:rPr>
          <w:rFonts w:ascii="Times New Roman" w:eastAsia="Times New Roman" w:hAnsi="Times New Roman"/>
          <w:color w:val="000000"/>
          <w:lang w:eastAsia="ru-RU"/>
        </w:rPr>
        <w:t>.</w:t>
      </w:r>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Теплоснабжение жилых и общественных зданий, оборудованных системами централизованного отопления и предприятий с. </w:t>
      </w:r>
      <w:proofErr w:type="gramStart"/>
      <w:r w:rsidRPr="00187902">
        <w:rPr>
          <w:rFonts w:ascii="Times New Roman" w:eastAsia="Times New Roman" w:hAnsi="Times New Roman"/>
          <w:color w:val="000000"/>
          <w:lang w:eastAsia="ru-RU"/>
        </w:rPr>
        <w:t>Комарье</w:t>
      </w:r>
      <w:proofErr w:type="gramEnd"/>
      <w:r w:rsidRPr="00187902">
        <w:rPr>
          <w:rFonts w:ascii="Times New Roman" w:eastAsia="Times New Roman" w:hAnsi="Times New Roman"/>
          <w:color w:val="000000"/>
          <w:lang w:eastAsia="ru-RU"/>
        </w:rPr>
        <w:t xml:space="preserve"> осуществляется от  котельной </w:t>
      </w:r>
      <w:r w:rsidRPr="00187902">
        <w:rPr>
          <w:rFonts w:ascii="Times New Roman" w:eastAsia="Times New Roman" w:hAnsi="Times New Roman"/>
          <w:lang w:eastAsia="ru-RU"/>
        </w:rPr>
        <w:t>МУП ПХ «</w:t>
      </w:r>
      <w:proofErr w:type="spellStart"/>
      <w:r w:rsidRPr="00187902">
        <w:rPr>
          <w:rFonts w:ascii="Times New Roman" w:eastAsia="Times New Roman" w:hAnsi="Times New Roman"/>
          <w:lang w:eastAsia="ru-RU"/>
        </w:rPr>
        <w:t>Комрьевское</w:t>
      </w:r>
      <w:proofErr w:type="spellEnd"/>
      <w:r w:rsidRPr="00187902">
        <w:rPr>
          <w:rFonts w:ascii="Times New Roman" w:eastAsia="Times New Roman" w:hAnsi="Times New Roman"/>
          <w:lang w:eastAsia="ru-RU"/>
        </w:rPr>
        <w:t>»</w:t>
      </w:r>
      <w:r w:rsidRPr="00187902">
        <w:rPr>
          <w:rFonts w:ascii="Times New Roman" w:eastAsia="Times New Roman" w:hAnsi="Times New Roman"/>
          <w:color w:val="000000"/>
          <w:lang w:eastAsia="ru-RU"/>
        </w:rPr>
        <w:t xml:space="preserve">. </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Котельная  оборудована двумя котлами типа </w:t>
      </w:r>
      <w:r w:rsidRPr="00187902">
        <w:rPr>
          <w:rFonts w:ascii="Times New Roman" w:eastAsia="Times New Roman" w:hAnsi="Times New Roman"/>
          <w:lang w:eastAsia="ru-RU"/>
        </w:rPr>
        <w:t>КВр-1,16, и котлами типа КВм-0,93КБ, КВр-1,16 МВт-КБ.</w:t>
      </w:r>
      <w:r w:rsidRPr="00187902">
        <w:rPr>
          <w:rFonts w:ascii="Times New Roman" w:eastAsia="Times New Roman" w:hAnsi="Times New Roman"/>
          <w:color w:val="000000"/>
          <w:lang w:eastAsia="ru-RU"/>
        </w:rPr>
        <w:t xml:space="preserve"> Вид топлива - каменный уголь.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8E257C">
        <w:rPr>
          <w:rFonts w:ascii="Times New Roman" w:eastAsia="Times New Roman" w:hAnsi="Times New Roman"/>
          <w:lang w:eastAsia="ru-RU"/>
        </w:rPr>
        <w:t>Доволенское МУП «Теплосеть №1»</w:t>
      </w:r>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w:t>
      </w:r>
      <w:r w:rsidR="008E257C">
        <w:rPr>
          <w:rFonts w:ascii="Times New Roman" w:eastAsia="Times New Roman" w:hAnsi="Times New Roman"/>
          <w:lang w:eastAsia="ru-RU"/>
        </w:rPr>
        <w:t>3</w:t>
      </w:r>
      <w:r w:rsidRPr="00187902">
        <w:rPr>
          <w:rFonts w:ascii="Times New Roman" w:eastAsia="Times New Roman" w:hAnsi="Times New Roman"/>
          <w:lang w:eastAsia="ru-RU"/>
        </w:rPr>
        <w:t xml:space="preserve"> г. составляет 2,4 км (в двухтрубном исполнении – 4,8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left="-426" w:firstLine="284"/>
        <w:jc w:val="both"/>
        <w:rPr>
          <w:rFonts w:ascii="Times New Roman" w:eastAsia="Times New Roman" w:hAnsi="Times New Roman"/>
          <w:lang w:eastAsia="ru-RU"/>
        </w:rPr>
      </w:pPr>
      <w:r w:rsidRPr="00187902">
        <w:rPr>
          <w:rFonts w:ascii="Times New Roman" w:eastAsia="Times New Roman" w:hAnsi="Times New Roman"/>
          <w:noProof/>
          <w:lang w:eastAsia="ru-RU"/>
        </w:rPr>
        <w:lastRenderedPageBreak/>
        <w:drawing>
          <wp:inline distT="0" distB="0" distL="0" distR="0" wp14:anchorId="3B5E9262" wp14:editId="36228368">
            <wp:extent cx="5511800" cy="4191000"/>
            <wp:effectExtent l="0" t="0" r="0" b="0"/>
            <wp:docPr id="4" name="Рисунок 4" descr="Ситуационный план в селе Комар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Ситуационный план в селе Комарь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8942" cy="4196431"/>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Рисунок 1.  Ситуационный план тепловых сетей в селе </w:t>
      </w:r>
      <w:proofErr w:type="gramStart"/>
      <w:r w:rsidRPr="00187902">
        <w:rPr>
          <w:rFonts w:ascii="Times New Roman" w:eastAsia="Times New Roman" w:hAnsi="Times New Roman"/>
          <w:lang w:eastAsia="ru-RU"/>
        </w:rPr>
        <w:t>Комарье</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keepNext/>
        <w:numPr>
          <w:ilvl w:val="1"/>
          <w:numId w:val="40"/>
        </w:numPr>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Источник тепловой энергии.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является частью поселенческой инфраструктуры, содержание которой необходимо для поддержки жизнеобеспечения жителей муниципального образования. </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8E257C">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Котельная  в </w:t>
      </w:r>
      <w:proofErr w:type="spellStart"/>
      <w:r w:rsidRPr="00187902">
        <w:rPr>
          <w:rFonts w:ascii="Times New Roman" w:eastAsia="Times New Roman" w:hAnsi="Times New Roman"/>
          <w:lang w:eastAsia="ru-RU"/>
        </w:rPr>
        <w:t>с</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омарье</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ул.Центральная</w:t>
      </w:r>
      <w:proofErr w:type="spellEnd"/>
      <w:r w:rsidRPr="00187902">
        <w:rPr>
          <w:rFonts w:ascii="Times New Roman" w:eastAsia="Times New Roman" w:hAnsi="Times New Roman"/>
          <w:lang w:eastAsia="ru-RU"/>
        </w:rPr>
        <w:t>, 34 а.</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срок ввода в эксплуатацию – 1977 г.,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Установленная суммарная  мощность двух рабочих котлов – 1,6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Располагаемая тепловая мощность источников – </w:t>
      </w:r>
      <w:r w:rsidR="009B7F92">
        <w:rPr>
          <w:rFonts w:ascii="Times New Roman" w:eastAsia="Times New Roman" w:hAnsi="Times New Roman"/>
          <w:lang w:eastAsia="ru-RU"/>
        </w:rPr>
        <w:t>2,8</w:t>
      </w:r>
      <w:r w:rsidRPr="00187902">
        <w:rPr>
          <w:rFonts w:ascii="Times New Roman" w:eastAsia="Times New Roman" w:hAnsi="Times New Roman"/>
          <w:lang w:eastAsia="ru-RU"/>
        </w:rPr>
        <w:t xml:space="preserve"> Гкал/</w:t>
      </w:r>
      <w:proofErr w:type="gramStart"/>
      <w:r w:rsidRPr="00187902">
        <w:rPr>
          <w:rFonts w:ascii="Times New Roman" w:eastAsia="Times New Roman" w:hAnsi="Times New Roman"/>
          <w:lang w:eastAsia="ru-RU"/>
        </w:rPr>
        <w:t>ч</w:t>
      </w:r>
      <w:proofErr w:type="gramEnd"/>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Присоединенная нагрузка – 0,463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Оборудование - </w:t>
      </w:r>
      <w:r w:rsidR="009B7F92">
        <w:rPr>
          <w:rFonts w:ascii="Times New Roman" w:eastAsia="Times New Roman" w:hAnsi="Times New Roman"/>
          <w:lang w:eastAsia="ru-RU"/>
        </w:rPr>
        <w:t>3</w:t>
      </w:r>
      <w:r w:rsidRPr="00187902">
        <w:rPr>
          <w:rFonts w:ascii="Times New Roman" w:eastAsia="Times New Roman" w:hAnsi="Times New Roman"/>
          <w:lang w:eastAsia="ru-RU"/>
        </w:rPr>
        <w:t xml:space="preserve"> котла </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Основным видом топлива на котельных является уголь.</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 Протяженность тепловых сетей составляет 2,4 км.  Износ 50 %. Уровень загрузки – 48%.</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Услуга централизованного горячего водоснабжения не оказывается. Резервного топлива нет. Система теплоснабжения котельных зависимая (одноконтурная).  Котельные не оборудованы приборами учёта и частотным регулированием. Установки по водоподготовке практически отсутствуют. Износ котельных и котельного оборудования составляет 60%.</w:t>
      </w:r>
    </w:p>
    <w:p w:rsidR="00187902" w:rsidRPr="00187902" w:rsidRDefault="00187902" w:rsidP="00187902">
      <w:pPr>
        <w:keepNext/>
        <w:keepLines/>
        <w:numPr>
          <w:ilvl w:val="2"/>
          <w:numId w:val="20"/>
        </w:numPr>
        <w:ind w:hanging="11"/>
        <w:jc w:val="both"/>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t>Состав и технические характеристики установленного оборудования.</w:t>
      </w: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pgSz w:w="11906" w:h="16838"/>
          <w:pgMar w:top="1134" w:right="850" w:bottom="1134" w:left="1701" w:header="708" w:footer="708" w:gutter="0"/>
          <w:cols w:space="708"/>
          <w:titlePg/>
          <w:docGrid w:linePitch="360"/>
        </w:sectPr>
      </w:pPr>
      <w:r w:rsidRPr="00187902">
        <w:rPr>
          <w:rFonts w:ascii="Times New Roman" w:eastAsia="Times New Roman" w:hAnsi="Times New Roman"/>
          <w:lang w:eastAsia="ru-RU"/>
        </w:rPr>
        <w:t>В таблице 1. приведен реестр отопительных и отопительно-производственных котельных.</w:t>
      </w:r>
    </w:p>
    <w:p w:rsidR="00187902" w:rsidRPr="00187902" w:rsidRDefault="00187902" w:rsidP="00187902">
      <w:pPr>
        <w:ind w:hanging="431"/>
        <w:rPr>
          <w:rFonts w:ascii="Times New Roman" w:eastAsia="Times New Roman" w:hAnsi="Times New Roman"/>
          <w:szCs w:val="20"/>
          <w:lang w:eastAsia="x-none"/>
        </w:rPr>
      </w:pPr>
      <w:r w:rsidRPr="00187902">
        <w:rPr>
          <w:rFonts w:ascii="Times New Roman" w:eastAsia="Times New Roman" w:hAnsi="Times New Roman"/>
          <w:szCs w:val="20"/>
          <w:lang w:eastAsia="x-none"/>
        </w:rPr>
        <w:lastRenderedPageBreak/>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6</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Реестр отопительных и производственно-отопительных котельных.</w:t>
      </w:r>
    </w:p>
    <w:tbl>
      <w:tblPr>
        <w:tblW w:w="5000" w:type="pct"/>
        <w:jc w:val="center"/>
        <w:tblLook w:val="04A0" w:firstRow="1" w:lastRow="0" w:firstColumn="1" w:lastColumn="0" w:noHBand="0" w:noVBand="1"/>
      </w:tblPr>
      <w:tblGrid>
        <w:gridCol w:w="435"/>
        <w:gridCol w:w="1847"/>
        <w:gridCol w:w="1891"/>
        <w:gridCol w:w="934"/>
        <w:gridCol w:w="435"/>
        <w:gridCol w:w="696"/>
        <w:gridCol w:w="901"/>
        <w:gridCol w:w="583"/>
        <w:gridCol w:w="695"/>
        <w:gridCol w:w="756"/>
        <w:gridCol w:w="887"/>
        <w:gridCol w:w="644"/>
        <w:gridCol w:w="943"/>
        <w:gridCol w:w="763"/>
        <w:gridCol w:w="601"/>
        <w:gridCol w:w="456"/>
        <w:gridCol w:w="601"/>
        <w:gridCol w:w="435"/>
      </w:tblGrid>
      <w:tr w:rsidR="00187902" w:rsidRPr="00187902" w:rsidTr="007B42A9">
        <w:trPr>
          <w:trHeight w:val="1560"/>
          <w:jc w:val="center"/>
        </w:trPr>
        <w:tc>
          <w:tcPr>
            <w:tcW w:w="150" w:type="pct"/>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п</w:t>
            </w:r>
            <w:proofErr w:type="gramEnd"/>
            <w:r w:rsidRPr="00187902">
              <w:rPr>
                <w:rFonts w:ascii="Times New Roman" w:eastAsia="Times New Roman" w:hAnsi="Times New Roman"/>
                <w:b/>
                <w:sz w:val="18"/>
                <w:szCs w:val="20"/>
                <w:lang w:eastAsia="ru-RU"/>
              </w:rPr>
              <w:t>/п</w:t>
            </w:r>
          </w:p>
        </w:tc>
        <w:tc>
          <w:tcPr>
            <w:tcW w:w="637" w:type="pct"/>
            <w:vMerge w:val="restart"/>
            <w:tcBorders>
              <w:top w:val="single" w:sz="8" w:space="0" w:color="auto"/>
              <w:left w:val="single" w:sz="4" w:space="0" w:color="auto"/>
              <w:bottom w:val="single" w:sz="4" w:space="0" w:color="000000"/>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предприятия</w:t>
            </w:r>
            <w:proofErr w:type="gramStart"/>
            <w:r w:rsidRPr="00187902">
              <w:rPr>
                <w:rFonts w:ascii="Times New Roman" w:eastAsia="Times New Roman" w:hAnsi="Times New Roman"/>
                <w:b/>
                <w:sz w:val="18"/>
                <w:szCs w:val="20"/>
                <w:lang w:eastAsia="ru-RU"/>
              </w:rPr>
              <w:t xml:space="preserve"> ,</w:t>
            </w:r>
            <w:proofErr w:type="gramEnd"/>
            <w:r w:rsidRPr="00187902">
              <w:rPr>
                <w:rFonts w:ascii="Times New Roman" w:eastAsia="Times New Roman" w:hAnsi="Times New Roman"/>
                <w:b/>
                <w:sz w:val="18"/>
                <w:szCs w:val="20"/>
                <w:lang w:eastAsia="ru-RU"/>
              </w:rPr>
              <w:t xml:space="preserve"> ИНН, адрес, телефон, Ф.И.О. руководителя</w:t>
            </w:r>
          </w:p>
        </w:tc>
        <w:tc>
          <w:tcPr>
            <w:tcW w:w="65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ind w:left="113" w:right="113"/>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Наименование котельной (</w:t>
            </w:r>
            <w:proofErr w:type="spellStart"/>
            <w:r w:rsidRPr="00187902">
              <w:rPr>
                <w:rFonts w:ascii="Times New Roman" w:eastAsia="Times New Roman" w:hAnsi="Times New Roman"/>
                <w:b/>
                <w:sz w:val="18"/>
                <w:szCs w:val="20"/>
                <w:lang w:eastAsia="ru-RU"/>
              </w:rPr>
              <w:t>муниципальная</w:t>
            </w:r>
            <w:proofErr w:type="gramStart"/>
            <w:r w:rsidRPr="00187902">
              <w:rPr>
                <w:rFonts w:ascii="Times New Roman" w:eastAsia="Times New Roman" w:hAnsi="Times New Roman"/>
                <w:b/>
                <w:sz w:val="18"/>
                <w:szCs w:val="20"/>
                <w:lang w:eastAsia="ru-RU"/>
              </w:rPr>
              <w:t>,М</w:t>
            </w:r>
            <w:proofErr w:type="spellEnd"/>
            <w:proofErr w:type="gramEnd"/>
            <w:r w:rsidRPr="00187902">
              <w:rPr>
                <w:rFonts w:ascii="Times New Roman" w:eastAsia="Times New Roman" w:hAnsi="Times New Roman"/>
                <w:b/>
                <w:sz w:val="18"/>
                <w:szCs w:val="20"/>
                <w:lang w:eastAsia="ru-RU"/>
              </w:rPr>
              <w:t xml:space="preserve">/ </w:t>
            </w:r>
            <w:proofErr w:type="spellStart"/>
            <w:r w:rsidRPr="00187902">
              <w:rPr>
                <w:rFonts w:ascii="Times New Roman" w:eastAsia="Times New Roman" w:hAnsi="Times New Roman"/>
                <w:b/>
                <w:sz w:val="18"/>
                <w:szCs w:val="20"/>
                <w:lang w:eastAsia="ru-RU"/>
              </w:rPr>
              <w:t>отопительная,О</w:t>
            </w:r>
            <w:proofErr w:type="spellEnd"/>
            <w:r w:rsidRPr="00187902">
              <w:rPr>
                <w:rFonts w:ascii="Times New Roman" w:eastAsia="Times New Roman" w:hAnsi="Times New Roman"/>
                <w:b/>
                <w:sz w:val="18"/>
                <w:szCs w:val="20"/>
                <w:lang w:eastAsia="ru-RU"/>
              </w:rPr>
              <w:t>/ производственно-отопительная, ПО), адрес</w:t>
            </w:r>
          </w:p>
        </w:tc>
        <w:tc>
          <w:tcPr>
            <w:tcW w:w="322"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Тип котла, параметры</w:t>
            </w:r>
          </w:p>
        </w:tc>
        <w:tc>
          <w:tcPr>
            <w:tcW w:w="15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шт.</w:t>
            </w:r>
          </w:p>
        </w:tc>
        <w:tc>
          <w:tcPr>
            <w:tcW w:w="240"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Год установки</w:t>
            </w:r>
          </w:p>
        </w:tc>
        <w:tc>
          <w:tcPr>
            <w:tcW w:w="31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Основн</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резервн</w:t>
            </w:r>
            <w:proofErr w:type="spellEnd"/>
            <w:r w:rsidRPr="00187902">
              <w:rPr>
                <w:rFonts w:ascii="Times New Roman" w:eastAsia="Times New Roman" w:hAnsi="Times New Roman"/>
                <w:b/>
                <w:sz w:val="18"/>
                <w:szCs w:val="20"/>
                <w:lang w:eastAsia="ru-RU"/>
              </w:rPr>
              <w:t xml:space="preserve">. Топливо,                     </w:t>
            </w:r>
            <w:proofErr w:type="spellStart"/>
            <w:r w:rsidRPr="00187902">
              <w:rPr>
                <w:rFonts w:ascii="Times New Roman" w:eastAsia="Times New Roman" w:hAnsi="Times New Roman"/>
                <w:b/>
                <w:sz w:val="18"/>
                <w:szCs w:val="20"/>
                <w:lang w:eastAsia="ru-RU"/>
              </w:rPr>
              <w:t>Суточн</w:t>
            </w:r>
            <w:proofErr w:type="spellEnd"/>
            <w:r w:rsidRPr="00187902">
              <w:rPr>
                <w:rFonts w:ascii="Times New Roman" w:eastAsia="Times New Roman" w:hAnsi="Times New Roman"/>
                <w:b/>
                <w:sz w:val="18"/>
                <w:szCs w:val="20"/>
                <w:lang w:eastAsia="ru-RU"/>
              </w:rPr>
              <w:t>. расход по подключенной нагрузке, тонн</w:t>
            </w:r>
          </w:p>
        </w:tc>
        <w:tc>
          <w:tcPr>
            <w:tcW w:w="441" w:type="pct"/>
            <w:gridSpan w:val="2"/>
            <w:tcBorders>
              <w:top w:val="single" w:sz="8" w:space="0" w:color="auto"/>
              <w:left w:val="nil"/>
              <w:bottom w:val="single" w:sz="4" w:space="0" w:color="auto"/>
              <w:right w:val="single" w:sz="4" w:space="0" w:color="000000"/>
            </w:tcBorders>
            <w:shd w:val="clear" w:color="auto" w:fill="auto"/>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Тепло-</w:t>
            </w:r>
            <w:proofErr w:type="spellStart"/>
            <w:r w:rsidRPr="00187902">
              <w:rPr>
                <w:rFonts w:ascii="Times New Roman" w:eastAsia="Times New Roman" w:hAnsi="Times New Roman"/>
                <w:b/>
                <w:sz w:val="18"/>
                <w:szCs w:val="20"/>
                <w:lang w:eastAsia="ru-RU"/>
              </w:rPr>
              <w:t>произво</w:t>
            </w:r>
            <w:proofErr w:type="spellEnd"/>
            <w:r w:rsidRPr="00187902">
              <w:rPr>
                <w:rFonts w:ascii="Times New Roman" w:eastAsia="Times New Roman" w:hAnsi="Times New Roman"/>
                <w:b/>
                <w:sz w:val="18"/>
                <w:szCs w:val="20"/>
                <w:lang w:eastAsia="ru-RU"/>
              </w:rPr>
              <w:t>-</w:t>
            </w:r>
            <w:proofErr w:type="spellStart"/>
            <w:r w:rsidRPr="00187902">
              <w:rPr>
                <w:rFonts w:ascii="Times New Roman" w:eastAsia="Times New Roman" w:hAnsi="Times New Roman"/>
                <w:b/>
                <w:sz w:val="18"/>
                <w:szCs w:val="20"/>
                <w:lang w:eastAsia="ru-RU"/>
              </w:rPr>
              <w:t>дительность</w:t>
            </w:r>
            <w:proofErr w:type="spellEnd"/>
            <w:r w:rsidRPr="00187902">
              <w:rPr>
                <w:rFonts w:ascii="Times New Roman" w:eastAsia="Times New Roman" w:hAnsi="Times New Roman"/>
                <w:b/>
                <w:sz w:val="18"/>
                <w:szCs w:val="20"/>
                <w:lang w:eastAsia="ru-RU"/>
              </w:rPr>
              <w:t>, Гкал/час</w:t>
            </w:r>
          </w:p>
        </w:tc>
        <w:tc>
          <w:tcPr>
            <w:tcW w:w="261"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Подключенная нагрузка, Гкал/</w:t>
            </w:r>
            <w:proofErr w:type="gramStart"/>
            <w:r w:rsidRPr="00187902">
              <w:rPr>
                <w:rFonts w:ascii="Times New Roman" w:eastAsia="Times New Roman" w:hAnsi="Times New Roman"/>
                <w:b/>
                <w:sz w:val="18"/>
                <w:szCs w:val="20"/>
                <w:lang w:eastAsia="ru-RU"/>
              </w:rPr>
              <w:t>ч</w:t>
            </w:r>
            <w:proofErr w:type="gramEnd"/>
          </w:p>
        </w:tc>
        <w:tc>
          <w:tcPr>
            <w:tcW w:w="306" w:type="pct"/>
            <w:vMerge w:val="restart"/>
            <w:tcBorders>
              <w:top w:val="single" w:sz="8" w:space="0" w:color="auto"/>
              <w:left w:val="single" w:sz="4" w:space="0" w:color="auto"/>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Кол-во жилых домов/ квартир, шт./кв. Кол-во жителей, чел.</w:t>
            </w:r>
          </w:p>
        </w:tc>
        <w:tc>
          <w:tcPr>
            <w:tcW w:w="222"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Количество зданий и сооружений (в том числе, соц. культ</w:t>
            </w:r>
            <w:proofErr w:type="gramStart"/>
            <w:r w:rsidRPr="00187902">
              <w:rPr>
                <w:rFonts w:ascii="Times New Roman" w:eastAsia="Times New Roman" w:hAnsi="Times New Roman"/>
                <w:b/>
                <w:sz w:val="18"/>
                <w:szCs w:val="20"/>
                <w:lang w:eastAsia="ru-RU"/>
              </w:rPr>
              <w:t>.</w:t>
            </w:r>
            <w:proofErr w:type="gramEnd"/>
            <w:r w:rsidRPr="00187902">
              <w:rPr>
                <w:rFonts w:ascii="Times New Roman" w:eastAsia="Times New Roman" w:hAnsi="Times New Roman"/>
                <w:b/>
                <w:sz w:val="18"/>
                <w:szCs w:val="20"/>
                <w:lang w:eastAsia="ru-RU"/>
              </w:rPr>
              <w:t xml:space="preserve"> </w:t>
            </w:r>
            <w:proofErr w:type="gramStart"/>
            <w:r w:rsidRPr="00187902">
              <w:rPr>
                <w:rFonts w:ascii="Times New Roman" w:eastAsia="Times New Roman" w:hAnsi="Times New Roman"/>
                <w:b/>
                <w:sz w:val="18"/>
                <w:szCs w:val="20"/>
                <w:lang w:eastAsia="ru-RU"/>
              </w:rPr>
              <w:t>б</w:t>
            </w:r>
            <w:proofErr w:type="gramEnd"/>
            <w:r w:rsidRPr="00187902">
              <w:rPr>
                <w:rFonts w:ascii="Times New Roman" w:eastAsia="Times New Roman" w:hAnsi="Times New Roman"/>
                <w:b/>
                <w:sz w:val="18"/>
                <w:szCs w:val="20"/>
                <w:lang w:eastAsia="ru-RU"/>
              </w:rPr>
              <w:t>ыта), шт.</w:t>
            </w:r>
          </w:p>
        </w:tc>
        <w:tc>
          <w:tcPr>
            <w:tcW w:w="325"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xml:space="preserve">Протяженность тепловых сетей, </w:t>
            </w:r>
            <w:proofErr w:type="gramStart"/>
            <w:r w:rsidRPr="00187902">
              <w:rPr>
                <w:rFonts w:ascii="Times New Roman" w:eastAsia="Times New Roman" w:hAnsi="Times New Roman"/>
                <w:b/>
                <w:sz w:val="18"/>
                <w:szCs w:val="20"/>
                <w:lang w:eastAsia="ru-RU"/>
              </w:rPr>
              <w:t>км</w:t>
            </w:r>
            <w:proofErr w:type="gramEnd"/>
            <w:r w:rsidRPr="00187902">
              <w:rPr>
                <w:rFonts w:ascii="Times New Roman" w:eastAsia="Times New Roman" w:hAnsi="Times New Roman"/>
                <w:b/>
                <w:sz w:val="18"/>
                <w:szCs w:val="20"/>
                <w:lang w:eastAsia="ru-RU"/>
              </w:rPr>
              <w:t>/ Диаметр тепловых сетей на выходе из котельной, мм</w:t>
            </w:r>
          </w:p>
        </w:tc>
        <w:tc>
          <w:tcPr>
            <w:tcW w:w="263"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 износа оборудования (котлы/ теплосети)</w:t>
            </w:r>
          </w:p>
        </w:tc>
        <w:tc>
          <w:tcPr>
            <w:tcW w:w="207" w:type="pct"/>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Наличие резерва параллельной работы по тепловым сетям</w:t>
            </w:r>
          </w:p>
        </w:tc>
        <w:tc>
          <w:tcPr>
            <w:tcW w:w="157" w:type="pct"/>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proofErr w:type="spellStart"/>
            <w:r w:rsidRPr="00187902">
              <w:rPr>
                <w:rFonts w:ascii="Times New Roman" w:eastAsia="Times New Roman" w:hAnsi="Times New Roman"/>
                <w:b/>
                <w:sz w:val="18"/>
                <w:szCs w:val="20"/>
                <w:lang w:eastAsia="ru-RU"/>
              </w:rPr>
              <w:t>Категорийность</w:t>
            </w:r>
            <w:proofErr w:type="spellEnd"/>
            <w:r w:rsidRPr="00187902">
              <w:rPr>
                <w:rFonts w:ascii="Times New Roman" w:eastAsia="Times New Roman" w:hAnsi="Times New Roman"/>
                <w:b/>
                <w:sz w:val="18"/>
                <w:szCs w:val="20"/>
                <w:lang w:eastAsia="ru-RU"/>
              </w:rPr>
              <w:t xml:space="preserve"> электроснабжения</w:t>
            </w:r>
          </w:p>
        </w:tc>
        <w:tc>
          <w:tcPr>
            <w:tcW w:w="207" w:type="pct"/>
            <w:vMerge w:val="restart"/>
            <w:tcBorders>
              <w:top w:val="single" w:sz="8" w:space="0" w:color="auto"/>
              <w:left w:val="single" w:sz="4" w:space="0" w:color="auto"/>
              <w:bottom w:val="single" w:sz="8" w:space="0" w:color="000000"/>
              <w:right w:val="nil"/>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Резервное водоснабжение</w:t>
            </w:r>
          </w:p>
        </w:tc>
        <w:tc>
          <w:tcPr>
            <w:tcW w:w="150" w:type="pct"/>
            <w:vMerge w:val="restart"/>
            <w:tcBorders>
              <w:top w:val="single" w:sz="8" w:space="0" w:color="auto"/>
              <w:left w:val="single" w:sz="4" w:space="0" w:color="auto"/>
              <w:bottom w:val="nil"/>
              <w:right w:val="single" w:sz="8" w:space="0" w:color="auto"/>
            </w:tcBorders>
            <w:shd w:val="clear" w:color="auto" w:fill="auto"/>
            <w:textDirection w:val="btLr"/>
            <w:vAlign w:val="center"/>
          </w:tcPr>
          <w:p w:rsidR="00187902" w:rsidRPr="00187902" w:rsidRDefault="00187902" w:rsidP="00187902">
            <w:pPr>
              <w:rPr>
                <w:rFonts w:ascii="Times New Roman" w:eastAsia="Times New Roman" w:hAnsi="Times New Roman"/>
                <w:b/>
                <w:sz w:val="18"/>
                <w:szCs w:val="20"/>
                <w:lang w:eastAsia="ru-RU"/>
              </w:rPr>
            </w:pPr>
            <w:r w:rsidRPr="00187902">
              <w:rPr>
                <w:rFonts w:ascii="Times New Roman" w:eastAsia="Times New Roman" w:hAnsi="Times New Roman"/>
                <w:b/>
                <w:sz w:val="18"/>
                <w:szCs w:val="20"/>
                <w:lang w:eastAsia="ru-RU"/>
              </w:rPr>
              <w:t>Паспорт готовности к ОЗП 2009-2010г.г.</w:t>
            </w:r>
          </w:p>
        </w:tc>
      </w:tr>
      <w:tr w:rsidR="00187902" w:rsidRPr="00187902" w:rsidTr="007B42A9">
        <w:trPr>
          <w:trHeight w:val="1841"/>
          <w:jc w:val="center"/>
        </w:trPr>
        <w:tc>
          <w:tcPr>
            <w:tcW w:w="150" w:type="pct"/>
            <w:vMerge/>
            <w:tcBorders>
              <w:top w:val="single" w:sz="8" w:space="0" w:color="auto"/>
              <w:left w:val="single" w:sz="8"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37" w:type="pct"/>
            <w:vMerge/>
            <w:tcBorders>
              <w:top w:val="single" w:sz="8" w:space="0" w:color="auto"/>
              <w:left w:val="single" w:sz="4" w:space="0" w:color="auto"/>
              <w:bottom w:val="single" w:sz="4"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65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22"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40"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1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1"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одного котла</w:t>
            </w:r>
          </w:p>
        </w:tc>
        <w:tc>
          <w:tcPr>
            <w:tcW w:w="240" w:type="pct"/>
            <w:tcBorders>
              <w:top w:val="nil"/>
              <w:left w:val="nil"/>
              <w:bottom w:val="nil"/>
              <w:right w:val="single" w:sz="4" w:space="0" w:color="auto"/>
            </w:tcBorders>
            <w:shd w:val="clear" w:color="auto" w:fill="auto"/>
            <w:textDirection w:val="btLr"/>
            <w:vAlign w:val="center"/>
          </w:tcPr>
          <w:p w:rsidR="00187902" w:rsidRPr="00187902" w:rsidRDefault="00187902" w:rsidP="00187902">
            <w:pPr>
              <w:rPr>
                <w:rFonts w:ascii="Times New Roman" w:eastAsia="Times New Roman" w:hAnsi="Times New Roman"/>
                <w:sz w:val="20"/>
                <w:szCs w:val="20"/>
                <w:lang w:eastAsia="ru-RU"/>
              </w:rPr>
            </w:pPr>
            <w:r w:rsidRPr="00187902">
              <w:rPr>
                <w:rFonts w:ascii="Times New Roman" w:eastAsia="Times New Roman" w:hAnsi="Times New Roman"/>
                <w:sz w:val="20"/>
                <w:szCs w:val="20"/>
                <w:lang w:eastAsia="ru-RU"/>
              </w:rPr>
              <w:t>общая</w:t>
            </w:r>
          </w:p>
        </w:tc>
        <w:tc>
          <w:tcPr>
            <w:tcW w:w="261"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06" w:type="pct"/>
            <w:vMerge/>
            <w:tcBorders>
              <w:top w:val="single" w:sz="8" w:space="0" w:color="auto"/>
              <w:left w:val="single" w:sz="4" w:space="0" w:color="auto"/>
              <w:bottom w:val="nil"/>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22"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325"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63"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4" w:space="0" w:color="auto"/>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157" w:type="pct"/>
            <w:vMerge/>
            <w:tcBorders>
              <w:top w:val="single" w:sz="8" w:space="0" w:color="auto"/>
              <w:left w:val="single" w:sz="4" w:space="0" w:color="auto"/>
              <w:bottom w:val="single" w:sz="8" w:space="0" w:color="000000"/>
              <w:right w:val="single" w:sz="4" w:space="0" w:color="auto"/>
            </w:tcBorders>
            <w:vAlign w:val="center"/>
          </w:tcPr>
          <w:p w:rsidR="00187902" w:rsidRPr="00187902" w:rsidRDefault="00187902" w:rsidP="00187902">
            <w:pPr>
              <w:rPr>
                <w:rFonts w:ascii="Times New Roman" w:eastAsia="Times New Roman" w:hAnsi="Times New Roman"/>
                <w:sz w:val="16"/>
                <w:szCs w:val="16"/>
                <w:lang w:eastAsia="ru-RU"/>
              </w:rPr>
            </w:pPr>
          </w:p>
        </w:tc>
        <w:tc>
          <w:tcPr>
            <w:tcW w:w="207" w:type="pct"/>
            <w:vMerge/>
            <w:tcBorders>
              <w:top w:val="single" w:sz="8" w:space="0" w:color="auto"/>
              <w:left w:val="single" w:sz="4" w:space="0" w:color="auto"/>
              <w:bottom w:val="single" w:sz="8" w:space="0" w:color="000000"/>
              <w:right w:val="nil"/>
            </w:tcBorders>
            <w:vAlign w:val="center"/>
          </w:tcPr>
          <w:p w:rsidR="00187902" w:rsidRPr="00187902" w:rsidRDefault="00187902" w:rsidP="00187902">
            <w:pPr>
              <w:rPr>
                <w:rFonts w:ascii="Times New Roman" w:eastAsia="Times New Roman" w:hAnsi="Times New Roman"/>
                <w:sz w:val="16"/>
                <w:szCs w:val="16"/>
                <w:lang w:eastAsia="ru-RU"/>
              </w:rPr>
            </w:pPr>
          </w:p>
        </w:tc>
        <w:tc>
          <w:tcPr>
            <w:tcW w:w="150" w:type="pct"/>
            <w:vMerge/>
            <w:tcBorders>
              <w:top w:val="single" w:sz="8" w:space="0" w:color="auto"/>
              <w:left w:val="single" w:sz="4" w:space="0" w:color="auto"/>
              <w:bottom w:val="nil"/>
              <w:right w:val="single" w:sz="8" w:space="0" w:color="auto"/>
            </w:tcBorders>
            <w:vAlign w:val="center"/>
          </w:tcPr>
          <w:p w:rsidR="00187902" w:rsidRPr="00187902" w:rsidRDefault="00187902" w:rsidP="00187902">
            <w:pPr>
              <w:rPr>
                <w:rFonts w:ascii="Times New Roman" w:eastAsia="Times New Roman" w:hAnsi="Times New Roman"/>
                <w:sz w:val="16"/>
                <w:szCs w:val="16"/>
                <w:lang w:eastAsia="ru-RU"/>
              </w:rPr>
            </w:pPr>
          </w:p>
        </w:tc>
      </w:tr>
      <w:tr w:rsidR="00187902" w:rsidRPr="00187902" w:rsidTr="007B42A9">
        <w:trPr>
          <w:trHeight w:val="330"/>
          <w:jc w:val="center"/>
        </w:trPr>
        <w:tc>
          <w:tcPr>
            <w:tcW w:w="150" w:type="pct"/>
            <w:tcBorders>
              <w:top w:val="single" w:sz="8" w:space="0" w:color="auto"/>
              <w:left w:val="single" w:sz="8" w:space="0" w:color="auto"/>
              <w:bottom w:val="single" w:sz="8"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w:t>
            </w:r>
          </w:p>
        </w:tc>
        <w:tc>
          <w:tcPr>
            <w:tcW w:w="63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2</w:t>
            </w:r>
          </w:p>
        </w:tc>
        <w:tc>
          <w:tcPr>
            <w:tcW w:w="65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3</w:t>
            </w:r>
          </w:p>
        </w:tc>
        <w:tc>
          <w:tcPr>
            <w:tcW w:w="32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4</w:t>
            </w:r>
          </w:p>
        </w:tc>
        <w:tc>
          <w:tcPr>
            <w:tcW w:w="15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5</w:t>
            </w:r>
          </w:p>
        </w:tc>
        <w:tc>
          <w:tcPr>
            <w:tcW w:w="24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6</w:t>
            </w:r>
          </w:p>
        </w:tc>
        <w:tc>
          <w:tcPr>
            <w:tcW w:w="31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7</w:t>
            </w:r>
          </w:p>
        </w:tc>
        <w:tc>
          <w:tcPr>
            <w:tcW w:w="20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8</w:t>
            </w:r>
          </w:p>
        </w:tc>
        <w:tc>
          <w:tcPr>
            <w:tcW w:w="240"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9</w:t>
            </w:r>
          </w:p>
        </w:tc>
        <w:tc>
          <w:tcPr>
            <w:tcW w:w="261"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10</w:t>
            </w:r>
          </w:p>
        </w:tc>
        <w:tc>
          <w:tcPr>
            <w:tcW w:w="306"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11</w:t>
            </w:r>
          </w:p>
        </w:tc>
        <w:tc>
          <w:tcPr>
            <w:tcW w:w="222"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12</w:t>
            </w:r>
          </w:p>
        </w:tc>
        <w:tc>
          <w:tcPr>
            <w:tcW w:w="325"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13</w:t>
            </w:r>
          </w:p>
        </w:tc>
        <w:tc>
          <w:tcPr>
            <w:tcW w:w="263"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14</w:t>
            </w:r>
          </w:p>
        </w:tc>
        <w:tc>
          <w:tcPr>
            <w:tcW w:w="207" w:type="pct"/>
            <w:tcBorders>
              <w:top w:val="single" w:sz="8"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15</w:t>
            </w:r>
          </w:p>
        </w:tc>
        <w:tc>
          <w:tcPr>
            <w:tcW w:w="157"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16</w:t>
            </w:r>
          </w:p>
        </w:tc>
        <w:tc>
          <w:tcPr>
            <w:tcW w:w="207"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17</w:t>
            </w:r>
          </w:p>
        </w:tc>
        <w:tc>
          <w:tcPr>
            <w:tcW w:w="150" w:type="pct"/>
            <w:tcBorders>
              <w:top w:val="single" w:sz="8" w:space="0" w:color="auto"/>
              <w:left w:val="single" w:sz="4" w:space="0" w:color="auto"/>
              <w:bottom w:val="single" w:sz="4" w:space="0" w:color="auto"/>
              <w:right w:val="single" w:sz="8" w:space="0" w:color="auto"/>
            </w:tcBorders>
            <w:shd w:val="clear" w:color="auto" w:fill="auto"/>
            <w:vAlign w:val="center"/>
          </w:tcPr>
          <w:p w:rsidR="00187902" w:rsidRPr="00187902" w:rsidRDefault="00187902" w:rsidP="00187902">
            <w:pPr>
              <w:jc w:val="center"/>
              <w:rPr>
                <w:rFonts w:ascii="Times New Roman" w:eastAsia="Times New Roman" w:hAnsi="Times New Roman"/>
                <w:b/>
                <w:bCs/>
                <w:sz w:val="20"/>
                <w:szCs w:val="20"/>
                <w:lang w:eastAsia="ru-RU"/>
              </w:rPr>
            </w:pPr>
            <w:r w:rsidRPr="00187902">
              <w:rPr>
                <w:rFonts w:ascii="Times New Roman" w:eastAsia="Times New Roman" w:hAnsi="Times New Roman"/>
                <w:b/>
                <w:bCs/>
                <w:sz w:val="20"/>
                <w:szCs w:val="20"/>
                <w:lang w:eastAsia="ru-RU"/>
              </w:rPr>
              <w:t>18</w:t>
            </w:r>
          </w:p>
        </w:tc>
      </w:tr>
      <w:tr w:rsidR="00187902" w:rsidRPr="00187902" w:rsidTr="007B42A9">
        <w:trPr>
          <w:trHeight w:val="1005"/>
          <w:jc w:val="center"/>
        </w:trPr>
        <w:tc>
          <w:tcPr>
            <w:tcW w:w="150" w:type="pct"/>
            <w:tcBorders>
              <w:top w:val="nil"/>
              <w:left w:val="single" w:sz="8"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w:t>
            </w:r>
          </w:p>
        </w:tc>
        <w:tc>
          <w:tcPr>
            <w:tcW w:w="63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8E257C" w:rsidP="00187902">
            <w:pPr>
              <w:autoSpaceDE w:val="0"/>
              <w:autoSpaceDN w:val="0"/>
              <w:adjustRightInd w:val="0"/>
              <w:rPr>
                <w:rFonts w:ascii="Times New Roman" w:eastAsia="Times New Roman" w:hAnsi="Times New Roman"/>
                <w:lang w:eastAsia="ru-RU"/>
              </w:rPr>
            </w:pPr>
            <w:r>
              <w:rPr>
                <w:rFonts w:ascii="Times New Roman" w:eastAsia="Times New Roman" w:hAnsi="Times New Roman"/>
                <w:lang w:eastAsia="ru-RU"/>
              </w:rPr>
              <w:t>Доволенское МУП «Теплосеть №1»</w:t>
            </w:r>
          </w:p>
          <w:p w:rsidR="00187902" w:rsidRPr="00187902" w:rsidRDefault="00187902" w:rsidP="00187902">
            <w:pPr>
              <w:autoSpaceDE w:val="0"/>
              <w:autoSpaceDN w:val="0"/>
              <w:adjustRightInd w:val="0"/>
              <w:ind w:firstLine="709"/>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tc>
        <w:tc>
          <w:tcPr>
            <w:tcW w:w="65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 xml:space="preserve">Котельная  </w:t>
            </w:r>
            <w:proofErr w:type="spellStart"/>
            <w:r w:rsidRPr="00187902">
              <w:rPr>
                <w:rFonts w:ascii="Times New Roman" w:eastAsia="Times New Roman" w:hAnsi="Times New Roman"/>
                <w:lang w:eastAsia="ru-RU"/>
              </w:rPr>
              <w:t>ул</w:t>
            </w:r>
            <w:proofErr w:type="gramStart"/>
            <w:r w:rsidRPr="00187902">
              <w:rPr>
                <w:rFonts w:ascii="Times New Roman" w:eastAsia="Times New Roman" w:hAnsi="Times New Roman"/>
                <w:lang w:eastAsia="ru-RU"/>
              </w:rPr>
              <w:t>.Ц</w:t>
            </w:r>
            <w:proofErr w:type="gramEnd"/>
            <w:r w:rsidRPr="00187902">
              <w:rPr>
                <w:rFonts w:ascii="Times New Roman" w:eastAsia="Times New Roman" w:hAnsi="Times New Roman"/>
                <w:lang w:eastAsia="ru-RU"/>
              </w:rPr>
              <w:t>ентральная</w:t>
            </w:r>
            <w:proofErr w:type="spellEnd"/>
            <w:r w:rsidRPr="00187902">
              <w:rPr>
                <w:rFonts w:ascii="Times New Roman" w:eastAsia="Times New Roman" w:hAnsi="Times New Roman"/>
                <w:lang w:eastAsia="ru-RU"/>
              </w:rPr>
              <w:t>, 34 а</w:t>
            </w:r>
          </w:p>
        </w:tc>
        <w:tc>
          <w:tcPr>
            <w:tcW w:w="322"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КВм-0,93КБ</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w:t>
            </w: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КВр-1,16 МВт-КБ</w:t>
            </w:r>
          </w:p>
        </w:tc>
        <w:tc>
          <w:tcPr>
            <w:tcW w:w="15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9B7F92" w:rsidRDefault="009B7F9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w:t>
            </w:r>
          </w:p>
          <w:p w:rsidR="00187902" w:rsidRPr="00187902" w:rsidRDefault="00187902" w:rsidP="00187902">
            <w:pPr>
              <w:autoSpaceDE w:val="0"/>
              <w:autoSpaceDN w:val="0"/>
              <w:adjustRightInd w:val="0"/>
              <w:jc w:val="both"/>
              <w:rPr>
                <w:rFonts w:ascii="Times New Roman" w:eastAsia="Times New Roman" w:hAnsi="Times New Roman"/>
                <w:lang w:eastAsia="ru-RU"/>
              </w:rPr>
            </w:pP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2018</w:t>
            </w:r>
          </w:p>
        </w:tc>
        <w:tc>
          <w:tcPr>
            <w:tcW w:w="3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Уголь/ нет </w:t>
            </w:r>
          </w:p>
        </w:tc>
        <w:tc>
          <w:tcPr>
            <w:tcW w:w="20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0,8</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7B42A9"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w:t>
            </w: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1,0</w:t>
            </w:r>
          </w:p>
        </w:tc>
        <w:tc>
          <w:tcPr>
            <w:tcW w:w="24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7B42A9" w:rsidP="00187902">
            <w:pPr>
              <w:rPr>
                <w:rFonts w:ascii="Times New Roman" w:eastAsia="Times New Roman" w:hAnsi="Times New Roman"/>
                <w:lang w:eastAsia="ru-RU"/>
              </w:rPr>
            </w:pPr>
            <w:r>
              <w:rPr>
                <w:rFonts w:ascii="Times New Roman" w:eastAsia="Times New Roman" w:hAnsi="Times New Roman"/>
                <w:lang w:eastAsia="ru-RU"/>
              </w:rPr>
              <w:t>2,8</w:t>
            </w:r>
          </w:p>
        </w:tc>
        <w:tc>
          <w:tcPr>
            <w:tcW w:w="26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0,791</w:t>
            </w:r>
          </w:p>
        </w:tc>
        <w:tc>
          <w:tcPr>
            <w:tcW w:w="30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9/18</w:t>
            </w:r>
          </w:p>
          <w:p w:rsidR="00187902" w:rsidRPr="00187902" w:rsidRDefault="00187902" w:rsidP="00187902">
            <w:pPr>
              <w:rPr>
                <w:rFonts w:ascii="Times New Roman" w:eastAsia="Times New Roman" w:hAnsi="Times New Roman"/>
                <w:lang w:eastAsia="ru-RU"/>
              </w:rPr>
            </w:pPr>
          </w:p>
        </w:tc>
        <w:tc>
          <w:tcPr>
            <w:tcW w:w="22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12/5</w:t>
            </w:r>
          </w:p>
        </w:tc>
        <w:tc>
          <w:tcPr>
            <w:tcW w:w="32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2,4/150</w:t>
            </w:r>
          </w:p>
        </w:tc>
        <w:tc>
          <w:tcPr>
            <w:tcW w:w="26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60/50</w:t>
            </w:r>
          </w:p>
        </w:tc>
        <w:tc>
          <w:tcPr>
            <w:tcW w:w="207"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7" w:type="pct"/>
            <w:tcBorders>
              <w:top w:val="single" w:sz="4" w:space="0" w:color="auto"/>
              <w:left w:val="nil"/>
              <w:bottom w:val="single" w:sz="4" w:space="0" w:color="auto"/>
              <w:right w:val="single" w:sz="4" w:space="0" w:color="auto"/>
            </w:tcBorders>
            <w:shd w:val="clear" w:color="auto" w:fill="auto"/>
            <w:noWrap/>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III</w:t>
            </w:r>
          </w:p>
        </w:tc>
        <w:tc>
          <w:tcPr>
            <w:tcW w:w="207" w:type="pct"/>
            <w:tcBorders>
              <w:top w:val="single" w:sz="4" w:space="0" w:color="auto"/>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t>Нет</w:t>
            </w:r>
          </w:p>
        </w:tc>
        <w:tc>
          <w:tcPr>
            <w:tcW w:w="150"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sectPr w:rsidR="00187902" w:rsidRPr="00187902" w:rsidSect="00187902">
          <w:footerReference w:type="default" r:id="rId10"/>
          <w:type w:val="continuous"/>
          <w:pgSz w:w="16838" w:h="11906" w:orient="landscape"/>
          <w:pgMar w:top="1134" w:right="850" w:bottom="1134" w:left="1701" w:header="708" w:footer="708" w:gutter="0"/>
          <w:cols w:space="708"/>
          <w:titlePg/>
          <w:docGrid w:linePitch="360"/>
        </w:sectPr>
      </w:pPr>
    </w:p>
    <w:p w:rsidR="00187902" w:rsidRPr="00187902" w:rsidRDefault="00187902" w:rsidP="00187902">
      <w:pPr>
        <w:widowControl w:val="0"/>
        <w:numPr>
          <w:ilvl w:val="2"/>
          <w:numId w:val="20"/>
        </w:numPr>
        <w:adjustRightInd w:val="0"/>
        <w:ind w:firstLine="709"/>
        <w:jc w:val="both"/>
        <w:textAlignment w:val="baseline"/>
        <w:outlineLvl w:val="1"/>
        <w:rPr>
          <w:rFonts w:ascii="Times New Roman" w:eastAsia="Times New Roman" w:hAnsi="Times New Roman"/>
          <w:b/>
          <w:bCs/>
          <w:i/>
          <w:lang w:val="x-none" w:eastAsia="ru-RU"/>
        </w:rPr>
      </w:pPr>
      <w:r w:rsidRPr="00187902">
        <w:rPr>
          <w:rFonts w:ascii="Times New Roman" w:eastAsia="Times New Roman" w:hAnsi="Times New Roman"/>
          <w:b/>
          <w:bCs/>
          <w:i/>
          <w:lang w:val="x-none" w:eastAsia="ru-RU"/>
        </w:rPr>
        <w:lastRenderedPageBreak/>
        <w:t xml:space="preserve">Перечень и техническая характеристика вспомогательного оборудования (насосов, </w:t>
      </w:r>
      <w:proofErr w:type="spellStart"/>
      <w:r w:rsidRPr="00187902">
        <w:rPr>
          <w:rFonts w:ascii="Times New Roman" w:eastAsia="Times New Roman" w:hAnsi="Times New Roman"/>
          <w:b/>
          <w:bCs/>
          <w:i/>
          <w:lang w:val="x-none" w:eastAsia="ru-RU"/>
        </w:rPr>
        <w:t>химводоподготовки</w:t>
      </w:r>
      <w:proofErr w:type="spellEnd"/>
      <w:r w:rsidRPr="00187902">
        <w:rPr>
          <w:rFonts w:ascii="Times New Roman" w:eastAsia="Times New Roman" w:hAnsi="Times New Roman"/>
          <w:b/>
          <w:bCs/>
          <w:i/>
          <w:lang w:val="x-none" w:eastAsia="ru-RU"/>
        </w:rPr>
        <w:t>, теплообменников) приведены в таблице № 2.</w:t>
      </w:r>
    </w:p>
    <w:p w:rsidR="00187902" w:rsidRPr="00187902" w:rsidRDefault="00187902" w:rsidP="00187902">
      <w:pPr>
        <w:ind w:firstLine="680"/>
        <w:jc w:val="both"/>
        <w:rPr>
          <w:rFonts w:ascii="Times New Roman" w:eastAsia="Calibri" w:hAnsi="Times New Roman"/>
          <w:sz w:val="22"/>
          <w:szCs w:val="22"/>
          <w:lang w:eastAsia="x-none"/>
        </w:rPr>
      </w:pPr>
      <w:r w:rsidRPr="00187902">
        <w:rPr>
          <w:rFonts w:ascii="Times New Roman" w:eastAsia="Times New Roman" w:hAnsi="Times New Roman"/>
          <w:lang w:eastAsia="x-none"/>
        </w:rPr>
        <w:t xml:space="preserve">Таблица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Таблица \* ARABIC </w:instrText>
      </w:r>
      <w:r w:rsidRPr="00187902">
        <w:rPr>
          <w:rFonts w:ascii="Times New Roman" w:eastAsia="Times New Roman" w:hAnsi="Times New Roman"/>
          <w:lang w:eastAsia="x-none"/>
        </w:rPr>
        <w:fldChar w:fldCharType="separate"/>
      </w:r>
      <w:r w:rsidR="001802A1">
        <w:rPr>
          <w:rFonts w:ascii="Times New Roman" w:eastAsia="Times New Roman" w:hAnsi="Times New Roman"/>
          <w:noProof/>
          <w:lang w:eastAsia="x-none"/>
        </w:rPr>
        <w:t>7</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Перечень и техническая характеристика вспомогательного оборудования</w:t>
      </w:r>
      <w:r w:rsidRPr="00187902">
        <w:rPr>
          <w:rFonts w:ascii="Times New Roman" w:eastAsia="Times New Roman" w:hAnsi="Times New Roman"/>
          <w:sz w:val="22"/>
          <w:szCs w:val="22"/>
          <w:lang w:eastAsia="x-none"/>
        </w:rPr>
        <w:t>.</w:t>
      </w:r>
    </w:p>
    <w:tbl>
      <w:tblPr>
        <w:tblW w:w="5000" w:type="pct"/>
        <w:tblLook w:val="04A0" w:firstRow="1" w:lastRow="0" w:firstColumn="1" w:lastColumn="0" w:noHBand="0" w:noVBand="1"/>
      </w:tblPr>
      <w:tblGrid>
        <w:gridCol w:w="1139"/>
        <w:gridCol w:w="4406"/>
        <w:gridCol w:w="4026"/>
      </w:tblGrid>
      <w:tr w:rsidR="00187902" w:rsidRPr="00187902" w:rsidTr="00187902">
        <w:trPr>
          <w:trHeight w:val="30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 </w:t>
            </w:r>
            <w:proofErr w:type="gramStart"/>
            <w:r w:rsidRPr="00187902">
              <w:rPr>
                <w:rFonts w:ascii="Times New Roman" w:eastAsia="Times New Roman" w:hAnsi="Times New Roman"/>
                <w:b/>
                <w:bCs/>
                <w:color w:val="000000"/>
                <w:sz w:val="22"/>
                <w:lang w:eastAsia="ru-RU"/>
              </w:rPr>
              <w:t>п</w:t>
            </w:r>
            <w:proofErr w:type="gramEnd"/>
            <w:r w:rsidRPr="00187902">
              <w:rPr>
                <w:rFonts w:ascii="Times New Roman" w:eastAsia="Times New Roman" w:hAnsi="Times New Roman"/>
                <w:b/>
                <w:bCs/>
                <w:color w:val="000000"/>
                <w:sz w:val="22"/>
                <w:lang w:eastAsia="ru-RU"/>
              </w:rPr>
              <w:t>/п</w:t>
            </w:r>
          </w:p>
        </w:tc>
        <w:tc>
          <w:tcPr>
            <w:tcW w:w="230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Наименование оборудования</w:t>
            </w:r>
          </w:p>
        </w:tc>
        <w:tc>
          <w:tcPr>
            <w:tcW w:w="210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Год ввода в эксплуатацию</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1</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2</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3</w:t>
            </w:r>
          </w:p>
        </w:tc>
      </w:tr>
      <w:tr w:rsidR="00187902" w:rsidRPr="00187902" w:rsidTr="0018790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595" w:type="pct"/>
            <w:tcBorders>
              <w:top w:val="single" w:sz="4" w:space="0" w:color="auto"/>
              <w:left w:val="single" w:sz="4" w:space="0" w:color="auto"/>
              <w:bottom w:val="single" w:sz="4" w:space="0" w:color="auto"/>
              <w:right w:val="nil"/>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230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Дымосос ДН8</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val="en-US" w:eastAsia="ru-RU"/>
              </w:rPr>
              <w:t>200</w:t>
            </w:r>
            <w:r w:rsidRPr="00187902">
              <w:rPr>
                <w:rFonts w:ascii="Times New Roman" w:eastAsia="Times New Roman" w:hAnsi="Times New Roman"/>
                <w:color w:val="000000"/>
                <w:sz w:val="22"/>
                <w:lang w:eastAsia="ru-RU"/>
              </w:rPr>
              <w:t>7</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Насос</w:t>
            </w:r>
            <w:proofErr w:type="gramStart"/>
            <w:r w:rsidRPr="00187902">
              <w:rPr>
                <w:rFonts w:ascii="Times New Roman" w:eastAsia="Times New Roman" w:hAnsi="Times New Roman"/>
                <w:color w:val="000000"/>
                <w:sz w:val="22"/>
                <w:lang w:eastAsia="ru-RU"/>
              </w:rPr>
              <w:t xml:space="preserve"> К</w:t>
            </w:r>
            <w:proofErr w:type="gramEnd"/>
            <w:r w:rsidRPr="00187902">
              <w:rPr>
                <w:rFonts w:ascii="Times New Roman" w:eastAsia="Times New Roman" w:hAnsi="Times New Roman"/>
                <w:color w:val="000000"/>
                <w:sz w:val="22"/>
                <w:lang w:eastAsia="ru-RU"/>
              </w:rPr>
              <w:t xml:space="preserve"> 150-125-250, 15 кВт</w:t>
            </w: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2012</w:t>
            </w:r>
          </w:p>
        </w:tc>
      </w:tr>
      <w:tr w:rsidR="00187902" w:rsidRPr="00187902" w:rsidTr="00187902">
        <w:trPr>
          <w:trHeight w:val="300"/>
        </w:trPr>
        <w:tc>
          <w:tcPr>
            <w:tcW w:w="59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3</w:t>
            </w:r>
          </w:p>
        </w:tc>
        <w:tc>
          <w:tcPr>
            <w:tcW w:w="230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
        </w:tc>
        <w:tc>
          <w:tcPr>
            <w:tcW w:w="210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
        </w:tc>
      </w:tr>
    </w:tbl>
    <w:p w:rsidR="00187902" w:rsidRPr="00187902" w:rsidRDefault="00187902" w:rsidP="00187902">
      <w:pPr>
        <w:keepNext/>
        <w:numPr>
          <w:ilvl w:val="1"/>
          <w:numId w:val="20"/>
        </w:numPr>
        <w:ind w:firstLine="709"/>
        <w:outlineLvl w:val="0"/>
        <w:rPr>
          <w:rFonts w:ascii="Times New Roman" w:eastAsia="Times New Roman" w:hAnsi="Times New Roman"/>
          <w:b/>
          <w:bCs/>
          <w:kern w:val="32"/>
          <w:lang w:val="x-none" w:eastAsia="ru-RU"/>
        </w:rPr>
      </w:pPr>
      <w:bookmarkStart w:id="1" w:name="_Toc359863206"/>
      <w:r w:rsidRPr="00187902">
        <w:rPr>
          <w:rFonts w:ascii="Times New Roman" w:eastAsia="Times New Roman" w:hAnsi="Times New Roman"/>
          <w:b/>
          <w:bCs/>
          <w:kern w:val="32"/>
          <w:lang w:val="x-none" w:eastAsia="ru-RU"/>
        </w:rPr>
        <w:t>Регулирование отпуска тепловой энергии.</w:t>
      </w:r>
      <w:bookmarkEnd w:id="1"/>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Регулирование отпуска тепла центрально-качественное по отопительному графику с температурой в подающем трубопроводе 65</w:t>
      </w:r>
      <w:proofErr w:type="gramStart"/>
      <w:r w:rsidRPr="00187902">
        <w:rPr>
          <w:rFonts w:ascii="Times New Roman" w:eastAsia="Calibri" w:hAnsi="Times New Roman"/>
          <w:lang w:eastAsia="ru-RU"/>
        </w:rPr>
        <w:t>°С</w:t>
      </w:r>
      <w:proofErr w:type="gramEnd"/>
      <w:r w:rsidRPr="00187902">
        <w:rPr>
          <w:rFonts w:ascii="Times New Roman" w:eastAsia="Calibri" w:hAnsi="Times New Roman"/>
          <w:lang w:eastAsia="ru-RU"/>
        </w:rPr>
        <w:t>, в обратном 50°С. Так как нет обеспечение населения горячим водоснабжением, график только для отопительных нужд.</w:t>
      </w:r>
    </w:p>
    <w:p w:rsidR="00187902" w:rsidRPr="00187902" w:rsidRDefault="00187902" w:rsidP="00187902">
      <w:pPr>
        <w:ind w:hanging="431"/>
        <w:rPr>
          <w:rFonts w:ascii="Times New Roman" w:eastAsia="Times New Roman" w:hAnsi="Times New Roman"/>
          <w:lang w:eastAsia="x-none"/>
        </w:rPr>
      </w:pPr>
    </w:p>
    <w:p w:rsidR="00187902" w:rsidRPr="00187902" w:rsidRDefault="00187902" w:rsidP="00187902">
      <w:pPr>
        <w:rPr>
          <w:rFonts w:ascii="Times New Roman" w:eastAsia="Times New Roman" w:hAnsi="Times New Roman"/>
          <w:lang w:eastAsia="x-none"/>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val="en-US" w:eastAsia="x-none"/>
        </w:rPr>
        <w:fldChar w:fldCharType="begin"/>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instrText>SEQ</w:instrText>
      </w:r>
      <w:r w:rsidRPr="00187902">
        <w:rPr>
          <w:rFonts w:ascii="Times New Roman" w:eastAsia="Times New Roman" w:hAnsi="Times New Roman"/>
          <w:lang w:eastAsia="x-none"/>
        </w:rPr>
        <w:instrText xml:space="preserve"> Рисунок \* </w:instrText>
      </w:r>
      <w:r w:rsidRPr="00187902">
        <w:rPr>
          <w:rFonts w:ascii="Times New Roman" w:eastAsia="Times New Roman" w:hAnsi="Times New Roman"/>
          <w:lang w:val="en-US" w:eastAsia="x-none"/>
        </w:rPr>
        <w:instrText>ARABIC</w:instrText>
      </w:r>
      <w:r w:rsidRPr="00187902">
        <w:rPr>
          <w:rFonts w:ascii="Times New Roman" w:eastAsia="Times New Roman" w:hAnsi="Times New Roman"/>
          <w:lang w:eastAsia="x-none"/>
        </w:rPr>
        <w:instrText xml:space="preserve"> </w:instrText>
      </w:r>
      <w:r w:rsidRPr="00187902">
        <w:rPr>
          <w:rFonts w:ascii="Times New Roman" w:eastAsia="Times New Roman" w:hAnsi="Times New Roman"/>
          <w:lang w:val="en-US" w:eastAsia="x-none"/>
        </w:rPr>
        <w:fldChar w:fldCharType="separate"/>
      </w:r>
      <w:r w:rsidR="001802A1">
        <w:rPr>
          <w:rFonts w:ascii="Times New Roman" w:eastAsia="Times New Roman" w:hAnsi="Times New Roman"/>
          <w:noProof/>
          <w:lang w:val="en-US" w:eastAsia="x-none"/>
        </w:rPr>
        <w:t>1</w:t>
      </w:r>
      <w:r w:rsidRPr="00187902">
        <w:rPr>
          <w:rFonts w:ascii="Times New Roman" w:eastAsia="Times New Roman" w:hAnsi="Times New Roman"/>
          <w:lang w:val="en-US" w:eastAsia="x-none"/>
        </w:rPr>
        <w:fldChar w:fldCharType="end"/>
      </w:r>
      <w:r w:rsidRPr="00187902">
        <w:rPr>
          <w:rFonts w:ascii="Times New Roman" w:eastAsia="Times New Roman" w:hAnsi="Times New Roman"/>
          <w:lang w:eastAsia="x-none"/>
        </w:rPr>
        <w:t>. Утвержденный температурный график</w:t>
      </w:r>
    </w:p>
    <w:p w:rsidR="00187902" w:rsidRPr="00187902" w:rsidRDefault="00187902" w:rsidP="00187902">
      <w:pPr>
        <w:jc w:val="center"/>
        <w:rPr>
          <w:rFonts w:ascii="Times New Roman" w:eastAsia="Times New Roman" w:hAnsi="Times New Roman"/>
          <w:b/>
          <w:lang w:eastAsia="ru-RU"/>
        </w:rPr>
      </w:pPr>
      <w:r w:rsidRPr="00187902">
        <w:rPr>
          <w:rFonts w:ascii="Times New Roman" w:eastAsia="Times New Roman" w:hAnsi="Times New Roman"/>
          <w:b/>
          <w:noProof/>
          <w:lang w:eastAsia="ru-RU"/>
        </w:rPr>
        <w:drawing>
          <wp:inline distT="0" distB="0" distL="0" distR="0" wp14:anchorId="749AF68F" wp14:editId="77F1BCA3">
            <wp:extent cx="5816600" cy="5629772"/>
            <wp:effectExtent l="0" t="0" r="0" b="9525"/>
            <wp:docPr id="5" name="Рисунок 5" descr="Температурный график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Температурный график 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2" cy="5632842"/>
                    </a:xfrm>
                    <a:prstGeom prst="rect">
                      <a:avLst/>
                    </a:prstGeom>
                    <a:noFill/>
                    <a:ln>
                      <a:noFill/>
                    </a:ln>
                  </pic:spPr>
                </pic:pic>
              </a:graphicData>
            </a:graphic>
          </wp:inline>
        </w:drawing>
      </w: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2" w:name="_Toc359863207"/>
      <w:r w:rsidRPr="00187902">
        <w:rPr>
          <w:rFonts w:ascii="Times New Roman" w:eastAsia="Times New Roman" w:hAnsi="Times New Roman"/>
          <w:b/>
          <w:bCs/>
          <w:kern w:val="32"/>
          <w:lang w:val="x-none" w:eastAsia="ru-RU"/>
        </w:rPr>
        <w:lastRenderedPageBreak/>
        <w:t>Учет тепловой энергии.</w:t>
      </w:r>
      <w:bookmarkEnd w:id="2"/>
    </w:p>
    <w:p w:rsidR="00187902" w:rsidRPr="00187902" w:rsidRDefault="00187902" w:rsidP="00187902">
      <w:pPr>
        <w:ind w:firstLine="680"/>
        <w:jc w:val="both"/>
        <w:rPr>
          <w:rFonts w:ascii="Times New Roman" w:eastAsia="Times New Roman" w:hAnsi="Times New Roman"/>
          <w:b/>
          <w:bCs/>
          <w:sz w:val="18"/>
          <w:lang w:eastAsia="ru-RU"/>
        </w:rPr>
      </w:pPr>
      <w:r w:rsidRPr="00187902">
        <w:rPr>
          <w:rFonts w:ascii="Times New Roman" w:eastAsia="Times New Roman" w:hAnsi="Times New Roman"/>
          <w:lang w:eastAsia="ru-RU"/>
        </w:rPr>
        <w:t xml:space="preserve">Отсутствуют приборы учета выработки тепла на источнике. Учет потребленного тепла у потребителей по приборам учета от выработанных </w:t>
      </w:r>
      <w:proofErr w:type="gramStart"/>
      <w:r w:rsidRPr="00187902">
        <w:rPr>
          <w:rFonts w:ascii="Times New Roman" w:eastAsia="Times New Roman" w:hAnsi="Times New Roman"/>
          <w:lang w:eastAsia="ru-RU"/>
        </w:rPr>
        <w:t>г</w:t>
      </w:r>
      <w:proofErr w:type="gramEnd"/>
      <w:r w:rsidRPr="00187902">
        <w:rPr>
          <w:rFonts w:ascii="Times New Roman" w:eastAsia="Times New Roman" w:hAnsi="Times New Roman"/>
          <w:lang w:eastAsia="ru-RU"/>
        </w:rPr>
        <w:t xml:space="preserve"> Кал, что составляет 10%.</w:t>
      </w:r>
    </w:p>
    <w:p w:rsidR="00187902" w:rsidRPr="00187902" w:rsidRDefault="00187902" w:rsidP="00187902">
      <w:pPr>
        <w:ind w:firstLine="567"/>
        <w:rPr>
          <w:rFonts w:ascii="Times New Roman" w:eastAsia="Calibri" w:hAnsi="Times New Roman"/>
          <w:b/>
          <w:bCs/>
          <w:sz w:val="18"/>
          <w:highlight w:val="yellow"/>
          <w:lang w:eastAsia="x-none"/>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3" w:name="_Toc359863208"/>
      <w:r w:rsidRPr="00187902">
        <w:rPr>
          <w:rFonts w:ascii="Times New Roman" w:eastAsia="Times New Roman" w:hAnsi="Times New Roman"/>
          <w:b/>
          <w:bCs/>
          <w:kern w:val="32"/>
          <w:lang w:val="x-none" w:eastAsia="ru-RU"/>
        </w:rPr>
        <w:t>Тепловые сети, сооружения на них и тепловые пункты.</w:t>
      </w:r>
      <w:bookmarkEnd w:id="3"/>
    </w:p>
    <w:p w:rsidR="00187902" w:rsidRPr="00187902" w:rsidRDefault="00187902" w:rsidP="00187902">
      <w:pPr>
        <w:keepNext/>
        <w:keepLines/>
        <w:numPr>
          <w:ilvl w:val="2"/>
          <w:numId w:val="20"/>
        </w:numPr>
        <w:ind w:firstLine="709"/>
        <w:jc w:val="both"/>
        <w:outlineLvl w:val="1"/>
        <w:rPr>
          <w:rFonts w:ascii="Times New Roman" w:eastAsia="Times New Roman" w:hAnsi="Times New Roman"/>
          <w:b/>
          <w:bCs/>
          <w:i/>
          <w:lang w:val="x-none" w:eastAsia="ru-RU"/>
        </w:rPr>
      </w:pPr>
      <w:bookmarkStart w:id="4" w:name="_Toc359863209"/>
      <w:r w:rsidRPr="00187902">
        <w:rPr>
          <w:rFonts w:ascii="Times New Roman" w:eastAsia="Times New Roman" w:hAnsi="Times New Roman"/>
          <w:b/>
          <w:bCs/>
          <w:i/>
          <w:lang w:val="x-none" w:eastAsia="ru-RU"/>
        </w:rPr>
        <w:t>Наружные водяные тепловые сети.</w:t>
      </w:r>
      <w:bookmarkEnd w:id="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Тепловые сети построены в период с 1980 по2012 годы.  Выполнены стальной трубой диаметрами от 40 до 150 мм. Прокладка - подземная в непроходных каналах, частично – воздушная.  Утеплитель </w:t>
      </w:r>
      <w:proofErr w:type="spellStart"/>
      <w:r w:rsidRPr="00187902">
        <w:rPr>
          <w:rFonts w:ascii="Times New Roman" w:eastAsia="Times New Roman" w:hAnsi="Times New Roman"/>
          <w:lang w:eastAsia="ru-RU"/>
        </w:rPr>
        <w:t>минераловатные</w:t>
      </w:r>
      <w:proofErr w:type="spellEnd"/>
      <w:r w:rsidRPr="00187902">
        <w:rPr>
          <w:rFonts w:ascii="Times New Roman" w:eastAsia="Times New Roman" w:hAnsi="Times New Roman"/>
          <w:lang w:eastAsia="ru-RU"/>
        </w:rPr>
        <w:t xml:space="preserve"> плиты, частично - отсутствует. Сети не закольцованы.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составляет 2,4 км. Длина подающего и обратного трубопроводов в сумме составляют 4,8 км, из них износ основных объектов сетей составляет около 50%.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Основной проблемой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является высокий износ тепловых сетей, имеют место большие потери тепла и утечки теплоносителя. Потери тепла при транспортировке до потребителей составляют 5,5 %. Одной из причин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b/>
          <w:bCs/>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noProof/>
          <w:lang w:eastAsia="ru-RU"/>
        </w:rPr>
      </w:pPr>
      <w:r w:rsidRPr="00187902">
        <w:rPr>
          <w:rFonts w:ascii="Times New Roman" w:eastAsia="Times New Roman" w:hAnsi="Times New Roman"/>
          <w:noProof/>
          <w:lang w:eastAsia="ru-RU"/>
        </w:rPr>
        <w:t>Диспетчерезации в населенном пункте нет.</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Планируемая продолжительность отопительного периода – 5472 часов (228 суток).</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Компенсация температурных удлинений обеспечивается П-образными компенсаторами, а также углами поворотов трубопроводов.</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Тепловые камеры на тепловых сетях выполнены в подземном  исполнении и имеют следующие конструктивные особенности:</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основания тепловых камер монолитное железобетонное;</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Изоляция трубопроводов плиты из минеральной ваты, частично отсутствует</w:t>
      </w:r>
    </w:p>
    <w:p w:rsidR="00187902" w:rsidRPr="00187902" w:rsidRDefault="00187902" w:rsidP="00187902">
      <w:pPr>
        <w:ind w:firstLine="680"/>
        <w:jc w:val="both"/>
        <w:rPr>
          <w:rFonts w:ascii="Times New Roman" w:eastAsia="Times New Roman" w:hAnsi="Times New Roman"/>
          <w:noProof/>
          <w:lang w:eastAsia="ru-RU"/>
        </w:rPr>
      </w:pPr>
    </w:p>
    <w:p w:rsidR="00187902" w:rsidRPr="00187902" w:rsidRDefault="00187902" w:rsidP="00187902">
      <w:pPr>
        <w:ind w:firstLine="680"/>
        <w:jc w:val="both"/>
        <w:rPr>
          <w:rFonts w:ascii="Times New Roman" w:eastAsia="Calibri" w:hAnsi="Times New Roman"/>
          <w:lang w:eastAsia="ru-RU"/>
        </w:rPr>
      </w:pPr>
      <w:proofErr w:type="gramStart"/>
      <w:r w:rsidRPr="00187902">
        <w:rPr>
          <w:rFonts w:ascii="Times New Roman" w:eastAsia="Calibri" w:hAnsi="Times New Roman"/>
          <w:lang w:eastAsia="ru-RU"/>
        </w:rPr>
        <w:t xml:space="preserve">В приложении в таблицах №1-№5 показаны расчетная данные по потребителям, участкам теплопроводов и расчетные тепловые потери в тепловых сетях в программе </w:t>
      </w:r>
      <w:proofErr w:type="spellStart"/>
      <w:r w:rsidRPr="00187902">
        <w:rPr>
          <w:rFonts w:ascii="Times New Roman" w:eastAsia="Calibri" w:hAnsi="Times New Roman"/>
          <w:lang w:eastAsia="ru-RU"/>
        </w:rPr>
        <w:t>Zulu</w:t>
      </w:r>
      <w:proofErr w:type="spellEnd"/>
      <w:r w:rsidRPr="00187902">
        <w:rPr>
          <w:rFonts w:ascii="Times New Roman" w:eastAsia="Calibri" w:hAnsi="Times New Roman"/>
          <w:lang w:eastAsia="ru-RU"/>
        </w:rPr>
        <w:t xml:space="preserve"> </w:t>
      </w:r>
      <w:proofErr w:type="spellStart"/>
      <w:r w:rsidRPr="00187902">
        <w:rPr>
          <w:rFonts w:ascii="Times New Roman" w:eastAsia="Calibri" w:hAnsi="Times New Roman"/>
          <w:lang w:eastAsia="ru-RU"/>
        </w:rPr>
        <w:t>Thermo</w:t>
      </w:r>
      <w:proofErr w:type="spellEnd"/>
      <w:r w:rsidRPr="00187902">
        <w:rPr>
          <w:rFonts w:ascii="Times New Roman" w:eastAsia="Calibri" w:hAnsi="Times New Roman"/>
          <w:lang w:eastAsia="ru-RU"/>
        </w:rPr>
        <w:t>, Гкал/ч.</w:t>
      </w:r>
      <w:proofErr w:type="gramEnd"/>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left="142" w:firstLine="680"/>
        <w:jc w:val="both"/>
        <w:outlineLvl w:val="0"/>
        <w:rPr>
          <w:rFonts w:ascii="Times New Roman" w:eastAsia="Times New Roman" w:hAnsi="Times New Roman"/>
          <w:b/>
          <w:bCs/>
          <w:kern w:val="32"/>
          <w:lang w:val="x-none" w:eastAsia="ru-RU"/>
        </w:rPr>
      </w:pPr>
      <w:bookmarkStart w:id="5" w:name="_Toc359863210"/>
      <w:r w:rsidRPr="00187902">
        <w:rPr>
          <w:rFonts w:ascii="Times New Roman" w:eastAsia="Times New Roman" w:hAnsi="Times New Roman"/>
          <w:b/>
          <w:bCs/>
          <w:kern w:val="32"/>
          <w:lang w:val="x-none" w:eastAsia="ru-RU"/>
        </w:rPr>
        <w:t>Анализ фактических и расчетных тепловых и гидравлических режимов.</w:t>
      </w:r>
      <w:bookmarkEnd w:id="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анализа фактического теплового и гидравлического режима был разработан расчетный наладочный режим для удобства сравнения фактических и расчетных параметров.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произведен в созданной электронной базе при разработке теплового и гидравлического режима. 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 «нижней» срезкой 70°С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больших сопротивлениях системы необходимые располагаемые напоры определяются автоматически согласно (Лит.2 стр. 180).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приложении таблице №4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Необходимые пьезометрические графики и схема теплоснабжения приведены в приложении. Демонстрационная версия результатов расчета на приложенном цифровом носителе.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Результаты расчета приведены в приложении таблицы №3, №4, №5. </w:t>
      </w:r>
    </w:p>
    <w:p w:rsidR="00187902" w:rsidRPr="00187902" w:rsidRDefault="00187902" w:rsidP="00187902">
      <w:pPr>
        <w:ind w:firstLine="680"/>
        <w:jc w:val="both"/>
        <w:rPr>
          <w:rFonts w:ascii="Times New Roman" w:eastAsia="Times New Roman" w:hAnsi="Times New Roman"/>
          <w:bCs/>
          <w:lang w:eastAsia="ru-RU"/>
        </w:rPr>
      </w:pPr>
      <w:r w:rsidRPr="00187902">
        <w:rPr>
          <w:rFonts w:ascii="Times New Roman" w:eastAsia="Times New Roman" w:hAnsi="Times New Roman"/>
          <w:bCs/>
          <w:lang w:eastAsia="ru-RU"/>
        </w:rPr>
        <w:t>Данные по расчетному режиму приведены в разделе «Электронная модель системы теплоснабжения».</w:t>
      </w:r>
    </w:p>
    <w:p w:rsidR="00187902" w:rsidRPr="00187902" w:rsidRDefault="00187902" w:rsidP="00187902">
      <w:pPr>
        <w:ind w:firstLine="680"/>
        <w:jc w:val="both"/>
        <w:rPr>
          <w:rFonts w:ascii="Times New Roman" w:eastAsia="Calibri" w:hAnsi="Times New Roman"/>
          <w:lang w:eastAsia="ru-RU"/>
        </w:rPr>
      </w:pPr>
      <w:r w:rsidRPr="00187902">
        <w:rPr>
          <w:rFonts w:ascii="Times New Roman" w:eastAsia="Calibri" w:hAnsi="Times New Roman"/>
          <w:lang w:eastAsia="ru-RU"/>
        </w:rPr>
        <w:t>Общие данные по тепловой сети в расчетном наладочном режиме приведены в таблице №6. Разработанный наладочный режим соответствует всем требованиям к гидравлическому режиму.</w:t>
      </w:r>
    </w:p>
    <w:p w:rsidR="00187902" w:rsidRPr="00187902" w:rsidRDefault="00187902" w:rsidP="00187902">
      <w:pPr>
        <w:ind w:firstLine="680"/>
        <w:jc w:val="both"/>
        <w:rPr>
          <w:rFonts w:ascii="Times New Roman" w:eastAsia="Calibri" w:hAnsi="Times New Roman"/>
          <w:lang w:eastAsia="ru-RU"/>
        </w:rPr>
      </w:pPr>
    </w:p>
    <w:p w:rsidR="00187902" w:rsidRPr="00187902" w:rsidRDefault="00187902" w:rsidP="00187902">
      <w:pPr>
        <w:keepNext/>
        <w:numPr>
          <w:ilvl w:val="1"/>
          <w:numId w:val="20"/>
        </w:numPr>
        <w:ind w:firstLine="709"/>
        <w:jc w:val="both"/>
        <w:outlineLvl w:val="0"/>
        <w:rPr>
          <w:rFonts w:ascii="Times New Roman" w:eastAsia="Times New Roman" w:hAnsi="Times New Roman"/>
          <w:b/>
          <w:bCs/>
          <w:kern w:val="32"/>
          <w:lang w:val="x-none" w:eastAsia="ru-RU"/>
        </w:rPr>
      </w:pPr>
      <w:bookmarkStart w:id="6" w:name="_Toc359863212"/>
      <w:r w:rsidRPr="00187902">
        <w:rPr>
          <w:rFonts w:ascii="Times New Roman" w:eastAsia="Times New Roman" w:hAnsi="Times New Roman"/>
          <w:b/>
          <w:bCs/>
          <w:kern w:val="32"/>
          <w:lang w:val="x-none" w:eastAsia="ru-RU"/>
        </w:rPr>
        <w:t>Тепловые нагрузки потребителей тепловой энергии.</w:t>
      </w:r>
      <w:bookmarkEnd w:id="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Материалы для определения расчетных тепловых нагрузок потребителей были представлены в виде фактических нагрузок на отопление.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 xml:space="preserve">Утвержденная таблица тепловых нагрузок приведена в приложении табл.№1. </w:t>
      </w:r>
    </w:p>
    <w:p w:rsidR="00187902" w:rsidRPr="00187902" w:rsidRDefault="00187902" w:rsidP="00187902">
      <w:pPr>
        <w:ind w:left="570"/>
        <w:jc w:val="both"/>
        <w:rPr>
          <w:rFonts w:ascii="Times New Roman" w:eastAsia="Calibri" w:hAnsi="Times New Roman"/>
          <w:bCs/>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val="x-none" w:eastAsia="ru-RU"/>
        </w:rPr>
      </w:pPr>
      <w:bookmarkStart w:id="7" w:name="_Toc359863213"/>
      <w:r w:rsidRPr="00187902">
        <w:rPr>
          <w:rFonts w:ascii="Times New Roman" w:eastAsia="Times New Roman" w:hAnsi="Times New Roman"/>
          <w:b/>
          <w:bCs/>
          <w:kern w:val="32"/>
          <w:lang w:val="x-none" w:eastAsia="ru-RU"/>
        </w:rPr>
        <w:t>Балансы тепловой мощности и тепловой нагрузки.</w:t>
      </w:r>
      <w:bookmarkEnd w:id="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настоящее время теплоснабжение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осуществляется от котельной </w:t>
      </w:r>
      <w:r w:rsidR="008E257C">
        <w:rPr>
          <w:rFonts w:ascii="Times New Roman" w:eastAsia="Times New Roman" w:hAnsi="Times New Roman"/>
          <w:lang w:eastAsia="ru-RU"/>
        </w:rPr>
        <w:t>Доволенского МУП «Теплосеть №1».</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Баланс установленной тепловой мощности и расчетной тепловой нагрузки для котельной, согласно разработанному тепловому и гидравлическому режиму приведены в таблицах №3 и 4, Гкал/час. Согласно расчетным данным, мощности 2-х из 4-х </w:t>
      </w:r>
      <w:proofErr w:type="gramStart"/>
      <w:r w:rsidRPr="00187902">
        <w:rPr>
          <w:rFonts w:ascii="Times New Roman" w:eastAsia="Times New Roman" w:hAnsi="Times New Roman"/>
          <w:lang w:eastAsia="ru-RU"/>
        </w:rPr>
        <w:t>установленных</w:t>
      </w:r>
      <w:proofErr w:type="gram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котлоагрегатов</w:t>
      </w:r>
      <w:proofErr w:type="spellEnd"/>
      <w:r w:rsidRPr="00187902">
        <w:rPr>
          <w:rFonts w:ascii="Times New Roman" w:eastAsia="Times New Roman" w:hAnsi="Times New Roman"/>
          <w:lang w:eastAsia="ru-RU"/>
        </w:rPr>
        <w:t xml:space="preserve"> на котельной достаточно для покрытия максимальной нагрузки при расчетной температуре.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1802A1">
        <w:rPr>
          <w:rFonts w:ascii="Times New Roman" w:eastAsia="Times New Roman" w:hAnsi="Times New Roman"/>
          <w:noProof/>
          <w:lang w:eastAsia="ru-RU"/>
        </w:rPr>
        <w:t>8</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Баланс тепловой мощности и тепловой нагрузки, Гкал/</w:t>
      </w:r>
      <w:proofErr w:type="gramStart"/>
      <w:r w:rsidRPr="00187902">
        <w:rPr>
          <w:rFonts w:ascii="Times New Roman" w:eastAsia="Times New Roman" w:hAnsi="Times New Roman"/>
          <w:lang w:eastAsia="ru-RU"/>
        </w:rPr>
        <w:t>ч</w:t>
      </w:r>
      <w:proofErr w:type="gramEnd"/>
      <w:r w:rsidRPr="00187902">
        <w:rPr>
          <w:rFonts w:ascii="Times New Roman" w:eastAsia="Times New Roman" w:hAnsi="Times New Roman"/>
          <w:lang w:eastAsia="ru-RU"/>
        </w:rPr>
        <w:t xml:space="preserve">, для котельной            </w:t>
      </w:r>
      <w:r w:rsidR="008E257C">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w:t>
      </w:r>
    </w:p>
    <w:p w:rsidR="00187902" w:rsidRPr="00187902" w:rsidRDefault="00187902" w:rsidP="00187902">
      <w:pPr>
        <w:rPr>
          <w:rFonts w:ascii="Times New Roman" w:eastAsia="Times New Roman" w:hAnsi="Times New Roman"/>
          <w:lang w:eastAsia="x-none"/>
        </w:rPr>
      </w:pPr>
    </w:p>
    <w:tbl>
      <w:tblPr>
        <w:tblW w:w="5000" w:type="pct"/>
        <w:jc w:val="center"/>
        <w:tblLook w:val="04A0" w:firstRow="1" w:lastRow="0" w:firstColumn="1" w:lastColumn="0" w:noHBand="0" w:noVBand="1"/>
      </w:tblPr>
      <w:tblGrid>
        <w:gridCol w:w="6437"/>
        <w:gridCol w:w="3134"/>
      </w:tblGrid>
      <w:tr w:rsidR="00187902" w:rsidRPr="00187902" w:rsidTr="00187902">
        <w:trPr>
          <w:trHeight w:val="330"/>
          <w:jc w:val="center"/>
        </w:trPr>
        <w:tc>
          <w:tcPr>
            <w:tcW w:w="3363" w:type="pct"/>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1637" w:type="pct"/>
            <w:tcBorders>
              <w:top w:val="single" w:sz="8" w:space="0" w:color="auto"/>
              <w:left w:val="nil"/>
              <w:bottom w:val="single" w:sz="8" w:space="0" w:color="auto"/>
              <w:right w:val="single" w:sz="8" w:space="0" w:color="auto"/>
            </w:tcBorders>
            <w:shd w:val="clear" w:color="auto" w:fill="auto"/>
          </w:tcPr>
          <w:p w:rsidR="00187902" w:rsidRPr="007B42A9" w:rsidRDefault="008E257C"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Средневзвешенный срок службы </w:t>
            </w:r>
            <w:proofErr w:type="spellStart"/>
            <w:r w:rsidRPr="00187902">
              <w:rPr>
                <w:rFonts w:ascii="Times New Roman" w:eastAsia="Times New Roman" w:hAnsi="Times New Roman"/>
                <w:color w:val="000000"/>
                <w:lang w:eastAsia="ru-RU"/>
              </w:rPr>
              <w:t>котлоагрегатов</w:t>
            </w:r>
            <w:proofErr w:type="spellEnd"/>
            <w:r w:rsidRPr="00187902">
              <w:rPr>
                <w:rFonts w:ascii="Times New Roman" w:eastAsia="Times New Roman" w:hAnsi="Times New Roman"/>
                <w:color w:val="000000"/>
                <w:lang w:eastAsia="ru-RU"/>
              </w:rPr>
              <w:t>, лет</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7,0</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1637" w:type="pct"/>
            <w:tcBorders>
              <w:top w:val="nil"/>
              <w:left w:val="nil"/>
              <w:bottom w:val="single" w:sz="8" w:space="0" w:color="auto"/>
              <w:right w:val="single" w:sz="8" w:space="0" w:color="auto"/>
            </w:tcBorders>
            <w:shd w:val="clear" w:color="auto" w:fill="auto"/>
          </w:tcPr>
          <w:p w:rsidR="00187902" w:rsidRPr="007B42A9" w:rsidRDefault="008E257C"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3,6</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3363" w:type="pct"/>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1637" w:type="pct"/>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20"/>
        </w:numPr>
        <w:ind w:firstLine="680"/>
        <w:jc w:val="both"/>
        <w:outlineLvl w:val="0"/>
        <w:rPr>
          <w:rFonts w:ascii="Times New Roman" w:eastAsia="Times New Roman" w:hAnsi="Times New Roman"/>
          <w:b/>
          <w:bCs/>
          <w:kern w:val="32"/>
          <w:lang w:eastAsia="ru-RU"/>
        </w:rPr>
      </w:pPr>
      <w:bookmarkStart w:id="8" w:name="_Toc359863219"/>
      <w:r w:rsidRPr="00187902">
        <w:rPr>
          <w:rFonts w:ascii="Times New Roman" w:eastAsia="Times New Roman" w:hAnsi="Times New Roman"/>
          <w:b/>
          <w:bCs/>
          <w:kern w:val="32"/>
          <w:lang w:val="x-none" w:eastAsia="ru-RU"/>
        </w:rPr>
        <w:t>Описание существующих технических и технологических проблем.</w:t>
      </w:r>
      <w:bookmarkEnd w:id="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Протяженность тепловых сетей села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по состоянию на 01.01.202</w:t>
      </w:r>
      <w:r w:rsidR="008E257C">
        <w:rPr>
          <w:rFonts w:ascii="Times New Roman" w:eastAsia="Times New Roman" w:hAnsi="Times New Roman"/>
          <w:lang w:eastAsia="ru-RU"/>
        </w:rPr>
        <w:t>3</w:t>
      </w:r>
      <w:r w:rsidRPr="00187902">
        <w:rPr>
          <w:rFonts w:ascii="Times New Roman" w:eastAsia="Times New Roman" w:hAnsi="Times New Roman"/>
          <w:lang w:eastAsia="ru-RU"/>
        </w:rPr>
        <w:t xml:space="preserve"> г. составляет 2,4 км, из них износ основных объектов сетей составляет около 60%.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Высокий износ тепловых сетей, имеют место большие потери тепла и утечки теплоносителя. Потери тепла при транспортировке до потребителей составляют более 5,5 %. Одной из причин превышения норматива потерь тепла в сетях является их высокая изношенность.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Планово-предупредительный ремонт сетей и оборудования систем коммунальной  энергетики полностью уступил место аварийно-восстановительным работам, единичные затраты на проведение которых в 2,5-3 раза выше, чем затраты на плановые ремонты.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Недостаток средств на их проведение  приводит к лавинообразному накоплению </w:t>
      </w:r>
      <w:proofErr w:type="spellStart"/>
      <w:r w:rsidRPr="00187902">
        <w:rPr>
          <w:rFonts w:ascii="Times New Roman" w:eastAsia="Times New Roman" w:hAnsi="Times New Roman"/>
          <w:lang w:eastAsia="ru-RU"/>
        </w:rPr>
        <w:t>недоремонтов</w:t>
      </w:r>
      <w:proofErr w:type="spellEnd"/>
      <w:r w:rsidRPr="00187902">
        <w:rPr>
          <w:rFonts w:ascii="Times New Roman" w:eastAsia="Times New Roman" w:hAnsi="Times New Roman"/>
          <w:lang w:eastAsia="ru-RU"/>
        </w:rPr>
        <w:t xml:space="preserve"> и падению надежности  сетей.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Основными проблемами системы теплоснабжения является: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температурный график котельной 65-50ᴼС. График рассчитывается из условия  необходимости </w:t>
      </w:r>
      <w:proofErr w:type="gramStart"/>
      <w:r w:rsidRPr="00187902">
        <w:rPr>
          <w:rFonts w:ascii="Times New Roman" w:eastAsia="Times New Roman" w:hAnsi="Times New Roman"/>
          <w:lang w:eastAsia="ru-RU"/>
        </w:rPr>
        <w:t>обеспечить потребность здания в</w:t>
      </w:r>
      <w:proofErr w:type="gramEnd"/>
      <w:r w:rsidRPr="00187902">
        <w:rPr>
          <w:rFonts w:ascii="Times New Roman" w:eastAsia="Times New Roman" w:hAnsi="Times New Roman"/>
          <w:lang w:eastAsia="ru-RU"/>
        </w:rPr>
        <w:t xml:space="preserve"> тепловой энергии, чтобы обеспечить оптимальную температуру  в помещениях (не ниже 18°С), и определяет, какая температура должна быть на входе перед </w:t>
      </w:r>
      <w:hyperlink r:id="rId12" w:tgtFrame="_blank" w:tooltip="Элеваторный узел. Схема элеваторного узла." w:history="1">
        <w:r w:rsidRPr="00187902">
          <w:rPr>
            <w:rFonts w:ascii="Times New Roman" w:eastAsia="Times New Roman" w:hAnsi="Times New Roman"/>
            <w:lang w:eastAsia="ru-RU"/>
          </w:rPr>
          <w:t>элеваторным узлом смешения</w:t>
        </w:r>
      </w:hyperlink>
      <w:r w:rsidRPr="00187902">
        <w:rPr>
          <w:rFonts w:ascii="Times New Roman" w:eastAsia="Times New Roman" w:hAnsi="Times New Roman"/>
          <w:color w:val="000000"/>
          <w:sz w:val="28"/>
          <w:szCs w:val="28"/>
          <w:lang w:eastAsia="ru-RU"/>
        </w:rPr>
        <w:t xml:space="preserve">, </w:t>
      </w:r>
      <w:r w:rsidRPr="00187902">
        <w:rPr>
          <w:rFonts w:ascii="Times New Roman" w:eastAsia="Times New Roman" w:hAnsi="Times New Roman"/>
          <w:lang w:eastAsia="ru-RU"/>
        </w:rPr>
        <w:t>чтобы получить комфортную температуру в помещениях.  Оптимальным и самым минимальным считается график 95-70ᴼС</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значительный износ котельных и тепловых сетей теплоснабжения;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низкий показатель загруженности производственных мощностей, как следствие   </w:t>
      </w:r>
      <w:r w:rsidRPr="00187902">
        <w:rPr>
          <w:rFonts w:ascii="Times New Roman" w:eastAsia="Times New Roman" w:hAnsi="Times New Roman"/>
          <w:lang w:eastAsia="ru-RU"/>
        </w:rPr>
        <w:br/>
        <w:t xml:space="preserve">- высокая стоимость приводит </w:t>
      </w:r>
      <w:proofErr w:type="gramStart"/>
      <w:r w:rsidRPr="00187902">
        <w:rPr>
          <w:rFonts w:ascii="Times New Roman" w:eastAsia="Times New Roman" w:hAnsi="Times New Roman"/>
          <w:lang w:eastAsia="ru-RU"/>
        </w:rPr>
        <w:t>к</w:t>
      </w:r>
      <w:proofErr w:type="gramEnd"/>
      <w:r w:rsidRPr="00187902">
        <w:rPr>
          <w:rFonts w:ascii="Times New Roman" w:eastAsia="Times New Roman" w:hAnsi="Times New Roman"/>
          <w:lang w:eastAsia="ru-RU"/>
        </w:rPr>
        <w:t xml:space="preserve"> низкой востребованности услуги потребителями;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на котельных не позволяет определить достоверную информацию об объеме выработанной тепловой энергии и потерях.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Изношенность котлов, котельного оборудования и тепловых сетей приводит к высоким потерям тепла в сетях при транспортировке, а также к большому числу аварий и отключений. </w:t>
      </w:r>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 xml:space="preserve">          Отсутствие приборов учета выработки тепла на источниках выработки тепловой энергии и у потребителей, не дает возможности предприятию определить точные потери тепла в сетях. Расход топлива и электроэнергии на выработку тепла показывает объем потерь в сетях выше допустимого норматива.</w:t>
      </w:r>
    </w:p>
    <w:p w:rsidR="00187902" w:rsidRPr="00187902" w:rsidRDefault="00187902" w:rsidP="00187902">
      <w:pPr>
        <w:tabs>
          <w:tab w:val="left" w:pos="2459"/>
        </w:tabs>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9</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Перечень целевых показателей эффективности передачи тепловой энергии в зоне действий источников.</w:t>
      </w:r>
    </w:p>
    <w:tbl>
      <w:tblPr>
        <w:tblW w:w="5000" w:type="pct"/>
        <w:tblLook w:val="04A0" w:firstRow="1" w:lastRow="0" w:firstColumn="1" w:lastColumn="0" w:noHBand="0" w:noVBand="1"/>
      </w:tblPr>
      <w:tblGrid>
        <w:gridCol w:w="6245"/>
        <w:gridCol w:w="1552"/>
        <w:gridCol w:w="620"/>
        <w:gridCol w:w="1154"/>
      </w:tblGrid>
      <w:tr w:rsidR="00187902" w:rsidRPr="00187902" w:rsidTr="00187902">
        <w:trPr>
          <w:trHeight w:val="63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Котельная</w:t>
            </w:r>
          </w:p>
        </w:tc>
        <w:tc>
          <w:tcPr>
            <w:tcW w:w="811"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Единица измерения</w:t>
            </w:r>
          </w:p>
        </w:tc>
        <w:tc>
          <w:tcPr>
            <w:tcW w:w="324"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 </w:t>
            </w:r>
            <w:proofErr w:type="gramStart"/>
            <w:r w:rsidRPr="00187902">
              <w:rPr>
                <w:rFonts w:ascii="Times New Roman" w:eastAsia="Times New Roman" w:hAnsi="Times New Roman"/>
                <w:color w:val="000000"/>
                <w:sz w:val="22"/>
                <w:szCs w:val="20"/>
                <w:lang w:eastAsia="ru-RU"/>
              </w:rPr>
              <w:t>п</w:t>
            </w:r>
            <w:proofErr w:type="gramEnd"/>
            <w:r w:rsidRPr="00187902">
              <w:rPr>
                <w:rFonts w:ascii="Times New Roman" w:eastAsia="Times New Roman" w:hAnsi="Times New Roman"/>
                <w:color w:val="000000"/>
                <w:sz w:val="22"/>
                <w:szCs w:val="20"/>
                <w:lang w:eastAsia="ru-RU"/>
              </w:rPr>
              <w:t>/п</w:t>
            </w:r>
          </w:p>
        </w:tc>
        <w:tc>
          <w:tcPr>
            <w:tcW w:w="603"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котельная </w:t>
            </w:r>
          </w:p>
        </w:tc>
      </w:tr>
      <w:tr w:rsidR="00187902" w:rsidRPr="00187902" w:rsidTr="00187902">
        <w:trPr>
          <w:trHeight w:val="539"/>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lastRenderedPageBreak/>
              <w:t>Расчетное количество теплоты, отпущенное в сеть</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8E257C">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r w:rsidR="008E257C">
              <w:rPr>
                <w:rFonts w:ascii="Times New Roman" w:eastAsia="Times New Roman" w:hAnsi="Times New Roman"/>
                <w:color w:val="000000"/>
                <w:sz w:val="22"/>
                <w:szCs w:val="20"/>
                <w:lang w:eastAsia="ru-RU"/>
              </w:rPr>
              <w:t>836</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3</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через изоляционные конструкции теплопроводов</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4</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0,001</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 утечкой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proofErr w:type="spellStart"/>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.Г</w:t>
            </w:r>
            <w:proofErr w:type="gramEnd"/>
            <w:r w:rsidRPr="00187902">
              <w:rPr>
                <w:rFonts w:ascii="Times New Roman" w:eastAsia="Times New Roman" w:hAnsi="Times New Roman"/>
                <w:color w:val="000000"/>
                <w:sz w:val="22"/>
                <w:szCs w:val="20"/>
                <w:lang w:eastAsia="ru-RU"/>
              </w:rPr>
              <w:t>кал</w:t>
            </w:r>
            <w:proofErr w:type="spellEnd"/>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630"/>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То же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 </w:t>
            </w:r>
            <w:proofErr w:type="gramStart"/>
            <w:r w:rsidRPr="00187902">
              <w:rPr>
                <w:rFonts w:ascii="Times New Roman" w:eastAsia="Times New Roman" w:hAnsi="Times New Roman"/>
                <w:color w:val="000000"/>
                <w:sz w:val="22"/>
                <w:szCs w:val="20"/>
                <w:lang w:eastAsia="ru-RU"/>
              </w:rPr>
              <w:t>от</w:t>
            </w:r>
            <w:proofErr w:type="gramEnd"/>
            <w:r w:rsidRPr="00187902">
              <w:rPr>
                <w:rFonts w:ascii="Times New Roman" w:eastAsia="Times New Roman" w:hAnsi="Times New Roman"/>
                <w:color w:val="000000"/>
                <w:sz w:val="22"/>
                <w:szCs w:val="20"/>
                <w:lang w:eastAsia="ru-RU"/>
              </w:rPr>
              <w:t xml:space="preserve"> отпуска тепловой энергии с коллекторов источника тепловой энергии</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7</w:t>
            </w:r>
          </w:p>
        </w:tc>
        <w:tc>
          <w:tcPr>
            <w:tcW w:w="603"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0,005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Потери теплоносителя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тыс</w:t>
            </w:r>
            <w:proofErr w:type="gramStart"/>
            <w:r w:rsidRPr="00187902">
              <w:rPr>
                <w:rFonts w:ascii="Times New Roman" w:eastAsia="Times New Roman" w:hAnsi="Times New Roman"/>
                <w:color w:val="000000"/>
                <w:sz w:val="22"/>
                <w:szCs w:val="20"/>
                <w:lang w:eastAsia="ru-RU"/>
              </w:rPr>
              <w:t>.м</w:t>
            </w:r>
            <w:proofErr w:type="gramEnd"/>
            <w:r w:rsidRPr="00187902">
              <w:rPr>
                <w:rFonts w:ascii="Times New Roman" w:eastAsia="Times New Roman" w:hAnsi="Times New Roman"/>
                <w:color w:val="000000"/>
                <w:sz w:val="22"/>
                <w:szCs w:val="20"/>
                <w:lang w:eastAsia="ru-RU"/>
              </w:rPr>
              <w:t>3</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8</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Фактический радиус теплоснабжения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км</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9</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r w:rsidR="00187902" w:rsidRPr="00187902" w:rsidTr="00187902">
        <w:trPr>
          <w:trHeight w:val="823"/>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Температура теплоносителя в подающем теплопроводе, принятая для проектирования тепловых сетей</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10</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65</w:t>
            </w:r>
          </w:p>
        </w:tc>
      </w:tr>
      <w:tr w:rsidR="00187902" w:rsidRPr="00187902" w:rsidTr="00187902">
        <w:trPr>
          <w:trHeight w:val="69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Расчетная температура теплоносителя в обратном теплопроводе</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11</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50</w:t>
            </w:r>
          </w:p>
        </w:tc>
      </w:tr>
      <w:tr w:rsidR="00187902" w:rsidRPr="00187902" w:rsidTr="00187902">
        <w:trPr>
          <w:trHeight w:val="972"/>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 xml:space="preserve">Разность температур теплоносителя </w:t>
            </w:r>
            <w:proofErr w:type="gramStart"/>
            <w:r w:rsidRPr="00187902">
              <w:rPr>
                <w:rFonts w:ascii="Times New Roman" w:eastAsia="Times New Roman" w:hAnsi="Times New Roman"/>
                <w:color w:val="000000"/>
                <w:sz w:val="22"/>
                <w:szCs w:val="20"/>
                <w:lang w:eastAsia="ru-RU"/>
              </w:rPr>
              <w:t>в</w:t>
            </w:r>
            <w:proofErr w:type="gramEnd"/>
            <w:r w:rsidRPr="00187902">
              <w:rPr>
                <w:rFonts w:ascii="Times New Roman" w:eastAsia="Times New Roman" w:hAnsi="Times New Roman"/>
                <w:color w:val="000000"/>
                <w:sz w:val="22"/>
                <w:szCs w:val="20"/>
                <w:lang w:eastAsia="ru-RU"/>
              </w:rPr>
              <w:t xml:space="preserve"> подающей и обратной  </w:t>
            </w:r>
            <w:proofErr w:type="spellStart"/>
            <w:r w:rsidRPr="00187902">
              <w:rPr>
                <w:rFonts w:ascii="Times New Roman" w:eastAsia="Times New Roman" w:hAnsi="Times New Roman"/>
                <w:color w:val="000000"/>
                <w:sz w:val="22"/>
                <w:szCs w:val="20"/>
                <w:lang w:eastAsia="ru-RU"/>
              </w:rPr>
              <w:t>тепломагистрали</w:t>
            </w:r>
            <w:proofErr w:type="spellEnd"/>
            <w:r w:rsidRPr="00187902">
              <w:rPr>
                <w:rFonts w:ascii="Times New Roman" w:eastAsia="Times New Roman" w:hAnsi="Times New Roman"/>
                <w:color w:val="000000"/>
                <w:sz w:val="22"/>
                <w:szCs w:val="20"/>
                <w:lang w:eastAsia="ru-RU"/>
              </w:rPr>
              <w:t xml:space="preserve">   при расчетной температуре наружного воздуха, в </w:t>
            </w:r>
            <w:proofErr w:type="spellStart"/>
            <w:r w:rsidRPr="00187902">
              <w:rPr>
                <w:rFonts w:ascii="Times New Roman" w:eastAsia="Times New Roman" w:hAnsi="Times New Roman"/>
                <w:color w:val="000000"/>
                <w:sz w:val="22"/>
                <w:szCs w:val="20"/>
                <w:lang w:eastAsia="ru-RU"/>
              </w:rPr>
              <w:t>т.ч</w:t>
            </w:r>
            <w:proofErr w:type="spellEnd"/>
            <w:r w:rsidRPr="00187902">
              <w:rPr>
                <w:rFonts w:ascii="Times New Roman" w:eastAsia="Times New Roman" w:hAnsi="Times New Roman"/>
                <w:color w:val="000000"/>
                <w:sz w:val="22"/>
                <w:szCs w:val="20"/>
                <w:lang w:eastAsia="ru-RU"/>
              </w:rPr>
              <w:t>.</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12</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15</w:t>
            </w:r>
          </w:p>
        </w:tc>
      </w:tr>
      <w:tr w:rsidR="00187902" w:rsidRPr="00187902" w:rsidTr="00187902">
        <w:trPr>
          <w:trHeight w:val="315"/>
        </w:trPr>
        <w:tc>
          <w:tcPr>
            <w:tcW w:w="3262"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нормативная</w:t>
            </w:r>
          </w:p>
        </w:tc>
        <w:tc>
          <w:tcPr>
            <w:tcW w:w="811"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°С</w:t>
            </w:r>
          </w:p>
        </w:tc>
        <w:tc>
          <w:tcPr>
            <w:tcW w:w="324"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13</w:t>
            </w:r>
          </w:p>
        </w:tc>
        <w:tc>
          <w:tcPr>
            <w:tcW w:w="603" w:type="pct"/>
            <w:tcBorders>
              <w:top w:val="nil"/>
              <w:left w:val="nil"/>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color w:val="000000"/>
                <w:sz w:val="22"/>
                <w:szCs w:val="20"/>
                <w:lang w:eastAsia="ru-RU"/>
              </w:rPr>
            </w:pPr>
            <w:r w:rsidRPr="00187902">
              <w:rPr>
                <w:rFonts w:ascii="Times New Roman" w:eastAsia="Times New Roman" w:hAnsi="Times New Roman"/>
                <w:color w:val="000000"/>
                <w:sz w:val="22"/>
                <w:szCs w:val="20"/>
                <w:lang w:eastAsia="ru-RU"/>
              </w:rPr>
              <w:t>25</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pPr>
    </w:p>
    <w:p w:rsidR="00187902" w:rsidRPr="00187902" w:rsidRDefault="00187902" w:rsidP="00187902">
      <w:pPr>
        <w:numPr>
          <w:ilvl w:val="0"/>
          <w:numId w:val="19"/>
        </w:numPr>
        <w:tabs>
          <w:tab w:val="num" w:pos="0"/>
        </w:tabs>
        <w:ind w:firstLine="709"/>
        <w:contextualSpacing/>
        <w:jc w:val="center"/>
        <w:rPr>
          <w:rFonts w:ascii="Times New Roman" w:eastAsia="Times New Roman" w:hAnsi="Times New Roman"/>
          <w:b/>
          <w:lang w:eastAsia="ru-RU"/>
        </w:rPr>
      </w:pPr>
      <w:r w:rsidRPr="00187902">
        <w:rPr>
          <w:rFonts w:ascii="Times New Roman" w:eastAsia="Times New Roman" w:hAnsi="Times New Roman"/>
          <w:b/>
          <w:lang w:eastAsia="ru-RU"/>
        </w:rPr>
        <w:t>Перспективное потребление тепловой энергии на цели теплоснабжения</w:t>
      </w:r>
    </w:p>
    <w:p w:rsidR="00187902" w:rsidRPr="00187902" w:rsidRDefault="00187902" w:rsidP="00187902">
      <w:pPr>
        <w:keepNext/>
        <w:numPr>
          <w:ilvl w:val="1"/>
          <w:numId w:val="19"/>
        </w:numPr>
        <w:tabs>
          <w:tab w:val="num" w:pos="0"/>
        </w:tabs>
        <w:ind w:firstLine="709"/>
        <w:jc w:val="both"/>
        <w:outlineLvl w:val="0"/>
        <w:rPr>
          <w:rFonts w:ascii="Times New Roman" w:eastAsia="Times New Roman" w:hAnsi="Times New Roman"/>
          <w:bCs/>
          <w:kern w:val="32"/>
          <w:lang w:val="x-none" w:eastAsia="ru-RU"/>
        </w:rPr>
      </w:pPr>
      <w:bookmarkStart w:id="9" w:name="_Toc365711342"/>
      <w:r w:rsidRPr="00187902">
        <w:rPr>
          <w:rFonts w:ascii="Times New Roman" w:eastAsia="Times New Roman" w:hAnsi="Times New Roman"/>
          <w:b/>
          <w:kern w:val="32"/>
          <w:lang w:val="x-none" w:eastAsia="ru-RU"/>
        </w:rPr>
        <w:t>Площадь строительных фондов и прирост строительных фондов по расчетным элементам территориального деления</w:t>
      </w:r>
      <w:bookmarkEnd w:id="9"/>
      <w:r w:rsidRPr="00187902">
        <w:rPr>
          <w:rFonts w:ascii="Times New Roman" w:eastAsia="Times New Roman" w:hAnsi="Times New Roman"/>
          <w:bCs/>
          <w:kern w:val="32"/>
          <w:lang w:val="x-none" w:eastAsia="ru-RU"/>
        </w:rPr>
        <w:t>.</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Исходными материалами для определения перспективного потребления тепловой энергии на цели теплоснабжения являлись данные из разработанной в 2013 году Программы комплексного развития систем коммунальной инфраструктуры администрации Комарьевского сельсовета на 2013- 2020 годы»</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szCs w:val="28"/>
          <w:lang w:eastAsia="ru-RU"/>
        </w:rPr>
        <w:t xml:space="preserve">. </w:t>
      </w:r>
    </w:p>
    <w:p w:rsidR="00187902" w:rsidRPr="00187902" w:rsidRDefault="00187902" w:rsidP="00187902">
      <w:pPr>
        <w:keepNext/>
        <w:numPr>
          <w:ilvl w:val="2"/>
          <w:numId w:val="19"/>
        </w:numPr>
        <w:ind w:firstLine="680"/>
        <w:jc w:val="both"/>
        <w:outlineLvl w:val="1"/>
        <w:rPr>
          <w:rFonts w:ascii="Times New Roman" w:eastAsia="Times New Roman" w:hAnsi="Times New Roman"/>
          <w:b/>
          <w:bCs/>
          <w:i/>
          <w:lang w:val="x-none" w:eastAsia="ru-RU"/>
        </w:rPr>
      </w:pPr>
      <w:bookmarkStart w:id="10" w:name="_Toc365711343"/>
      <w:r w:rsidRPr="00187902">
        <w:rPr>
          <w:rFonts w:ascii="Times New Roman" w:eastAsia="Times New Roman" w:hAnsi="Times New Roman"/>
          <w:b/>
          <w:bCs/>
          <w:i/>
          <w:lang w:val="x-none" w:eastAsia="ru-RU"/>
        </w:rPr>
        <w:t>Прогноз потребления тепловой энергии, приросты потребления тепловой энергии по видам потребления.</w:t>
      </w:r>
      <w:bookmarkEnd w:id="10"/>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разработки схемы теплоснабжения тепловые нагрузки определены: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существующей жилой застройке и объектам соцкультбыта - по проектам с уточнением по фактическим тепловым нагрузкам;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основу расчетов приняты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 тепловых нагрузок </w:t>
      </w:r>
      <w:proofErr w:type="gramStart"/>
      <w:r w:rsidRPr="00187902">
        <w:rPr>
          <w:rFonts w:ascii="Times New Roman" w:eastAsia="Times New Roman" w:hAnsi="Times New Roman"/>
          <w:color w:val="000000"/>
          <w:lang w:eastAsia="ru-RU"/>
        </w:rPr>
        <w:t>по</w:t>
      </w:r>
      <w:proofErr w:type="gramEnd"/>
      <w:r w:rsidRPr="00187902">
        <w:rPr>
          <w:rFonts w:ascii="Times New Roman" w:eastAsia="Times New Roman" w:hAnsi="Times New Roman"/>
          <w:color w:val="000000"/>
          <w:lang w:eastAsia="ru-RU"/>
        </w:rPr>
        <w:t xml:space="preserve"> вновь </w:t>
      </w:r>
      <w:proofErr w:type="gramStart"/>
      <w:r w:rsidRPr="00187902">
        <w:rPr>
          <w:rFonts w:ascii="Times New Roman" w:eastAsia="Times New Roman" w:hAnsi="Times New Roman"/>
          <w:color w:val="000000"/>
          <w:lang w:eastAsia="ru-RU"/>
        </w:rPr>
        <w:t>проектируемой</w:t>
      </w:r>
      <w:proofErr w:type="gramEnd"/>
      <w:r w:rsidRPr="00187902">
        <w:rPr>
          <w:rFonts w:ascii="Times New Roman" w:eastAsia="Times New Roman" w:hAnsi="Times New Roman"/>
          <w:color w:val="000000"/>
          <w:lang w:eastAsia="ru-RU"/>
        </w:rPr>
        <w:t xml:space="preserve"> жилой застройки и соцкультбыту выполнен в соответствии со СНиП 41-02-2003 (2.04.07-86).</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 основу расчетов положены следующие исходные данные:</w:t>
      </w:r>
    </w:p>
    <w:p w:rsidR="00187902" w:rsidRPr="00187902" w:rsidRDefault="00187902" w:rsidP="00187902">
      <w:pPr>
        <w:ind w:firstLine="680"/>
        <w:jc w:val="both"/>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Расчетная температура наружного воздуха для проектирования систем отопления  </w:t>
      </w:r>
      <w:proofErr w:type="spellStart"/>
      <w:proofErr w:type="gramStart"/>
      <w:r w:rsidRPr="00187902">
        <w:rPr>
          <w:rFonts w:ascii="Times New Roman" w:eastAsia="Times New Roman" w:hAnsi="Times New Roman"/>
          <w:color w:val="000000"/>
          <w:lang w:eastAsia="ru-RU"/>
        </w:rPr>
        <w:t>t</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vertAlign w:val="subscript"/>
          <w:lang w:eastAsia="ru-RU"/>
        </w:rPr>
        <w:t xml:space="preserve"> </w:t>
      </w:r>
      <w:r w:rsidRPr="00187902">
        <w:rPr>
          <w:rFonts w:ascii="Times New Roman" w:eastAsia="Times New Roman" w:hAnsi="Times New Roman"/>
          <w:color w:val="000000"/>
          <w:lang w:eastAsia="ru-RU"/>
        </w:rPr>
        <w:t>= -39°С.</w:t>
      </w:r>
    </w:p>
    <w:p w:rsidR="00187902" w:rsidRPr="00187902" w:rsidRDefault="00187902" w:rsidP="00187902">
      <w:pPr>
        <w:ind w:firstLine="680"/>
        <w:jc w:val="both"/>
        <w:rPr>
          <w:rFonts w:ascii="Times New Roman" w:eastAsia="Times New Roman" w:hAnsi="Times New Roman"/>
          <w:color w:val="000000"/>
          <w:lang w:eastAsia="ru-RU"/>
        </w:rPr>
      </w:pPr>
    </w:p>
    <w:p w:rsidR="00187902" w:rsidRPr="00187902" w:rsidRDefault="00187902" w:rsidP="00187902">
      <w:pPr>
        <w:keepNext/>
        <w:numPr>
          <w:ilvl w:val="1"/>
          <w:numId w:val="41"/>
        </w:numPr>
        <w:ind w:firstLine="709"/>
        <w:jc w:val="both"/>
        <w:outlineLvl w:val="0"/>
        <w:rPr>
          <w:rFonts w:ascii="Times New Roman" w:eastAsia="Times New Roman" w:hAnsi="Times New Roman"/>
          <w:b/>
          <w:bCs/>
          <w:kern w:val="32"/>
          <w:lang w:eastAsia="ru-RU"/>
        </w:rPr>
      </w:pPr>
      <w:bookmarkStart w:id="11" w:name="_Toc365711344"/>
      <w:r w:rsidRPr="00187902">
        <w:rPr>
          <w:rFonts w:ascii="Times New Roman" w:eastAsia="Times New Roman" w:hAnsi="Times New Roman"/>
          <w:b/>
          <w:bCs/>
          <w:kern w:val="32"/>
          <w:lang w:eastAsia="ru-RU"/>
        </w:rPr>
        <w:t xml:space="preserve"> </w:t>
      </w:r>
      <w:r w:rsidRPr="00187902">
        <w:rPr>
          <w:rFonts w:ascii="Times New Roman" w:eastAsia="Times New Roman" w:hAnsi="Times New Roman"/>
          <w:b/>
          <w:bCs/>
          <w:kern w:val="32"/>
          <w:lang w:val="x-none" w:eastAsia="ru-RU"/>
        </w:rPr>
        <w:t>Мастер-план разработки схемы теплоснабжения.</w:t>
      </w:r>
      <w:bookmarkEnd w:id="11"/>
    </w:p>
    <w:p w:rsidR="00187902" w:rsidRPr="00187902" w:rsidRDefault="00187902" w:rsidP="00187902">
      <w:pPr>
        <w:widowControl w:val="0"/>
        <w:adjustRightInd w:val="0"/>
        <w:ind w:firstLine="709"/>
        <w:jc w:val="both"/>
        <w:textAlignment w:val="baseline"/>
        <w:outlineLvl w:val="1"/>
        <w:rPr>
          <w:rFonts w:ascii="Times New Roman" w:eastAsia="Times New Roman" w:hAnsi="Times New Roman"/>
          <w:b/>
          <w:bCs/>
          <w:i/>
          <w:lang w:eastAsia="ru-RU"/>
        </w:rPr>
      </w:pPr>
      <w:bookmarkStart w:id="12" w:name="_Toc365711345"/>
      <w:r w:rsidRPr="00187902">
        <w:rPr>
          <w:rFonts w:ascii="Times New Roman" w:eastAsia="Times New Roman" w:hAnsi="Times New Roman"/>
          <w:b/>
          <w:bCs/>
          <w:i/>
          <w:lang w:eastAsia="ru-RU"/>
        </w:rPr>
        <w:t xml:space="preserve">2.2.1 </w:t>
      </w:r>
      <w:r w:rsidRPr="00187902">
        <w:rPr>
          <w:rFonts w:ascii="Times New Roman" w:eastAsia="Times New Roman" w:hAnsi="Times New Roman"/>
          <w:b/>
          <w:bCs/>
          <w:i/>
          <w:lang w:val="x-none" w:eastAsia="ru-RU"/>
        </w:rPr>
        <w:t>Общие положения:</w:t>
      </w:r>
      <w:bookmarkEnd w:id="12"/>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ab/>
        <w:t>Мастер-план в схеме теплоснабжения выполняется в соответствии с требованиями к схеме теплоснабжения для формирования нескольких вариантов развития системы теплоснабжения, из которых будет отобран рекомендуемый вариант развития схемы теплоснабжения.</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center"/>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instrText>SEQ</w:instrText>
      </w:r>
      <w:r w:rsidRPr="00187902">
        <w:rPr>
          <w:rFonts w:ascii="Times New Roman" w:eastAsia="Times New Roman" w:hAnsi="Times New Roman"/>
          <w:szCs w:val="20"/>
          <w:lang w:eastAsia="x-none"/>
        </w:rPr>
        <w:instrText xml:space="preserve"> Таблица \* </w:instrText>
      </w:r>
      <w:r w:rsidRPr="00187902">
        <w:rPr>
          <w:rFonts w:ascii="Times New Roman" w:eastAsia="Times New Roman" w:hAnsi="Times New Roman"/>
          <w:szCs w:val="20"/>
          <w:lang w:val="en-US" w:eastAsia="x-none"/>
        </w:rPr>
        <w:instrText>ARABIC</w:instrText>
      </w:r>
      <w:r w:rsidRPr="00187902">
        <w:rPr>
          <w:rFonts w:ascii="Times New Roman" w:eastAsia="Times New Roman" w:hAnsi="Times New Roman"/>
          <w:szCs w:val="20"/>
          <w:lang w:eastAsia="x-none"/>
        </w:rPr>
        <w:instrText xml:space="preserve">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10</w:t>
      </w:r>
      <w:r w:rsidRPr="00187902">
        <w:rPr>
          <w:rFonts w:ascii="Times New Roman" w:eastAsia="Times New Roman" w:hAnsi="Times New Roman"/>
          <w:szCs w:val="20"/>
          <w:lang w:val="en-US" w:eastAsia="x-none"/>
        </w:rPr>
        <w:fldChar w:fldCharType="end"/>
      </w:r>
      <w:r w:rsidRPr="00187902">
        <w:rPr>
          <w:rFonts w:ascii="Times New Roman" w:eastAsia="Times New Roman" w:hAnsi="Times New Roman"/>
          <w:szCs w:val="20"/>
          <w:lang w:eastAsia="x-none"/>
        </w:rPr>
        <w:t>. Перспективные нагрузки для подключения существующих жилых домов</w:t>
      </w:r>
    </w:p>
    <w:tbl>
      <w:tblPr>
        <w:tblW w:w="5000" w:type="pct"/>
        <w:tblLook w:val="04A0" w:firstRow="1" w:lastRow="0" w:firstColumn="1" w:lastColumn="0" w:noHBand="0" w:noVBand="1"/>
      </w:tblPr>
      <w:tblGrid>
        <w:gridCol w:w="724"/>
        <w:gridCol w:w="1642"/>
        <w:gridCol w:w="1962"/>
        <w:gridCol w:w="1275"/>
        <w:gridCol w:w="1294"/>
        <w:gridCol w:w="2674"/>
      </w:tblGrid>
      <w:tr w:rsidR="00187902" w:rsidRPr="00187902" w:rsidTr="00187902">
        <w:trPr>
          <w:trHeight w:val="315"/>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945"/>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w:t>
            </w:r>
            <w:proofErr w:type="gramStart"/>
            <w:r w:rsidRPr="00187902">
              <w:rPr>
                <w:rFonts w:ascii="Times New Roman" w:eastAsia="Times New Roman" w:hAnsi="Times New Roman"/>
                <w:color w:val="000000"/>
                <w:sz w:val="22"/>
                <w:lang w:eastAsia="ru-RU"/>
              </w:rPr>
              <w:t>п</w:t>
            </w:r>
            <w:proofErr w:type="gramEnd"/>
            <w:r w:rsidRPr="00187902">
              <w:rPr>
                <w:rFonts w:ascii="Times New Roman" w:eastAsia="Times New Roman" w:hAnsi="Times New Roman"/>
                <w:color w:val="000000"/>
                <w:sz w:val="22"/>
                <w:lang w:eastAsia="ru-RU"/>
              </w:rPr>
              <w:t>/п</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наименование</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адрес</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ный</w:t>
            </w:r>
            <w:proofErr w:type="spellEnd"/>
            <w:proofErr w:type="gramEnd"/>
            <w:r w:rsidRPr="00187902">
              <w:rPr>
                <w:rFonts w:ascii="Times New Roman" w:eastAsia="Times New Roman" w:hAnsi="Times New Roman"/>
                <w:color w:val="000000"/>
                <w:sz w:val="22"/>
                <w:lang w:eastAsia="ru-RU"/>
              </w:rPr>
              <w:t xml:space="preserve"> объем,V,м³</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Строитель-</w:t>
            </w:r>
            <w:proofErr w:type="spellStart"/>
            <w:r w:rsidRPr="00187902">
              <w:rPr>
                <w:rFonts w:ascii="Times New Roman" w:eastAsia="Times New Roman" w:hAnsi="Times New Roman"/>
                <w:color w:val="000000"/>
                <w:sz w:val="22"/>
                <w:lang w:eastAsia="ru-RU"/>
              </w:rPr>
              <w:t>ная</w:t>
            </w:r>
            <w:proofErr w:type="spellEnd"/>
            <w:r w:rsidRPr="00187902">
              <w:rPr>
                <w:rFonts w:ascii="Times New Roman" w:eastAsia="Times New Roman" w:hAnsi="Times New Roman"/>
                <w:color w:val="000000"/>
                <w:sz w:val="22"/>
                <w:lang w:eastAsia="ru-RU"/>
              </w:rPr>
              <w:t xml:space="preserve"> площадь</w:t>
            </w:r>
            <w:proofErr w:type="gramStart"/>
            <w:r w:rsidRPr="00187902">
              <w:rPr>
                <w:rFonts w:ascii="Times New Roman" w:eastAsia="Times New Roman" w:hAnsi="Times New Roman"/>
                <w:color w:val="000000"/>
                <w:sz w:val="22"/>
                <w:lang w:eastAsia="ru-RU"/>
              </w:rPr>
              <w:t>,м</w:t>
            </w:r>
            <w:proofErr w:type="gramEnd"/>
            <w:r w:rsidRPr="00187902">
              <w:rPr>
                <w:rFonts w:ascii="Times New Roman" w:eastAsia="Times New Roman" w:hAnsi="Times New Roman"/>
                <w:color w:val="000000"/>
                <w:sz w:val="22"/>
                <w:lang w:eastAsia="ru-RU"/>
              </w:rPr>
              <w:t>²</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Тепловая нагрузка, Q, 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 xml:space="preserve"> (по фактической тепловой нагрузке)</w:t>
            </w:r>
          </w:p>
        </w:tc>
      </w:tr>
      <w:tr w:rsidR="00187902" w:rsidRPr="00187902" w:rsidTr="00187902">
        <w:trPr>
          <w:trHeight w:val="630"/>
        </w:trPr>
        <w:tc>
          <w:tcPr>
            <w:tcW w:w="37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w:t>
            </w:r>
          </w:p>
        </w:tc>
        <w:tc>
          <w:tcPr>
            <w:tcW w:w="85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Магазин</w:t>
            </w:r>
          </w:p>
        </w:tc>
        <w:tc>
          <w:tcPr>
            <w:tcW w:w="102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ул</w:t>
            </w:r>
            <w:proofErr w:type="gramStart"/>
            <w:r w:rsidRPr="00187902">
              <w:rPr>
                <w:rFonts w:ascii="Times New Roman" w:eastAsia="Times New Roman" w:hAnsi="Times New Roman"/>
                <w:color w:val="000000"/>
                <w:sz w:val="22"/>
                <w:lang w:eastAsia="ru-RU"/>
              </w:rPr>
              <w:t>.О</w:t>
            </w:r>
            <w:proofErr w:type="gramEnd"/>
            <w:r w:rsidRPr="00187902">
              <w:rPr>
                <w:rFonts w:ascii="Times New Roman" w:eastAsia="Times New Roman" w:hAnsi="Times New Roman"/>
                <w:color w:val="000000"/>
                <w:sz w:val="22"/>
                <w:lang w:eastAsia="ru-RU"/>
              </w:rPr>
              <w:t>ктябрьская</w:t>
            </w:r>
            <w:proofErr w:type="spellEnd"/>
            <w:r w:rsidRPr="00187902">
              <w:rPr>
                <w:rFonts w:ascii="Times New Roman" w:eastAsia="Times New Roman" w:hAnsi="Times New Roman"/>
                <w:color w:val="000000"/>
                <w:sz w:val="22"/>
                <w:lang w:eastAsia="ru-RU"/>
              </w:rPr>
              <w:t>, 26</w:t>
            </w:r>
          </w:p>
        </w:tc>
        <w:tc>
          <w:tcPr>
            <w:tcW w:w="66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103,5</w:t>
            </w:r>
          </w:p>
        </w:tc>
        <w:tc>
          <w:tcPr>
            <w:tcW w:w="67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41,4</w:t>
            </w:r>
          </w:p>
        </w:tc>
        <w:tc>
          <w:tcPr>
            <w:tcW w:w="1397"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0,04</w:t>
            </w:r>
          </w:p>
        </w:tc>
      </w:tr>
      <w:tr w:rsidR="00187902" w:rsidRPr="00187902" w:rsidTr="00187902">
        <w:trPr>
          <w:trHeight w:val="315"/>
        </w:trPr>
        <w:tc>
          <w:tcPr>
            <w:tcW w:w="378" w:type="pct"/>
            <w:tcBorders>
              <w:top w:val="nil"/>
              <w:left w:val="single" w:sz="4" w:space="0" w:color="auto"/>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858"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025" w:type="pct"/>
            <w:tcBorders>
              <w:top w:val="nil"/>
              <w:left w:val="nil"/>
              <w:bottom w:val="single" w:sz="4" w:space="0" w:color="auto"/>
              <w:right w:val="nil"/>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6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676" w:type="pct"/>
            <w:tcBorders>
              <w:top w:val="nil"/>
              <w:left w:val="nil"/>
              <w:bottom w:val="single" w:sz="4" w:space="0" w:color="auto"/>
              <w:right w:val="nil"/>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1397"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0,04</w:t>
            </w:r>
          </w:p>
        </w:tc>
      </w:tr>
    </w:tbl>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Согласно предоставленному администрацией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плану, предусматривается модернизация котельной в связи с изношенностью основных фондов и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Times New Roman" w:hAnsi="Times New Roman"/>
          <w:lang w:eastAsia="ru-RU"/>
        </w:rPr>
        <w:t>Ростехнадзора</w:t>
      </w:r>
      <w:proofErr w:type="spellEnd"/>
      <w:r w:rsidRPr="00187902">
        <w:rPr>
          <w:rFonts w:ascii="Times New Roman" w:eastAsia="Times New Roman" w:hAnsi="Times New Roman"/>
          <w:lang w:eastAsia="ru-RU"/>
        </w:rPr>
        <w:t xml:space="preserve">.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Предусматривается перспективное подключение к тепловым сетям существующего магазина.</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left="720"/>
        <w:jc w:val="both"/>
        <w:rPr>
          <w:rFonts w:ascii="Times New Roman" w:eastAsia="Times New Roman" w:hAnsi="Times New Roman"/>
          <w:lang w:eastAsia="ru-RU"/>
        </w:rPr>
      </w:pPr>
    </w:p>
    <w:p w:rsidR="00187902" w:rsidRPr="00187902" w:rsidRDefault="00187902" w:rsidP="00187902">
      <w:pPr>
        <w:numPr>
          <w:ilvl w:val="0"/>
          <w:numId w:val="41"/>
        </w:numPr>
        <w:autoSpaceDE w:val="0"/>
        <w:autoSpaceDN w:val="0"/>
        <w:adjustRightInd w:val="0"/>
        <w:ind w:firstLine="334"/>
        <w:rPr>
          <w:rFonts w:ascii="Times New Roman" w:eastAsia="Times New Roman" w:hAnsi="Times New Roman"/>
          <w:b/>
          <w:color w:val="000000"/>
          <w:lang w:eastAsia="ru-RU"/>
        </w:rPr>
      </w:pPr>
      <w:r w:rsidRPr="00187902">
        <w:rPr>
          <w:rFonts w:ascii="Times New Roman" w:eastAsia="Times New Roman" w:hAnsi="Times New Roman"/>
          <w:b/>
          <w:color w:val="000000"/>
          <w:lang w:eastAsia="ru-RU"/>
        </w:rPr>
        <w:t>Актуализированная электронная модель системы теплоснабжения муниципального образования</w:t>
      </w:r>
    </w:p>
    <w:p w:rsidR="00187902" w:rsidRPr="00187902" w:rsidRDefault="00187902" w:rsidP="00187902">
      <w:pPr>
        <w:keepNext/>
        <w:numPr>
          <w:ilvl w:val="1"/>
          <w:numId w:val="41"/>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Электронная модель системы теплоснабжения.</w:t>
      </w:r>
    </w:p>
    <w:p w:rsidR="00187902" w:rsidRPr="00187902" w:rsidRDefault="00187902" w:rsidP="00187902">
      <w:pPr>
        <w:keepNext/>
        <w:numPr>
          <w:ilvl w:val="2"/>
          <w:numId w:val="41"/>
        </w:numPr>
        <w:ind w:firstLine="709"/>
        <w:jc w:val="both"/>
        <w:outlineLvl w:val="1"/>
        <w:rPr>
          <w:rFonts w:ascii="Times New Roman" w:eastAsia="Times New Roman" w:hAnsi="Times New Roman"/>
          <w:b/>
          <w:bCs/>
          <w:i/>
          <w:lang w:val="x-none" w:eastAsia="ru-RU"/>
        </w:rPr>
      </w:pPr>
      <w:bookmarkStart w:id="13" w:name="_Toc365711347"/>
      <w:r w:rsidRPr="00187902">
        <w:rPr>
          <w:rFonts w:ascii="Times New Roman" w:eastAsia="Times New Roman" w:hAnsi="Times New Roman"/>
          <w:b/>
          <w:bCs/>
          <w:i/>
          <w:lang w:val="x-none" w:eastAsia="ru-RU"/>
        </w:rPr>
        <w:t>Общее назначение электронной модели системы теплоснабжения</w:t>
      </w:r>
      <w:bookmarkEnd w:id="13"/>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Электронная модель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на базе программно-расчетного комплекса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(далее по тексту электронная модель) разрабатывалась в целях:</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повышения </w:t>
      </w:r>
      <w:proofErr w:type="gramStart"/>
      <w:r w:rsidRPr="00187902">
        <w:rPr>
          <w:rFonts w:ascii="Times New Roman" w:eastAsia="Times New Roman" w:hAnsi="Times New Roman"/>
          <w:lang w:eastAsia="ru-RU"/>
        </w:rPr>
        <w:t>эффективности информационного обеспечения процессов принятия решений</w:t>
      </w:r>
      <w:proofErr w:type="gramEnd"/>
      <w:r w:rsidRPr="00187902">
        <w:rPr>
          <w:rFonts w:ascii="Times New Roman" w:eastAsia="Times New Roman" w:hAnsi="Times New Roman"/>
          <w:lang w:eastAsia="ru-RU"/>
        </w:rPr>
        <w:t xml:space="preserve"> в области текущего функционирования и перспективного развития системы теплоснабжения с. Комарье;</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проведения единой политики в организации текущей деятельности предприятий и в перспективном развитии всей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обеспечения устойчивого градостроительного развития села;</w:t>
      </w:r>
    </w:p>
    <w:p w:rsidR="00187902" w:rsidRPr="00187902" w:rsidRDefault="00187902" w:rsidP="00187902">
      <w:pPr>
        <w:numPr>
          <w:ilvl w:val="0"/>
          <w:numId w:val="23"/>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разработка мер для повышения надежности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минимизации вероятности возникновения аварийных ситуаций в системе теплоснабжения;</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создания единой информационной платформы для обеспечения мониторинга развития;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Разработанная электронная модель предназначена для решения следующих задач:</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сведения балансов тепловой энергии;</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оптимизации существующей системы теплоснабжения (оптимизация гидравлических режимов, моделирование перераспределения тепловых нагрузок </w:t>
      </w:r>
      <w:r w:rsidRPr="00187902">
        <w:rPr>
          <w:rFonts w:ascii="Times New Roman" w:eastAsia="Times New Roman" w:hAnsi="Times New Roman"/>
          <w:lang w:eastAsia="ru-RU"/>
        </w:rPr>
        <w:lastRenderedPageBreak/>
        <w:t xml:space="preserve">между источниками, определение оптимальных диаметров проектируемых и реконструируемых тепловых сетей и </w:t>
      </w:r>
      <w:proofErr w:type="spellStart"/>
      <w:r w:rsidRPr="00187902">
        <w:rPr>
          <w:rFonts w:ascii="Times New Roman" w:eastAsia="Times New Roman" w:hAnsi="Times New Roman"/>
          <w:lang w:eastAsia="ru-RU"/>
        </w:rPr>
        <w:t>теплосетевых</w:t>
      </w:r>
      <w:proofErr w:type="spellEnd"/>
      <w:r w:rsidRPr="00187902">
        <w:rPr>
          <w:rFonts w:ascii="Times New Roman" w:eastAsia="Times New Roman" w:hAnsi="Times New Roman"/>
          <w:lang w:eastAsia="ru-RU"/>
        </w:rPr>
        <w:t xml:space="preserve"> объектов и т.д.);</w:t>
      </w:r>
    </w:p>
    <w:p w:rsidR="00187902" w:rsidRPr="00187902" w:rsidRDefault="00187902" w:rsidP="00187902">
      <w:pPr>
        <w:numPr>
          <w:ilvl w:val="0"/>
          <w:numId w:val="24"/>
        </w:numPr>
        <w:ind w:firstLine="709"/>
        <w:jc w:val="both"/>
        <w:rPr>
          <w:rFonts w:ascii="Times New Roman" w:eastAsia="Times New Roman" w:hAnsi="Times New Roman"/>
          <w:lang w:eastAsia="ru-RU"/>
        </w:rPr>
      </w:pPr>
      <w:r w:rsidRPr="00187902">
        <w:rPr>
          <w:rFonts w:ascii="Times New Roman" w:eastAsia="Times New Roman" w:hAnsi="Times New Roman"/>
          <w:lang w:eastAsia="ru-RU"/>
        </w:rPr>
        <w:t>моделирования перспективных вариантов развития системы теплоснабжения (строительство нового источника тепловой энергии,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14" w:name="_Toc308429287"/>
      <w:bookmarkStart w:id="15" w:name="_Toc365711348"/>
      <w:r w:rsidRPr="00187902">
        <w:rPr>
          <w:rFonts w:ascii="Times New Roman" w:eastAsia="Times New Roman" w:hAnsi="Times New Roman"/>
          <w:b/>
          <w:bCs/>
          <w:i/>
          <w:lang w:val="x-none" w:eastAsia="ru-RU"/>
        </w:rPr>
        <w:t>Описание программного комплекса</w:t>
      </w:r>
      <w:bookmarkEnd w:id="14"/>
      <w:bookmarkEnd w:id="15"/>
      <w:r w:rsidRPr="00187902">
        <w:rPr>
          <w:rFonts w:ascii="Times New Roman" w:eastAsia="Times New Roman" w:hAnsi="Times New Roman"/>
          <w:b/>
          <w:bCs/>
          <w:i/>
          <w:lang w:val="x-none" w:eastAsia="ru-RU"/>
        </w:rPr>
        <w:t xml:space="preserve"> </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6" w:name="_Toc308429288"/>
      <w:bookmarkStart w:id="17" w:name="_Toc365711349"/>
      <w:bookmarkEnd w:id="16"/>
      <w:r w:rsidRPr="00187902">
        <w:rPr>
          <w:rFonts w:ascii="Times New Roman" w:eastAsia="Times New Roman" w:hAnsi="Times New Roman"/>
          <w:b/>
          <w:bCs/>
          <w:szCs w:val="26"/>
          <w:lang w:val="x-none" w:eastAsia="ru-RU"/>
        </w:rPr>
        <w:t>Общие положения.</w:t>
      </w:r>
      <w:bookmarkEnd w:id="17"/>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качестве базового программного обеспечения для реализации создания Электронной модели системы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был выбран программно-расчетный комплекс ZULU.</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данном разделе представлено краткое описание  функциональных возможностей основных модулей программно-расчетного комплекса ZULU, поставляемых в рамках выполнения настоящего проекта:</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сервер Геоинформационной системы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инструментальная геоинформационная система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numPr>
          <w:ilvl w:val="0"/>
          <w:numId w:val="25"/>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расчетов сетей теплоснабжения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sz w:val="28"/>
          <w:szCs w:val="28"/>
          <w:lang w:eastAsia="ru-RU"/>
        </w:rPr>
      </w:pPr>
      <w:r w:rsidRPr="00187902">
        <w:rPr>
          <w:rFonts w:ascii="Times New Roman" w:eastAsia="Times New Roman" w:hAnsi="Times New Roman"/>
          <w:lang w:eastAsia="ru-RU"/>
        </w:rPr>
        <w:t>По окончанию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18" w:name="_Toc308429291"/>
      <w:bookmarkStart w:id="19" w:name="_Toc365711350"/>
      <w:r w:rsidRPr="00187902">
        <w:rPr>
          <w:rFonts w:ascii="Times New Roman" w:eastAsia="Times New Roman" w:hAnsi="Times New Roman"/>
          <w:b/>
          <w:bCs/>
          <w:szCs w:val="26"/>
          <w:lang w:val="x-none" w:eastAsia="ru-RU"/>
        </w:rPr>
        <w:t xml:space="preserve">Сервер Геоинформационной системы </w:t>
      </w:r>
      <w:proofErr w:type="spellStart"/>
      <w:r w:rsidRPr="00187902">
        <w:rPr>
          <w:rFonts w:ascii="Times New Roman" w:eastAsia="Times New Roman" w:hAnsi="Times New Roman"/>
          <w:b/>
          <w:bCs/>
          <w:szCs w:val="26"/>
          <w:lang w:val="x-none" w:eastAsia="ru-RU"/>
        </w:rPr>
        <w:t>Zulu</w:t>
      </w:r>
      <w:bookmarkEnd w:id="18"/>
      <w:proofErr w:type="spellEnd"/>
      <w:r w:rsidRPr="00187902">
        <w:rPr>
          <w:rFonts w:ascii="Times New Roman" w:eastAsia="Times New Roman" w:hAnsi="Times New Roman"/>
          <w:b/>
          <w:bCs/>
          <w:szCs w:val="26"/>
          <w:lang w:val="x-none" w:eastAsia="ru-RU"/>
        </w:rPr>
        <w:t>.</w:t>
      </w:r>
      <w:bookmarkEnd w:id="19"/>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 сервер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предоставляющий возможность совместной многопользовательской работы с </w:t>
      </w:r>
      <w:proofErr w:type="spellStart"/>
      <w:r w:rsidRPr="00187902">
        <w:rPr>
          <w:rFonts w:ascii="Times New Roman" w:eastAsia="Times New Roman" w:hAnsi="Times New Roman"/>
          <w:lang w:eastAsia="ru-RU"/>
        </w:rPr>
        <w:t>геоданными</w:t>
      </w:r>
      <w:proofErr w:type="spellEnd"/>
      <w:r w:rsidRPr="00187902">
        <w:rPr>
          <w:rFonts w:ascii="Times New Roman" w:eastAsia="Times New Roman" w:hAnsi="Times New Roman"/>
          <w:lang w:eastAsia="ru-RU"/>
        </w:rPr>
        <w:t xml:space="preserve"> в локальной сети и глобальной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Доступ к серверу осуществляется через протокол TCP/IP. Сервер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сохраняя все возможности настольной версии ГИС, имеет встроенный клиент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может открывать карты, слои, проекты и другие данные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с локальной машины, так и с удаленного компьютера, где установлен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того</w:t>
      </w:r>
      <w:proofErr w:type="gramStart"/>
      <w:r w:rsidRPr="00187902">
        <w:rPr>
          <w:rFonts w:ascii="Times New Roman" w:eastAsia="Times New Roman" w:hAnsi="Times New Roman"/>
          <w:lang w:eastAsia="ru-RU"/>
        </w:rPr>
        <w:t>,</w:t>
      </w:r>
      <w:proofErr w:type="gramEnd"/>
      <w:r w:rsidRPr="00187902">
        <w:rPr>
          <w:rFonts w:ascii="Times New Roman" w:eastAsia="Times New Roman" w:hAnsi="Times New Roman"/>
          <w:lang w:eastAsia="ru-RU"/>
        </w:rPr>
        <w:t xml:space="preserve"> чтобы подключиться к серверу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достаточно указать его IP адрес, либо имя компьютера в локальной сети или же имя домена, если сервер расположен в сети Интернет.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x-none"/>
        </w:rPr>
        <w:t xml:space="preserve">Рисунок </w:t>
      </w:r>
      <w:r w:rsidRPr="00187902">
        <w:rPr>
          <w:rFonts w:ascii="Times New Roman" w:eastAsia="Times New Roman" w:hAnsi="Times New Roman"/>
          <w:lang w:eastAsia="x-none"/>
        </w:rPr>
        <w:fldChar w:fldCharType="begin"/>
      </w:r>
      <w:r w:rsidRPr="00187902">
        <w:rPr>
          <w:rFonts w:ascii="Times New Roman" w:eastAsia="Times New Roman" w:hAnsi="Times New Roman"/>
          <w:lang w:eastAsia="x-none"/>
        </w:rPr>
        <w:instrText xml:space="preserve"> SEQ Рисунок \* ARABIC </w:instrText>
      </w:r>
      <w:r w:rsidRPr="00187902">
        <w:rPr>
          <w:rFonts w:ascii="Times New Roman" w:eastAsia="Times New Roman" w:hAnsi="Times New Roman"/>
          <w:lang w:eastAsia="x-none"/>
        </w:rPr>
        <w:fldChar w:fldCharType="separate"/>
      </w:r>
      <w:r w:rsidR="001802A1">
        <w:rPr>
          <w:rFonts w:ascii="Times New Roman" w:eastAsia="Times New Roman" w:hAnsi="Times New Roman"/>
          <w:noProof/>
          <w:lang w:eastAsia="x-none"/>
        </w:rPr>
        <w:t>2</w:t>
      </w:r>
      <w:r w:rsidRPr="00187902">
        <w:rPr>
          <w:rFonts w:ascii="Times New Roman" w:eastAsia="Times New Roman" w:hAnsi="Times New Roman"/>
          <w:lang w:eastAsia="x-none"/>
        </w:rPr>
        <w:fldChar w:fldCharType="end"/>
      </w:r>
      <w:r w:rsidRPr="00187902">
        <w:rPr>
          <w:rFonts w:ascii="Times New Roman" w:eastAsia="Times New Roman" w:hAnsi="Times New Roman"/>
          <w:lang w:eastAsia="x-none"/>
        </w:rPr>
        <w:t xml:space="preserve">. Встроенный клиент ГИС </w:t>
      </w:r>
      <w:r w:rsidRPr="00187902">
        <w:rPr>
          <w:rFonts w:ascii="Times New Roman" w:eastAsia="Times New Roman" w:hAnsi="Times New Roman"/>
          <w:lang w:val="en-US" w:eastAsia="x-none"/>
        </w:rPr>
        <w:t>Zulu</w:t>
      </w:r>
      <w:r w:rsidRPr="00187902">
        <w:rPr>
          <w:rFonts w:ascii="Times New Roman" w:eastAsia="Times New Roman" w:hAnsi="Times New Roman"/>
          <w:lang w:eastAsia="x-none"/>
        </w:rPr>
        <w:t>-</w:t>
      </w:r>
      <w:proofErr w:type="spellStart"/>
      <w:r w:rsidRPr="00187902">
        <w:rPr>
          <w:rFonts w:ascii="Times New Roman" w:eastAsia="Times New Roman" w:hAnsi="Times New Roman"/>
          <w:lang w:val="en-US" w:eastAsia="x-none"/>
        </w:rPr>
        <w:t>ZuluServer</w:t>
      </w:r>
      <w:proofErr w:type="spellEnd"/>
      <w:r w:rsidRPr="00187902">
        <w:rPr>
          <w:rFonts w:ascii="Times New Roman" w:eastAsia="Times New Roman" w:hAnsi="Times New Roman"/>
          <w:lang w:eastAsia="x-none"/>
        </w:rPr>
        <w:t>.</w:t>
      </w:r>
    </w:p>
    <w:p w:rsidR="00187902" w:rsidRPr="00187902" w:rsidRDefault="00187902" w:rsidP="00187902">
      <w:pPr>
        <w:ind w:firstLine="680"/>
        <w:rPr>
          <w:rFonts w:ascii="Times New Roman" w:eastAsia="Times New Roman" w:hAnsi="Times New Roman"/>
          <w:noProof/>
          <w:sz w:val="28"/>
          <w:szCs w:val="28"/>
          <w:lang w:eastAsia="ru-RU"/>
        </w:rPr>
      </w:pPr>
      <w:r w:rsidRPr="00187902">
        <w:rPr>
          <w:rFonts w:ascii="Times New Roman" w:eastAsia="Times New Roman" w:hAnsi="Times New Roman"/>
          <w:noProof/>
          <w:sz w:val="28"/>
          <w:szCs w:val="28"/>
          <w:lang w:eastAsia="ru-RU"/>
        </w:rPr>
        <w:lastRenderedPageBreak/>
        <w:drawing>
          <wp:inline distT="0" distB="0" distL="0" distR="0" wp14:anchorId="7CB516B2" wp14:editId="4A34B26F">
            <wp:extent cx="4124325" cy="31051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4325" cy="31051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noProof/>
          <w:sz w:val="28"/>
          <w:szCs w:val="28"/>
          <w:lang w:eastAsia="ru-RU"/>
        </w:rPr>
      </w:pP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0" w:name="_Toc308429292"/>
      <w:bookmarkStart w:id="21" w:name="_Toc365711351"/>
      <w:r w:rsidRPr="00187902">
        <w:rPr>
          <w:rFonts w:ascii="Times New Roman" w:eastAsia="Times New Roman" w:hAnsi="Times New Roman"/>
          <w:b/>
          <w:bCs/>
          <w:szCs w:val="26"/>
          <w:lang w:val="x-none" w:eastAsia="ru-RU"/>
        </w:rPr>
        <w:t xml:space="preserve">Особенности </w:t>
      </w:r>
      <w:proofErr w:type="spellStart"/>
      <w:r w:rsidRPr="00187902">
        <w:rPr>
          <w:rFonts w:ascii="Times New Roman" w:eastAsia="Times New Roman" w:hAnsi="Times New Roman"/>
          <w:b/>
          <w:bCs/>
          <w:szCs w:val="26"/>
          <w:lang w:val="x-none" w:eastAsia="ru-RU"/>
        </w:rPr>
        <w:t>ZuluServer</w:t>
      </w:r>
      <w:bookmarkEnd w:id="20"/>
      <w:proofErr w:type="spellEnd"/>
      <w:r w:rsidRPr="00187902">
        <w:rPr>
          <w:rFonts w:ascii="Times New Roman" w:eastAsia="Times New Roman" w:hAnsi="Times New Roman"/>
          <w:b/>
          <w:bCs/>
          <w:szCs w:val="26"/>
          <w:lang w:val="x-none" w:eastAsia="ru-RU"/>
        </w:rPr>
        <w:t>.</w:t>
      </w:r>
      <w:bookmarkEnd w:id="21"/>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Адресация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в своей работе с данными использует путь к файлам слоев, карт, проектов и других, эти данные представляющим. Путь к файлу может быть локальным типа «C:\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 или </w:t>
      </w:r>
      <w:proofErr w:type="gramStart"/>
      <w:r w:rsidRPr="00187902">
        <w:rPr>
          <w:rFonts w:ascii="Times New Roman" w:eastAsia="Times New Roman" w:hAnsi="Times New Roman"/>
          <w:lang w:eastAsia="ru-RU"/>
        </w:rPr>
        <w:t>сетевым</w:t>
      </w:r>
      <w:proofErr w:type="gramEnd"/>
      <w:r w:rsidRPr="00187902">
        <w:rPr>
          <w:rFonts w:ascii="Times New Roman" w:eastAsia="Times New Roman" w:hAnsi="Times New Roman"/>
          <w:lang w:eastAsia="ru-RU"/>
        </w:rPr>
        <w:t xml:space="preserve"> вида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\C\</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\Buildings.b00».Для доступа же к данным на сервере,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пользуется адресом ресурса URL (</w:t>
      </w:r>
      <w:proofErr w:type="spellStart"/>
      <w:r w:rsidRPr="00187902">
        <w:rPr>
          <w:rFonts w:ascii="Times New Roman" w:eastAsia="Times New Roman" w:hAnsi="Times New Roman"/>
          <w:lang w:eastAsia="ru-RU"/>
        </w:rPr>
        <w:t>uniform</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resource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location</w:t>
      </w:r>
      <w:proofErr w:type="spellEnd"/>
      <w:r w:rsidRPr="00187902">
        <w:rPr>
          <w:rFonts w:ascii="Times New Roman" w:eastAsia="Times New Roman" w:hAnsi="Times New Roman"/>
          <w:lang w:eastAsia="ru-RU"/>
        </w:rPr>
        <w:t>) вида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roofErr w:type="spellStart"/>
      <w:r w:rsidRPr="00187902">
        <w:rPr>
          <w:rFonts w:ascii="Times New Roman" w:eastAsia="Times New Roman" w:hAnsi="Times New Roman"/>
          <w:lang w:eastAsia="ru-RU"/>
        </w:rPr>
        <w:t>buildings.zl</w:t>
      </w:r>
      <w:proofErr w:type="spellEnd"/>
      <w:r w:rsidRPr="00187902">
        <w:rPr>
          <w:rFonts w:ascii="Times New Roman" w:eastAsia="Times New Roman" w:hAnsi="Times New Roman"/>
          <w:lang w:eastAsia="ru-RU"/>
        </w:rPr>
        <w:t xml:space="preserve">». Подобно </w:t>
      </w:r>
      <w:proofErr w:type="gramStart"/>
      <w:r w:rsidRPr="00187902">
        <w:rPr>
          <w:rFonts w:ascii="Times New Roman" w:eastAsia="Times New Roman" w:hAnsi="Times New Roman"/>
          <w:lang w:eastAsia="ru-RU"/>
        </w:rPr>
        <w:t>тому</w:t>
      </w:r>
      <w:proofErr w:type="gramEnd"/>
      <w:r w:rsidRPr="00187902">
        <w:rPr>
          <w:rFonts w:ascii="Times New Roman" w:eastAsia="Times New Roman" w:hAnsi="Times New Roman"/>
          <w:lang w:eastAsia="ru-RU"/>
        </w:rPr>
        <w:t xml:space="preserve"> как веб-браузер использует URL для доступа к страницам веб-сайта,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использует свой тип URL для адресации к данным на сервере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Наложение слоев с разных серверов.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Многопользовательское редактирование.</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Автоматическое обновление карты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Публикация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спланирован так, чтобы дать возможность быстро и просто опубликовать данные, созданные с помощью настольной версии 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Физический формат данных при этом не меняется. Достаточно с помощью утилиты подготовки данных или вручную настроить ссылки для сервера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и данные становятся доступными в сети. Подобно веб-серверу, сервер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запросу с клиентского места нужного ресурса предоставит данные, сопоставленные с этим ресурсом.</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Администрирование данных.</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rsidR="00187902" w:rsidRPr="00187902" w:rsidRDefault="00187902" w:rsidP="00187902">
      <w:pPr>
        <w:numPr>
          <w:ilvl w:val="0"/>
          <w:numId w:val="26"/>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-службы WMS и WFS.</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позволяет работать с данными сервера по спецификациям WMS 1.1.1, WMS 1.3.0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и WFS 1.0.0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Feature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разработанными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-служба WMS позволяет отображать слои и карты сервера на клиентах, поддерживающих спецификации WMS, в частности,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Earth</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Google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Api</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Layers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Yandex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ArcGIS</w:t>
      </w:r>
      <w:proofErr w:type="spellEnd"/>
      <w:r w:rsidRPr="00187902">
        <w:rPr>
          <w:rFonts w:ascii="Times New Roman" w:eastAsia="Times New Roman" w:hAnsi="Times New Roman"/>
          <w:lang w:eastAsia="ru-RU"/>
        </w:rPr>
        <w:t xml:space="preserve"> и др.</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-служба WFS обеспечивает доступ к векторной и семантической информации сервера для клиентов, поддерживающих данную спецификацию.</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Пространственный фильтр к данным.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введено такое ограничение, то пользователь сможет отображать слои и оперировать данными только в пределах указанной области.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Авторизация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соединении с </w:t>
      </w:r>
      <w:proofErr w:type="spellStart"/>
      <w:r w:rsidRPr="00187902">
        <w:rPr>
          <w:rFonts w:ascii="Times New Roman" w:eastAsia="Times New Roman" w:hAnsi="Times New Roman"/>
          <w:lang w:eastAsia="ru-RU"/>
        </w:rPr>
        <w:t>ZuluServer</w:t>
      </w:r>
      <w:proofErr w:type="spellEnd"/>
      <w:r w:rsidRPr="00187902">
        <w:rPr>
          <w:rFonts w:ascii="Times New Roman" w:eastAsia="Times New Roman" w:hAnsi="Times New Roman"/>
          <w:lang w:eastAsia="ru-RU"/>
        </w:rPr>
        <w:t xml:space="preserve"> возможно использовать учетные сведения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для авторизации пользователя на сервере, как это </w:t>
      </w:r>
      <w:proofErr w:type="gramStart"/>
      <w:r w:rsidRPr="00187902">
        <w:rPr>
          <w:rFonts w:ascii="Times New Roman" w:eastAsia="Times New Roman" w:hAnsi="Times New Roman"/>
          <w:lang w:eastAsia="ru-RU"/>
        </w:rPr>
        <w:t>делает</w:t>
      </w:r>
      <w:proofErr w:type="gramEnd"/>
      <w:r w:rsidRPr="00187902">
        <w:rPr>
          <w:rFonts w:ascii="Times New Roman" w:eastAsia="Times New Roman" w:hAnsi="Times New Roman"/>
          <w:lang w:eastAsia="ru-RU"/>
        </w:rPr>
        <w:t xml:space="preserve"> например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Пользователю не нужно постоянно вводить логин и пароль.</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2" w:name="_Toc308429293"/>
      <w:bookmarkStart w:id="23" w:name="_Toc365711352"/>
      <w:r w:rsidRPr="00187902">
        <w:rPr>
          <w:rFonts w:ascii="Times New Roman" w:eastAsia="Times New Roman" w:hAnsi="Times New Roman"/>
          <w:b/>
          <w:bCs/>
          <w:szCs w:val="26"/>
          <w:lang w:val="x-none" w:eastAsia="ru-RU"/>
        </w:rPr>
        <w:t xml:space="preserve">Инструментальная геоинформационная система ГИС </w:t>
      </w:r>
      <w:proofErr w:type="spellStart"/>
      <w:r w:rsidRPr="00187902">
        <w:rPr>
          <w:rFonts w:ascii="Times New Roman" w:eastAsia="Times New Roman" w:hAnsi="Times New Roman"/>
          <w:b/>
          <w:bCs/>
          <w:szCs w:val="26"/>
          <w:lang w:val="x-none" w:eastAsia="ru-RU"/>
        </w:rPr>
        <w:t>Zulu</w:t>
      </w:r>
      <w:bookmarkEnd w:id="22"/>
      <w:bookmarkEnd w:id="23"/>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предназначена для разработки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 помощью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можно создавать всевозможные карты в географических проекциях, или </w:t>
      </w:r>
      <w:proofErr w:type="gramStart"/>
      <w:r w:rsidRPr="00187902">
        <w:rPr>
          <w:rFonts w:ascii="Times New Roman" w:eastAsia="Times New Roman" w:hAnsi="Times New Roman"/>
          <w:lang w:eastAsia="ru-RU"/>
        </w:rPr>
        <w:t>план-схемы</w:t>
      </w:r>
      <w:proofErr w:type="gramEnd"/>
      <w:r w:rsidRPr="00187902">
        <w:rPr>
          <w:rFonts w:ascii="Times New Roman" w:eastAsia="Times New Roman" w:hAnsi="Times New Roman"/>
          <w:lang w:eastAsia="ru-RU"/>
        </w:rPr>
        <w:t>, включая карты и схемы инженерных сетей с поддержкой их топологии, работать с большим количеством растров, проводить совместный семантический и пространственный анализ графических и табличных данных, создавать различные тематические карты, осуществлять экспорт и импорт данных.</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4" w:name="_Toc365711353"/>
      <w:r w:rsidRPr="00187902">
        <w:rPr>
          <w:rFonts w:ascii="Times New Roman" w:eastAsia="Times New Roman" w:hAnsi="Times New Roman"/>
          <w:b/>
          <w:bCs/>
          <w:szCs w:val="26"/>
          <w:lang w:val="x-none" w:eastAsia="ru-RU"/>
        </w:rPr>
        <w:t>Взаимодействие с другими программами</w:t>
      </w:r>
      <w:bookmarkEnd w:id="2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ГИС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позволяет импортировать данные из таких программ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Помимо импорта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имеет возможность экспорта графических данных в такие программы как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Release</w:t>
      </w:r>
      <w:proofErr w:type="spellEnd"/>
      <w:r w:rsidRPr="00187902">
        <w:rPr>
          <w:rFonts w:ascii="Times New Roman" w:eastAsia="Times New Roman" w:hAnsi="Times New Roman"/>
          <w:lang w:eastAsia="ru-RU"/>
        </w:rPr>
        <w:t xml:space="preserve"> 12 и </w:t>
      </w:r>
      <w:proofErr w:type="spellStart"/>
      <w:r w:rsidRPr="00187902">
        <w:rPr>
          <w:rFonts w:ascii="Times New Roman" w:eastAsia="Times New Roman" w:hAnsi="Times New Roman"/>
          <w:lang w:eastAsia="ru-RU"/>
        </w:rPr>
        <w:t>ArcView</w:t>
      </w:r>
      <w:proofErr w:type="spellEnd"/>
      <w:r w:rsidRPr="00187902">
        <w:rPr>
          <w:rFonts w:ascii="Times New Roman" w:eastAsia="Times New Roman" w:hAnsi="Times New Roman"/>
          <w:lang w:eastAsia="ru-RU"/>
        </w:rPr>
        <w:t xml:space="preserve">. Экспорт семантических данных возможен в электронную таблицу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xml:space="preserve"> или страницу HTML.</w:t>
      </w:r>
      <w:r w:rsidRPr="00187902">
        <w:rPr>
          <w:rFonts w:ascii="Times New Roman" w:eastAsia="Times New Roman" w:hAnsi="Times New Roman"/>
          <w:lang w:eastAsia="ru-RU"/>
        </w:rPr>
        <w:br/>
        <w:t xml:space="preserve">В системе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также могут без преобразования использоваться описатели растровых объектов в форматах </w:t>
      </w: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и </w:t>
      </w:r>
      <w:proofErr w:type="spellStart"/>
      <w:r w:rsidRPr="00187902">
        <w:rPr>
          <w:rFonts w:ascii="Times New Roman" w:eastAsia="Times New Roman" w:hAnsi="Times New Roman"/>
          <w:lang w:eastAsia="ru-RU"/>
        </w:rPr>
        <w:t>OziExplorer</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Геоинформационная система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 внешнему виду весьма похожа на </w:t>
      </w:r>
      <w:proofErr w:type="spellStart"/>
      <w:proofErr w:type="gramStart"/>
      <w:r w:rsidRPr="00187902">
        <w:rPr>
          <w:rFonts w:ascii="Times New Roman" w:eastAsia="Times New Roman" w:hAnsi="Times New Roman"/>
          <w:lang w:eastAsia="ru-RU"/>
        </w:rPr>
        <w:t>на</w:t>
      </w:r>
      <w:proofErr w:type="spellEnd"/>
      <w:proofErr w:type="gramEnd"/>
      <w:r w:rsidRPr="00187902">
        <w:rPr>
          <w:rFonts w:ascii="Times New Roman" w:eastAsia="Times New Roman" w:hAnsi="Times New Roman"/>
          <w:lang w:eastAsia="ru-RU"/>
        </w:rPr>
        <w:t xml:space="preserve"> широко распространенные продукты семейства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Office</w:t>
      </w:r>
      <w:proofErr w:type="spellEnd"/>
      <w:r w:rsidRPr="00187902">
        <w:rPr>
          <w:rFonts w:ascii="Times New Roman" w:eastAsia="Times New Roman" w:hAnsi="Times New Roman"/>
          <w:lang w:eastAsia="ru-RU"/>
        </w:rPr>
        <w:t xml:space="preserve"> и имеет схожее оборудование меню и панелей инструментов. Система позволяет открывать одновременно несколько карт, работать с </w:t>
      </w:r>
      <w:proofErr w:type="gramStart"/>
      <w:r w:rsidRPr="00187902">
        <w:rPr>
          <w:rFonts w:ascii="Times New Roman" w:eastAsia="Times New Roman" w:hAnsi="Times New Roman"/>
          <w:lang w:eastAsia="ru-RU"/>
        </w:rPr>
        <w:t>семантическими</w:t>
      </w:r>
      <w:proofErr w:type="gramEnd"/>
      <w:r w:rsidRPr="00187902">
        <w:rPr>
          <w:rFonts w:ascii="Times New Roman" w:eastAsia="Times New Roman" w:hAnsi="Times New Roman"/>
          <w:lang w:eastAsia="ru-RU"/>
        </w:rPr>
        <w:t xml:space="preserve"> информацией, получаемой как из локальных 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так и из баз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Oracle</w:t>
      </w:r>
      <w:proofErr w:type="spellEnd"/>
      <w:r w:rsidRPr="00187902">
        <w:rPr>
          <w:rFonts w:ascii="Times New Roman" w:eastAsia="Times New Roman" w:hAnsi="Times New Roman"/>
          <w:lang w:eastAsia="ru-RU"/>
        </w:rPr>
        <w:t xml:space="preserve"> и других. Система также позволяет проводить совместный анализ графических и семантических данных, пересекать запросы к семантическим данным с подмножеством графических данных, выполнять тематическую раскраску по семантическим данным, экспортировать табличные данные для анализа в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 xml:space="preserve">, поли-ломанные,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вместе с прочими пространственными данными (улицы, дома, реки, районы, озера и прочее) моделировать и инженерные сети. Система позволяет создавать классифицируемые объекты, имеющие несколько режимов (состояний), каждое из которых (состояний) имеет свой стиль отображения.</w:t>
      </w:r>
    </w:p>
    <w:p w:rsidR="00187902" w:rsidRPr="00187902" w:rsidRDefault="00187902" w:rsidP="00187902">
      <w:pPr>
        <w:ind w:firstLine="680"/>
        <w:jc w:val="both"/>
        <w:rPr>
          <w:rFonts w:ascii="Times New Roman" w:eastAsia="Times New Roman" w:hAnsi="Times New Roman"/>
          <w:sz w:val="36"/>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Стили отображения различных (состояний) классифицируемых объектов.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sz w:val="28"/>
          <w:szCs w:val="28"/>
          <w:lang w:val="x-none" w:eastAsia="ru-RU"/>
        </w:rPr>
        <w:object w:dxaOrig="1137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8.75pt;height:312.75pt" o:ole="">
            <v:imagedata r:id="rId14" o:title="" croptop="-524f" cropbottom="1760f" cropleft="47f" cropright="1476f" gain="74473f" blacklevel="-1966f"/>
          </v:shape>
          <o:OLEObject Type="Embed" ProgID="PBrush" ShapeID="_x0000_i1026" DrawAspect="Content" ObjectID="_1745226578" r:id="rId15"/>
        </w:object>
      </w:r>
    </w:p>
    <w:p w:rsidR="00187902" w:rsidRPr="00187902" w:rsidRDefault="00187902" w:rsidP="00187902">
      <w:pPr>
        <w:ind w:firstLine="708"/>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спланирована для расширения, как продуктами разработчика, так и программами пользователей. Архитектура </w:t>
      </w:r>
      <w:proofErr w:type="spellStart"/>
      <w:r w:rsidRPr="00187902">
        <w:rPr>
          <w:rFonts w:ascii="Times New Roman" w:eastAsia="Times New Roman" w:hAnsi="Times New Roman"/>
          <w:lang w:eastAsia="ru-RU"/>
        </w:rPr>
        <w:t>plug-ins</w:t>
      </w:r>
      <w:proofErr w:type="spellEnd"/>
      <w:r w:rsidRPr="00187902">
        <w:rPr>
          <w:rFonts w:ascii="Times New Roman" w:eastAsia="Times New Roman" w:hAnsi="Times New Roman"/>
          <w:lang w:eastAsia="ru-RU"/>
        </w:rPr>
        <w:t xml:space="preserve"> (дополнительные встраиваемые модули) позволяет использовать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как ГИС-платформу (или ГИС-среду) для работы других приложений, как это сделано разработчиком в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(для расчетов систем теплоснабжения).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5" w:name="_Toc308429294"/>
      <w:bookmarkStart w:id="26" w:name="_Toc365711354"/>
      <w:r w:rsidRPr="00187902">
        <w:rPr>
          <w:rFonts w:ascii="Times New Roman" w:eastAsia="Times New Roman" w:hAnsi="Times New Roman"/>
          <w:b/>
          <w:bCs/>
          <w:szCs w:val="26"/>
          <w:lang w:val="x-none" w:eastAsia="ru-RU"/>
        </w:rPr>
        <w:t xml:space="preserve">Возможности ГИС </w:t>
      </w:r>
      <w:proofErr w:type="spellStart"/>
      <w:r w:rsidRPr="00187902">
        <w:rPr>
          <w:rFonts w:ascii="Times New Roman" w:eastAsia="Times New Roman" w:hAnsi="Times New Roman"/>
          <w:b/>
          <w:bCs/>
          <w:szCs w:val="26"/>
          <w:lang w:val="x-none" w:eastAsia="ru-RU"/>
        </w:rPr>
        <w:t>Zulu</w:t>
      </w:r>
      <w:bookmarkEnd w:id="25"/>
      <w:bookmarkEnd w:id="26"/>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векторные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растровые слои,</w:t>
      </w:r>
    </w:p>
    <w:p w:rsidR="00187902" w:rsidRPr="00187902" w:rsidRDefault="00187902" w:rsidP="00187902">
      <w:pPr>
        <w:numPr>
          <w:ilvl w:val="0"/>
          <w:numId w:val="26"/>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 слои рельефа,</w:t>
      </w:r>
    </w:p>
    <w:p w:rsidR="00187902" w:rsidRPr="00187902" w:rsidRDefault="00187902" w:rsidP="00187902">
      <w:pPr>
        <w:numPr>
          <w:ilvl w:val="0"/>
          <w:numId w:val="26"/>
        </w:numPr>
        <w:ind w:firstLine="680"/>
        <w:jc w:val="both"/>
        <w:rPr>
          <w:rFonts w:ascii="Times New Roman" w:eastAsia="Times New Roman" w:hAnsi="Times New Roman"/>
          <w:lang w:val="en-US" w:eastAsia="ru-RU"/>
        </w:rPr>
      </w:pPr>
      <w:r w:rsidRPr="00187902">
        <w:rPr>
          <w:rFonts w:ascii="Times New Roman" w:eastAsia="Times New Roman" w:hAnsi="Times New Roman"/>
          <w:lang w:val="en-US" w:eastAsia="ru-RU"/>
        </w:rPr>
        <w:t xml:space="preserve"> </w:t>
      </w:r>
      <w:r w:rsidRPr="00187902">
        <w:rPr>
          <w:rFonts w:ascii="Times New Roman" w:eastAsia="Times New Roman" w:hAnsi="Times New Roman"/>
          <w:lang w:eastAsia="ru-RU"/>
        </w:rPr>
        <w:t>слои</w:t>
      </w:r>
      <w:r w:rsidRPr="00187902">
        <w:rPr>
          <w:rFonts w:ascii="Times New Roman" w:eastAsia="Times New Roman" w:hAnsi="Times New Roman"/>
          <w:lang w:val="en-US" w:eastAsia="ru-RU"/>
        </w:rPr>
        <w:t xml:space="preserve"> WMS (Web Map Service).</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Векторный слой можно организовать как «слой в памяти». Тогда все данные слоя будут находиться в оперативной памяти, что даст возможность отображать и изменять эти данные чрезвычайно быстро. Эта возможность используется для создания анимированных карт - например, отображать движущиеся объекты или данные телеметрии.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ограниченное лишь дисковым пространством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справляется с полем из нескольких тысяч растров). Поддерживаемые форматы растров: BMP, TIFF, PCX, JPEG, GIF, PNG.</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Слой рельефа содержит в особом бинарном формате модель рельефа определенной территории в виде триангуляции, у которой известны высоты вершин всех треугольников. Слой рельефа позволяет решать ряд задач, связанных с моделью рельефа.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Слои WMS содержат в текстовом формате параметры соединений с серверами, предоставляющими картографические изображения по спецификации OGC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для сервиса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(WMS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Объекты слоя делятся на простые (примитивы) и типовые (классифицированные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Примитивы могут быть:</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текстовые,</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7"/>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Типовые объекты могут быть:</w:t>
      </w:r>
      <w:r w:rsidRPr="00187902">
        <w:rPr>
          <w:rFonts w:ascii="Times New Roman" w:eastAsia="Times New Roman" w:hAnsi="Times New Roman"/>
          <w:lang w:eastAsia="ru-RU"/>
        </w:rPr>
        <w:tab/>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точечные (пиктограммы или «символы»),</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линейные (линии, </w:t>
      </w:r>
      <w:proofErr w:type="gramStart"/>
      <w:r w:rsidRPr="00187902">
        <w:rPr>
          <w:rFonts w:ascii="Times New Roman" w:eastAsia="Times New Roman" w:hAnsi="Times New Roman"/>
          <w:lang w:eastAsia="ru-RU"/>
        </w:rPr>
        <w:t>поли-линии</w:t>
      </w:r>
      <w:proofErr w:type="gramEnd"/>
      <w:r w:rsidRPr="00187902">
        <w:rPr>
          <w:rFonts w:ascii="Times New Roman" w:eastAsia="Times New Roman" w:hAnsi="Times New Roman"/>
          <w:lang w:eastAsia="ru-RU"/>
        </w:rPr>
        <w:t>),</w:t>
      </w:r>
    </w:p>
    <w:p w:rsidR="00187902" w:rsidRPr="00187902" w:rsidRDefault="00187902" w:rsidP="00187902">
      <w:pPr>
        <w:numPr>
          <w:ilvl w:val="0"/>
          <w:numId w:val="28"/>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площадные (контуры, </w:t>
      </w:r>
      <w:proofErr w:type="gramStart"/>
      <w:r w:rsidRPr="00187902">
        <w:rPr>
          <w:rFonts w:ascii="Times New Roman" w:eastAsia="Times New Roman" w:hAnsi="Times New Roman"/>
          <w:lang w:eastAsia="ru-RU"/>
        </w:rPr>
        <w:t>поли-контуры</w:t>
      </w:r>
      <w:proofErr w:type="gram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Атрибутивные или семантические данные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Редактор структуры слоя служит для создания и редактирования типов и режимов слоя, создания библиотеки символов и библиотеки типовых графических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Все операции по преобразованию структуры слоя происходят в диалоге «Структура слоя»:</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lang w:eastAsia="ru-RU"/>
        </w:rPr>
        <w:br w:type="page"/>
      </w:r>
    </w:p>
    <w:p w:rsidR="00187902" w:rsidRPr="00187902" w:rsidRDefault="00187902" w:rsidP="00187902">
      <w:pPr>
        <w:ind w:firstLine="680"/>
        <w:jc w:val="both"/>
        <w:rPr>
          <w:rFonts w:ascii="Times New Roman" w:eastAsia="SimSun" w:hAnsi="Times New Roman"/>
          <w:b/>
          <w:bCs/>
          <w:spacing w:val="-5"/>
          <w:sz w:val="28"/>
          <w:szCs w:val="28"/>
          <w:lang w:eastAsia="x-none"/>
        </w:rPr>
      </w:pPr>
      <w:bookmarkStart w:id="27" w:name="_Toc299094246"/>
      <w:r w:rsidRPr="00187902">
        <w:rPr>
          <w:rFonts w:ascii="Times New Roman" w:eastAsia="Times New Roman" w:hAnsi="Times New Roman"/>
          <w:szCs w:val="20"/>
          <w:lang w:eastAsia="x-none"/>
        </w:rPr>
        <w:lastRenderedPageBreak/>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4</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Диалоговое окно "Структура слоя"</w:t>
      </w:r>
    </w:p>
    <w:bookmarkEnd w:id="27"/>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350FD889" wp14:editId="3BF2CF92">
            <wp:extent cx="4076700" cy="3028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6">
                      <a:lum bright="-18000" contrast="12000"/>
                      <a:extLst>
                        <a:ext uri="{28A0092B-C50C-407E-A947-70E740481C1C}">
                          <a14:useLocalDpi xmlns:a14="http://schemas.microsoft.com/office/drawing/2010/main" val="0"/>
                        </a:ext>
                      </a:extLst>
                    </a:blip>
                    <a:srcRect/>
                    <a:stretch>
                      <a:fillRect/>
                    </a:stretch>
                  </pic:blipFill>
                  <pic:spPr bwMode="auto">
                    <a:xfrm>
                      <a:off x="0" y="0"/>
                      <a:ext cx="4076700" cy="30289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Диалоговое окно разделено на две части, в зависимости от того, какой пункт выделен с левой стороны, справа будут происходить соответствующие изменения, т.е. будет отображаться информация, относящаяся к выбранному пункту.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выбранный слой уже имеет типовые объекты, то они отобразятся слева в дереве типов и режимов. Дерево содержит все типы, входящие в данный слой, и связанные с каждым типом режимы. Для изменения параметров существующего типа или режима следует встать на соответствующую строку дерева.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окне редактора структуры слоя можно выполнить следующие действия:</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5</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Диалоговое окно "Структура слоя".</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BD4C40F" wp14:editId="3C725EBF">
            <wp:extent cx="4286250" cy="3181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a:lum bright="-6000" contrast="-6000"/>
                      <a:extLst>
                        <a:ext uri="{28A0092B-C50C-407E-A947-70E740481C1C}">
                          <a14:useLocalDpi xmlns:a14="http://schemas.microsoft.com/office/drawing/2010/main" val="0"/>
                        </a:ext>
                      </a:extLst>
                    </a:blip>
                    <a:srcRect/>
                    <a:stretch>
                      <a:fillRect/>
                    </a:stretch>
                  </pic:blipFill>
                  <pic:spPr bwMode="auto">
                    <a:xfrm>
                      <a:off x="0" y="0"/>
                      <a:ext cx="4286250" cy="31813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переименовать пользовательское название слоя, увидеть имя файла слоя и путь до него;</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6</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Символы</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lastRenderedPageBreak/>
        <w:drawing>
          <wp:inline distT="0" distB="0" distL="0" distR="0" wp14:anchorId="3D623317" wp14:editId="7B4EBFB6">
            <wp:extent cx="4505325" cy="31908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
                      <a:lum bright="-6000" contrast="18000"/>
                      <a:extLst>
                        <a:ext uri="{28A0092B-C50C-407E-A947-70E740481C1C}">
                          <a14:useLocalDpi xmlns:a14="http://schemas.microsoft.com/office/drawing/2010/main" val="0"/>
                        </a:ext>
                      </a:extLst>
                    </a:blip>
                    <a:srcRect/>
                    <a:stretch>
                      <a:fillRect/>
                    </a:stretch>
                  </pic:blipFill>
                  <pic:spPr bwMode="auto">
                    <a:xfrm>
                      <a:off x="0" y="0"/>
                      <a:ext cx="4505325" cy="3190875"/>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sz w:val="28"/>
          <w:szCs w:val="28"/>
          <w:lang w:val="x-none"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изменить уже существующий или импортировать символ в библиотеке символов,</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7</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База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данных</w:t>
      </w:r>
      <w:proofErr w:type="spellEnd"/>
      <w:r w:rsidRPr="00187902">
        <w:rPr>
          <w:rFonts w:ascii="Times New Roman" w:eastAsia="Times New Roman" w:hAnsi="Times New Roman"/>
          <w:szCs w:val="20"/>
          <w:lang w:val="en-US" w:eastAsia="x-none"/>
        </w:rPr>
        <w:t>"</w:t>
      </w:r>
    </w:p>
    <w:p w:rsidR="00187902" w:rsidRPr="00187902" w:rsidRDefault="00187902" w:rsidP="00187902">
      <w:pPr>
        <w:rPr>
          <w:rFonts w:ascii="Times New Roman" w:eastAsia="Times New Roman" w:hAnsi="Times New Roman"/>
          <w:noProof/>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5F46CEB5" wp14:editId="3A74D450">
            <wp:extent cx="4714875" cy="33337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lum bright="-6000" contrast="12000"/>
                      <a:extLst>
                        <a:ext uri="{28A0092B-C50C-407E-A947-70E740481C1C}">
                          <a14:useLocalDpi xmlns:a14="http://schemas.microsoft.com/office/drawing/2010/main" val="0"/>
                        </a:ext>
                      </a:extLst>
                    </a:blip>
                    <a:srcRect l="131" t="1199" r="926" b="1385"/>
                    <a:stretch>
                      <a:fillRect/>
                    </a:stretch>
                  </pic:blipFill>
                  <pic:spPr bwMode="auto">
                    <a:xfrm>
                      <a:off x="0" y="0"/>
                      <a:ext cx="4714875" cy="3333750"/>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новую базу данных, изменить или добавить готовую базу данных, реструктурировать таблицы, добавлять/удалять в них поля;</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r w:rsidRPr="00187902">
        <w:rPr>
          <w:rFonts w:ascii="Times New Roman" w:eastAsia="Times New Roman" w:hAnsi="Times New Roman"/>
          <w:szCs w:val="20"/>
          <w:lang w:val="en-US" w:eastAsia="x-none"/>
        </w:rPr>
        <w:t>Раздел</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Примитивы</w:t>
      </w:r>
      <w:proofErr w:type="spellEnd"/>
      <w:r w:rsidRPr="00187902">
        <w:rPr>
          <w:rFonts w:ascii="Times New Roman" w:eastAsia="Times New Roman" w:hAnsi="Times New Roman"/>
          <w:szCs w:val="20"/>
          <w:lang w:val="en-US" w:eastAsia="x-none"/>
        </w:rPr>
        <w:t>"</w:t>
      </w:r>
    </w:p>
    <w:p w:rsidR="00187902" w:rsidRPr="00187902" w:rsidRDefault="00187902" w:rsidP="00187902">
      <w:pPr>
        <w:jc w:val="center"/>
        <w:rPr>
          <w:rFonts w:ascii="Times New Roman" w:eastAsia="Times New Roman" w:hAnsi="Times New Roman"/>
          <w:noProof/>
          <w:lang w:eastAsia="ru-RU"/>
        </w:rPr>
      </w:pPr>
      <w:r w:rsidRPr="00187902">
        <w:rPr>
          <w:rFonts w:ascii="Times New Roman" w:eastAsia="Times New Roman" w:hAnsi="Times New Roman"/>
          <w:noProof/>
          <w:lang w:eastAsia="ru-RU"/>
        </w:rPr>
        <w:lastRenderedPageBreak/>
        <w:drawing>
          <wp:inline distT="0" distB="0" distL="0" distR="0" wp14:anchorId="79CCF21C" wp14:editId="46711BB3">
            <wp:extent cx="4686300" cy="3486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187902" w:rsidRPr="00187902" w:rsidRDefault="00187902" w:rsidP="00187902">
      <w:pPr>
        <w:jc w:val="center"/>
        <w:rPr>
          <w:rFonts w:ascii="Times New Roman" w:eastAsia="Times New Roman" w:hAnsi="Times New Roman"/>
          <w:lang w:eastAsia="ru-RU"/>
        </w:rPr>
      </w:pP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указать, какая база данных будет использоваться примитивами слоя;</w:t>
      </w: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9</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Раздел "Типы и режимы"</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75773272" wp14:editId="78D73C04">
            <wp:extent cx="4391025" cy="32670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lum bright="-6000" contrast="18000"/>
                      <a:extLst>
                        <a:ext uri="{28A0092B-C50C-407E-A947-70E740481C1C}">
                          <a14:useLocalDpi xmlns:a14="http://schemas.microsoft.com/office/drawing/2010/main" val="0"/>
                        </a:ext>
                      </a:extLst>
                    </a:blip>
                    <a:srcRect/>
                    <a:stretch>
                      <a:fillRect/>
                    </a:stretch>
                  </pic:blipFill>
                  <pic:spPr bwMode="auto">
                    <a:xfrm>
                      <a:off x="0" y="0"/>
                      <a:ext cx="4391025" cy="3267075"/>
                    </a:xfrm>
                    <a:prstGeom prst="rect">
                      <a:avLst/>
                    </a:prstGeom>
                    <a:noFill/>
                    <a:ln>
                      <a:noFill/>
                    </a:ln>
                  </pic:spPr>
                </pic:pic>
              </a:graphicData>
            </a:graphic>
          </wp:inline>
        </w:drawing>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создать новый тип, новый режим;</w:t>
      </w:r>
    </w:p>
    <w:p w:rsidR="00187902" w:rsidRPr="00187902" w:rsidRDefault="00187902" w:rsidP="00187902">
      <w:pPr>
        <w:numPr>
          <w:ilvl w:val="0"/>
          <w:numId w:val="2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сохранение изменений и выход.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сохранения изменений структуры слоя следует нажать кнопку «Сохранить» или выбрать пункт меню Файл</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охранить.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выхода из редактора структуры слоя нужно нажать кнопку «Выход» или выбрать пункт меню Файл</w:t>
      </w:r>
      <w:proofErr w:type="gramStart"/>
      <w:r w:rsidRPr="00187902">
        <w:rPr>
          <w:rFonts w:ascii="Times New Roman" w:eastAsia="Times New Roman" w:hAnsi="Times New Roman"/>
          <w:lang w:eastAsia="ru-RU"/>
        </w:rPr>
        <w:t>/З</w:t>
      </w:r>
      <w:proofErr w:type="gramEnd"/>
      <w:r w:rsidRPr="00187902">
        <w:rPr>
          <w:rFonts w:ascii="Times New Roman" w:eastAsia="Times New Roman" w:hAnsi="Times New Roman"/>
          <w:lang w:eastAsia="ru-RU"/>
        </w:rPr>
        <w:t>акрыть. Если изменения не были сохранены, система предложит это сделать.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Изменение структуры слоя приведет к перестроению всех окон системы, содержащих отредактированный слой.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Графические данные могут храниться в различных системах координат и отображаться в различных проекциях трехмерной поверхности Земли на плоскость.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частности эта возможность позволят, при известных параметрах (ключах перехода), привязывать данные, хранящиеся в местной системе координат, к одной из глобальных систем координат.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можно спроецировать из одной системы координат в другую.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8" w:name="_Toc365711355"/>
      <w:r w:rsidRPr="00187902">
        <w:rPr>
          <w:rFonts w:ascii="Times New Roman" w:eastAsia="Times New Roman" w:hAnsi="Times New Roman"/>
          <w:b/>
          <w:bCs/>
          <w:szCs w:val="26"/>
          <w:lang w:val="x-none" w:eastAsia="ru-RU"/>
        </w:rPr>
        <w:t>Организация семантических данных</w:t>
      </w:r>
      <w:bookmarkEnd w:id="2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Семантические данные подключаются к слою из внешних источников </w:t>
      </w:r>
      <w:proofErr w:type="spellStart"/>
      <w:r w:rsidRPr="00187902">
        <w:rPr>
          <w:rFonts w:ascii="Times New Roman" w:eastAsia="Times New Roman" w:hAnsi="Times New Roman"/>
          <w:lang w:eastAsia="ru-RU"/>
        </w:rPr>
        <w:t>Borland</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Engine</w:t>
      </w:r>
      <w:proofErr w:type="spellEnd"/>
      <w:r w:rsidRPr="00187902">
        <w:rPr>
          <w:rFonts w:ascii="Times New Roman" w:eastAsia="Times New Roman" w:hAnsi="Times New Roman"/>
          <w:lang w:eastAsia="ru-RU"/>
        </w:rPr>
        <w:t xml:space="preserve"> (BDE),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Connectivity</w:t>
      </w:r>
      <w:proofErr w:type="spellEnd"/>
      <w:r w:rsidRPr="00187902">
        <w:rPr>
          <w:rFonts w:ascii="Times New Roman" w:eastAsia="Times New Roman" w:hAnsi="Times New Roman"/>
          <w:lang w:eastAsia="ru-RU"/>
        </w:rPr>
        <w:t xml:space="preserve"> (ODBC) или </w:t>
      </w:r>
      <w:proofErr w:type="spellStart"/>
      <w:r w:rsidRPr="00187902">
        <w:rPr>
          <w:rFonts w:ascii="Times New Roman" w:eastAsia="Times New Roman" w:hAnsi="Times New Roman"/>
          <w:lang w:eastAsia="ru-RU"/>
        </w:rPr>
        <w:t>ActiveX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Data</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Objects</w:t>
      </w:r>
      <w:proofErr w:type="spellEnd"/>
      <w:r w:rsidRPr="00187902">
        <w:rPr>
          <w:rFonts w:ascii="Times New Roman" w:eastAsia="Times New Roman" w:hAnsi="Times New Roman"/>
          <w:lang w:eastAsia="ru-RU"/>
        </w:rPr>
        <w:t xml:space="preserve"> (ADO) через описатели баз данных.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Получать данные можно </w:t>
      </w:r>
      <w:proofErr w:type="gramStart"/>
      <w:r w:rsidRPr="00187902">
        <w:rPr>
          <w:rFonts w:ascii="Times New Roman" w:eastAsia="Times New Roman" w:hAnsi="Times New Roman"/>
          <w:lang w:eastAsia="ru-RU"/>
        </w:rPr>
        <w:t>из</w:t>
      </w:r>
      <w:proofErr w:type="gram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 </w:t>
      </w:r>
      <w:proofErr w:type="spellStart"/>
      <w:r w:rsidRPr="00187902">
        <w:rPr>
          <w:rFonts w:ascii="Times New Roman" w:eastAsia="Times New Roman" w:hAnsi="Times New Roman"/>
          <w:lang w:eastAsia="ru-RU"/>
        </w:rPr>
        <w:t>Paradox</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dBase</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FoxPro</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Access</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SQL </w:t>
      </w:r>
      <w:proofErr w:type="spellStart"/>
      <w:r w:rsidRPr="00187902">
        <w:rPr>
          <w:rFonts w:ascii="Times New Roman" w:eastAsia="Times New Roman" w:hAnsi="Times New Roman"/>
          <w:lang w:eastAsia="ru-RU"/>
        </w:rPr>
        <w:t>Server</w:t>
      </w:r>
      <w:proofErr w:type="spellEnd"/>
      <w:r w:rsidRPr="00187902">
        <w:rPr>
          <w:rFonts w:ascii="Times New Roman" w:eastAsia="Times New Roman" w:hAnsi="Times New Roman"/>
          <w:lang w:eastAsia="ru-RU"/>
        </w:rPr>
        <w:t>,</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ORACLE,</w:t>
      </w:r>
    </w:p>
    <w:p w:rsidR="00187902" w:rsidRPr="00187902" w:rsidRDefault="00187902" w:rsidP="00187902">
      <w:pPr>
        <w:numPr>
          <w:ilvl w:val="0"/>
          <w:numId w:val="29"/>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другие источники ODBC или ADO.</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Возможен импорт/экспорт данных в следующие форматы:</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MapInfo</w:t>
      </w:r>
      <w:proofErr w:type="spellEnd"/>
      <w:r w:rsidRPr="00187902">
        <w:rPr>
          <w:rFonts w:ascii="Times New Roman" w:eastAsia="Times New Roman" w:hAnsi="Times New Roman"/>
          <w:lang w:eastAsia="ru-RU"/>
        </w:rPr>
        <w:t xml:space="preserve"> MIF/MID,</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AutoCAD</w:t>
      </w:r>
      <w:proofErr w:type="spellEnd"/>
      <w:r w:rsidRPr="00187902">
        <w:rPr>
          <w:rFonts w:ascii="Times New Roman" w:eastAsia="Times New Roman" w:hAnsi="Times New Roman"/>
          <w:lang w:eastAsia="ru-RU"/>
        </w:rPr>
        <w:t xml:space="preserve"> DXF,</w:t>
      </w:r>
    </w:p>
    <w:p w:rsidR="00187902" w:rsidRPr="00187902" w:rsidRDefault="00187902" w:rsidP="00187902">
      <w:pPr>
        <w:numPr>
          <w:ilvl w:val="0"/>
          <w:numId w:val="30"/>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Shape</w:t>
      </w:r>
      <w:proofErr w:type="spellEnd"/>
      <w:r w:rsidRPr="00187902">
        <w:rPr>
          <w:rFonts w:ascii="Times New Roman" w:eastAsia="Times New Roman" w:hAnsi="Times New Roman"/>
          <w:lang w:eastAsia="ru-RU"/>
        </w:rPr>
        <w:t xml:space="preserve"> SHP.</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Экспорт карты (</w:t>
      </w:r>
      <w:proofErr w:type="spellStart"/>
      <w:r w:rsidRPr="00187902">
        <w:rPr>
          <w:rFonts w:ascii="Times New Roman" w:eastAsia="Times New Roman" w:hAnsi="Times New Roman"/>
          <w:lang w:eastAsia="ru-RU"/>
        </w:rPr>
        <w:t>Windows</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Bitmap</w:t>
      </w:r>
      <w:proofErr w:type="spellEnd"/>
      <w:r w:rsidRPr="00187902">
        <w:rPr>
          <w:rFonts w:ascii="Times New Roman" w:eastAsia="Times New Roman" w:hAnsi="Times New Roman"/>
          <w:lang w:eastAsia="ru-RU"/>
        </w:rPr>
        <w:t xml:space="preserve"> (BMP)), экспорт семантических данных (</w:t>
      </w:r>
      <w:proofErr w:type="spellStart"/>
      <w:r w:rsidRPr="00187902">
        <w:rPr>
          <w:rFonts w:ascii="Times New Roman" w:eastAsia="Times New Roman" w:hAnsi="Times New Roman"/>
          <w:lang w:eastAsia="ru-RU"/>
        </w:rPr>
        <w:t>Microsoft</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Excel</w:t>
      </w:r>
      <w:proofErr w:type="spellEnd"/>
      <w:r w:rsidRPr="00187902">
        <w:rPr>
          <w:rFonts w:ascii="Times New Roman" w:eastAsia="Times New Roman" w:hAnsi="Times New Roman"/>
          <w:lang w:eastAsia="ru-RU"/>
        </w:rPr>
        <w:t>, HTML, текстовый формат).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Данные на карте представляются в виде произвольного числа графических слоев.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187902">
        <w:rPr>
          <w:rFonts w:ascii="Times New Roman" w:eastAsia="Times New Roman" w:hAnsi="Times New Roman"/>
          <w:lang w:eastAsia="ru-RU"/>
        </w:rPr>
        <w:t>датума</w:t>
      </w:r>
      <w:proofErr w:type="spellEnd"/>
      <w:r w:rsidRPr="00187902">
        <w:rPr>
          <w:rFonts w:ascii="Times New Roman" w:eastAsia="Times New Roman" w:hAnsi="Times New Roman"/>
          <w:lang w:eastAsia="ru-RU"/>
        </w:rPr>
        <w:t xml:space="preserve"> в другой и из одной проекции в другую производится при отображении "на лету".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Есть возможность индивидуального стиля отображения объектов. Для примитивов -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можно переопределять картой - для всех примитивов принудительно задается один стиль.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Также стиль отображения объектов можно менять с помощью тематической раскраски, которая может быть создана как по семантическим данным, так и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Для всех объектов слоя есть возможность выводить надписи или бирки. Текст надписи может извлекаться из семантической базы данных или переопределяться </w:t>
      </w:r>
      <w:proofErr w:type="spellStart"/>
      <w:r w:rsidRPr="00187902">
        <w:rPr>
          <w:rFonts w:ascii="Times New Roman" w:eastAsia="Times New Roman" w:hAnsi="Times New Roman"/>
          <w:lang w:eastAsia="ru-RU"/>
        </w:rPr>
        <w:t>программно</w:t>
      </w:r>
      <w:proofErr w:type="spellEnd"/>
      <w:r w:rsidRPr="00187902">
        <w:rPr>
          <w:rFonts w:ascii="Times New Roman" w:eastAsia="Times New Roman" w:hAnsi="Times New Roman"/>
          <w:lang w:eastAsia="ru-RU"/>
        </w:rPr>
        <w:t>, бирки же генерируются автоматически, но могут расставляться пользователем в нужное расположение и в нужной ориентации.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быстрого перемещения в нужное место карты можно устанавливать закладки на точку на местности с определенным масштабом отображения или на определенный объект слоя (весьма удобно, если объект, движущийся по карте).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Печать карты можно производить на одной или нескольких страницах, на страницах для последующей склейки, в заданном масштабе или вписав в заданные габариты, по габаритам всей карты, габаритам отдельного слоя или группы объектов слоя, по заданной прямоугольной области на местности.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Карты, объединенные общей тематикой можно организовать в проект – совокупность карт, объединенных общим пользовательским именем и, если требуется, набором иерархических связей.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 например, от объекта на карте можно перейти к его детальной схеме.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Ввод производится с экрана мышкой или по координатам с клавиатуры. Возможности редактирования: трассировка линий, </w:t>
      </w:r>
      <w:proofErr w:type="spellStart"/>
      <w:r w:rsidRPr="00187902">
        <w:rPr>
          <w:rFonts w:ascii="Times New Roman" w:eastAsia="Times New Roman" w:hAnsi="Times New Roman"/>
          <w:lang w:eastAsia="ru-RU"/>
        </w:rPr>
        <w:t>автозамыкание</w:t>
      </w:r>
      <w:proofErr w:type="spellEnd"/>
      <w:r w:rsidRPr="00187902">
        <w:rPr>
          <w:rFonts w:ascii="Times New Roman" w:eastAsia="Times New Roman" w:hAnsi="Times New Roman"/>
          <w:lang w:eastAsia="ru-RU"/>
        </w:rPr>
        <w:t xml:space="preserve"> контуров, врезка, копирование, вставка, поворот и дублирование.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Глубина журнала отмены/возврата действий неограниченна. </w:t>
      </w:r>
      <w:proofErr w:type="gramStart"/>
      <w:r w:rsidRPr="00187902">
        <w:rPr>
          <w:rFonts w:ascii="Times New Roman" w:eastAsia="Times New Roman" w:hAnsi="Times New Roman"/>
          <w:lang w:eastAsia="ru-RU"/>
        </w:rPr>
        <w:t>Отмена/возврат распространяется не только на модифицирование отдельных объектов, но и на операции редактирования группы объектов (удаление, перемещение, дублирование, поворот, врезка, копирование, вставка) и элементов объекта (перемещение, удаление, вставка узлов, перемещение, удаление рёбер, разбиение участка символьным объектом).</w:t>
      </w:r>
      <w:proofErr w:type="gram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Трансформация слоя осуществляется с помощью аффинных преобразований (масштаб, сдвиг, поворот) над всем слоем.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Оверлей -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Поддерживаются следующие векторные оверлейные операции:</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объединение объектов с наследованием ID (уникального идентификатора),</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разъединение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разделение одного объекта группой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вырезка из одного объекта области группы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отрезание объекта вне области группы других объектов,</w:t>
      </w:r>
    </w:p>
    <w:p w:rsidR="00187902" w:rsidRPr="00187902" w:rsidRDefault="00187902" w:rsidP="00187902">
      <w:pPr>
        <w:numPr>
          <w:ilvl w:val="0"/>
          <w:numId w:val="31"/>
        </w:num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узлование</w:t>
      </w:r>
      <w:proofErr w:type="spellEnd"/>
      <w:r w:rsidRPr="00187902">
        <w:rPr>
          <w:rFonts w:ascii="Times New Roman" w:eastAsia="Times New Roman" w:hAnsi="Times New Roman"/>
          <w:lang w:eastAsia="ru-RU"/>
        </w:rPr>
        <w:t>,</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буферные зоны,</w:t>
      </w:r>
    </w:p>
    <w:p w:rsidR="00187902" w:rsidRPr="00187902" w:rsidRDefault="00187902" w:rsidP="00187902">
      <w:pPr>
        <w:numPr>
          <w:ilvl w:val="0"/>
          <w:numId w:val="3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контуров по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системе реализована корректировка растровых файлов, содержащих </w:t>
      </w:r>
      <w:proofErr w:type="gramStart"/>
      <w:r w:rsidRPr="00187902">
        <w:rPr>
          <w:rFonts w:ascii="Times New Roman" w:eastAsia="Times New Roman" w:hAnsi="Times New Roman"/>
          <w:lang w:eastAsia="ru-RU"/>
        </w:rPr>
        <w:t>сканированную</w:t>
      </w:r>
      <w:proofErr w:type="gramEnd"/>
      <w:r w:rsidRPr="00187902">
        <w:rPr>
          <w:rFonts w:ascii="Times New Roman" w:eastAsia="Times New Roman" w:hAnsi="Times New Roman"/>
          <w:lang w:eastAsia="ru-RU"/>
        </w:rPr>
        <w:t xml:space="preserve"> с планшетов </w:t>
      </w:r>
      <w:proofErr w:type="spellStart"/>
      <w:r w:rsidRPr="00187902">
        <w:rPr>
          <w:rFonts w:ascii="Times New Roman" w:eastAsia="Times New Roman" w:hAnsi="Times New Roman"/>
          <w:lang w:eastAsia="ru-RU"/>
        </w:rPr>
        <w:t>топоснову</w:t>
      </w:r>
      <w:proofErr w:type="spellEnd"/>
      <w:r w:rsidRPr="00187902">
        <w:rPr>
          <w:rFonts w:ascii="Times New Roman" w:eastAsia="Times New Roman" w:hAnsi="Times New Roman"/>
          <w:lang w:eastAsia="ru-RU"/>
        </w:rPr>
        <w:t>.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Наряду с обычным для ГИС разделением объектов на контуры, ломаные, комбинированные контуры, комбинированные ломаные,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поддерживает линейно-узловую топологию, что позволяет моделировать инженерные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состоит из типовых объектов. Типы объектов имеют один из следующих признаков:</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источник,</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отключающее устройство,</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простой узел,</w:t>
      </w:r>
    </w:p>
    <w:p w:rsidR="00187902" w:rsidRPr="00187902" w:rsidRDefault="00187902" w:rsidP="00187902">
      <w:pPr>
        <w:numPr>
          <w:ilvl w:val="0"/>
          <w:numId w:val="32"/>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w:t>
      </w:r>
      <w:proofErr w:type="gramStart"/>
      <w:r w:rsidRPr="00187902">
        <w:rPr>
          <w:rFonts w:ascii="Times New Roman" w:eastAsia="Times New Roman" w:hAnsi="Times New Roman"/>
          <w:lang w:eastAsia="ru-RU"/>
        </w:rPr>
        <w:t>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 учета направления участков, с учетом и против направления участков), искать</w:t>
      </w:r>
      <w:proofErr w:type="gramEnd"/>
      <w:r w:rsidRPr="00187902">
        <w:rPr>
          <w:rFonts w:ascii="Times New Roman" w:eastAsia="Times New Roman" w:hAnsi="Times New Roman"/>
          <w:lang w:eastAsia="ru-RU"/>
        </w:rPr>
        <w:t xml:space="preserve"> все кольца сети, в которые входят все выбранные объекты.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Система позволяет получать и отображать на карте пространственные данные с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-серверов, </w:t>
      </w:r>
      <w:proofErr w:type="gramStart"/>
      <w:r w:rsidRPr="00187902">
        <w:rPr>
          <w:rFonts w:ascii="Times New Roman" w:eastAsia="Times New Roman" w:hAnsi="Times New Roman"/>
          <w:lang w:eastAsia="ru-RU"/>
        </w:rPr>
        <w:t>поддерживающих</w:t>
      </w:r>
      <w:proofErr w:type="gramEnd"/>
      <w:r w:rsidRPr="00187902">
        <w:rPr>
          <w:rFonts w:ascii="Times New Roman" w:eastAsia="Times New Roman" w:hAnsi="Times New Roman"/>
          <w:lang w:eastAsia="ru-RU"/>
        </w:rPr>
        <w:t xml:space="preserve"> спецификации WMS (</w:t>
      </w:r>
      <w:proofErr w:type="spellStart"/>
      <w:r w:rsidRPr="00187902">
        <w:rPr>
          <w:rFonts w:ascii="Times New Roman" w:eastAsia="Times New Roman" w:hAnsi="Times New Roman"/>
          <w:lang w:eastAsia="ru-RU"/>
        </w:rPr>
        <w:t>Web</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Map</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Service</w:t>
      </w:r>
      <w:proofErr w:type="spellEnd"/>
      <w:r w:rsidRPr="00187902">
        <w:rPr>
          <w:rFonts w:ascii="Times New Roman" w:eastAsia="Times New Roman" w:hAnsi="Times New Roman"/>
          <w:lang w:eastAsia="ru-RU"/>
        </w:rPr>
        <w:t xml:space="preserve">), разработанные </w:t>
      </w:r>
      <w:proofErr w:type="spellStart"/>
      <w:r w:rsidRPr="00187902">
        <w:rPr>
          <w:rFonts w:ascii="Times New Roman" w:eastAsia="Times New Roman" w:hAnsi="Times New Roman"/>
          <w:lang w:eastAsia="ru-RU"/>
        </w:rPr>
        <w:t>Open</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Geospatial</w:t>
      </w:r>
      <w:proofErr w:type="spellEnd"/>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eastAsia="ru-RU"/>
        </w:rPr>
        <w:t>Consortium</w:t>
      </w:r>
      <w:proofErr w:type="spellEnd"/>
      <w:r w:rsidRPr="00187902">
        <w:rPr>
          <w:rFonts w:ascii="Times New Roman" w:eastAsia="Times New Roman" w:hAnsi="Times New Roman"/>
          <w:lang w:eastAsia="ru-RU"/>
        </w:rPr>
        <w:t xml:space="preserve"> (OGC).</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Данные WMS сервера подключаются к системе в виде особого слоя </w:t>
      </w:r>
      <w:proofErr w:type="spellStart"/>
      <w:r w:rsidRPr="00187902">
        <w:rPr>
          <w:rFonts w:ascii="Times New Roman" w:eastAsia="Times New Roman" w:hAnsi="Times New Roman"/>
          <w:lang w:eastAsia="ru-RU"/>
        </w:rPr>
        <w:t>Zulu</w:t>
      </w:r>
      <w:proofErr w:type="spellEnd"/>
      <w:r w:rsidRPr="00187902">
        <w:rPr>
          <w:rFonts w:ascii="Times New Roman" w:eastAsia="Times New Roman" w:hAnsi="Times New Roman"/>
          <w:lang w:eastAsia="ru-RU"/>
        </w:rPr>
        <w:t xml:space="preserve"> (слой WMS). Этот слой может отображаться на карте в различных комбинациях с любыми другими слоями.</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29" w:name="_Toc308429295"/>
      <w:bookmarkStart w:id="30" w:name="_Toc365711356"/>
      <w:r w:rsidRPr="00187902">
        <w:rPr>
          <w:rFonts w:ascii="Times New Roman" w:eastAsia="Times New Roman" w:hAnsi="Times New Roman"/>
          <w:b/>
          <w:bCs/>
          <w:szCs w:val="26"/>
          <w:lang w:val="x-none" w:eastAsia="ru-RU"/>
        </w:rPr>
        <w:t xml:space="preserve">Пакет расчетов сетей теплоснабжения </w:t>
      </w:r>
      <w:proofErr w:type="spellStart"/>
      <w:r w:rsidRPr="00187902">
        <w:rPr>
          <w:rFonts w:ascii="Times New Roman" w:eastAsia="Times New Roman" w:hAnsi="Times New Roman"/>
          <w:b/>
          <w:bCs/>
          <w:szCs w:val="26"/>
          <w:lang w:val="x-none" w:eastAsia="ru-RU"/>
        </w:rPr>
        <w:t>Zulu</w:t>
      </w:r>
      <w:proofErr w:type="spellEnd"/>
      <w:r w:rsidRPr="00187902">
        <w:rPr>
          <w:rFonts w:ascii="Times New Roman" w:eastAsia="Times New Roman" w:hAnsi="Times New Roman"/>
          <w:b/>
          <w:bCs/>
          <w:szCs w:val="26"/>
          <w:lang w:val="x-none" w:eastAsia="ru-RU"/>
        </w:rPr>
        <w:t xml:space="preserve"> </w:t>
      </w:r>
      <w:proofErr w:type="spellStart"/>
      <w:r w:rsidRPr="00187902">
        <w:rPr>
          <w:rFonts w:ascii="Times New Roman" w:eastAsia="Times New Roman" w:hAnsi="Times New Roman"/>
          <w:b/>
          <w:bCs/>
          <w:szCs w:val="26"/>
          <w:lang w:val="x-none" w:eastAsia="ru-RU"/>
        </w:rPr>
        <w:t>Thermo</w:t>
      </w:r>
      <w:bookmarkEnd w:id="29"/>
      <w:bookmarkEnd w:id="30"/>
      <w:proofErr w:type="spellEnd"/>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Пакет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187902">
        <w:rPr>
          <w:rFonts w:ascii="Times New Roman" w:eastAsia="Times New Roman" w:hAnsi="Times New Roman"/>
          <w:lang w:eastAsia="ru-RU"/>
        </w:rPr>
        <w:t>теплогидравлические</w:t>
      </w:r>
      <w:proofErr w:type="spellEnd"/>
      <w:r w:rsidRPr="00187902">
        <w:rPr>
          <w:rFonts w:ascii="Times New Roman" w:eastAsia="Times New Roman" w:hAnsi="Times New Roman"/>
          <w:lang w:eastAsia="ru-RU"/>
        </w:rPr>
        <w:t xml:space="preserve"> расчеты.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Расчету подлежат тупиковые и кольцевые тепловые сети, в том числе с </w:t>
      </w:r>
      <w:proofErr w:type="spellStart"/>
      <w:r w:rsidRPr="00187902">
        <w:rPr>
          <w:rFonts w:ascii="Times New Roman" w:eastAsia="Times New Roman" w:hAnsi="Times New Roman"/>
          <w:lang w:eastAsia="ru-RU"/>
        </w:rPr>
        <w:t>повысительными</w:t>
      </w:r>
      <w:proofErr w:type="spellEnd"/>
      <w:r w:rsidRPr="00187902">
        <w:rPr>
          <w:rFonts w:ascii="Times New Roman" w:eastAsia="Times New Roman" w:hAnsi="Times New Roman"/>
          <w:lang w:eastAsia="ru-RU"/>
        </w:rPr>
        <w:t xml:space="preserve"> насосными станциями и дросселирующими устройствами, работающие от одного или нескольких источников.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Программа предусматривает </w:t>
      </w:r>
      <w:proofErr w:type="spellStart"/>
      <w:r w:rsidRPr="00187902">
        <w:rPr>
          <w:rFonts w:ascii="Times New Roman" w:eastAsia="Times New Roman" w:hAnsi="Times New Roman"/>
          <w:lang w:eastAsia="ru-RU"/>
        </w:rPr>
        <w:t>теплогидравлический</w:t>
      </w:r>
      <w:proofErr w:type="spellEnd"/>
      <w:r w:rsidRPr="00187902">
        <w:rPr>
          <w:rFonts w:ascii="Times New Roman" w:eastAsia="Times New Roman" w:hAnsi="Times New Roman"/>
          <w:lang w:eastAsia="ru-RU"/>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тепловых потерь ведется либо по нормативным потерям, либо по фактическому состоянию изоляции.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Расчеты </w:t>
      </w:r>
      <w:proofErr w:type="spellStart"/>
      <w:r w:rsidRPr="00187902">
        <w:rPr>
          <w:rFonts w:ascii="Times New Roman" w:eastAsia="Times New Roman" w:hAnsi="Times New Roman"/>
          <w:lang w:eastAsia="ru-RU"/>
        </w:rPr>
        <w:t>ZuluThermo</w:t>
      </w:r>
      <w:proofErr w:type="spellEnd"/>
      <w:r w:rsidRPr="00187902">
        <w:rPr>
          <w:rFonts w:ascii="Times New Roman" w:eastAsia="Times New Roman" w:hAnsi="Times New Roman"/>
          <w:lang w:eastAsia="ru-RU"/>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Состав задач:</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расчетной модели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паспортизация объектов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наладочный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поверочный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конструкторский расчет тепловой сети,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требуемой температуры на источнике,</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коммутационные задачи,</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построение пьезометрического графика,</w:t>
      </w:r>
    </w:p>
    <w:p w:rsidR="00187902" w:rsidRPr="00187902" w:rsidRDefault="00187902" w:rsidP="00187902">
      <w:pPr>
        <w:numPr>
          <w:ilvl w:val="0"/>
          <w:numId w:val="33"/>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 нормативных потерь тепла через изоляцию.</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1" w:name="_Toc308429296"/>
      <w:bookmarkStart w:id="32" w:name="_Toc365711357"/>
      <w:r w:rsidRPr="00187902">
        <w:rPr>
          <w:rFonts w:ascii="Times New Roman" w:eastAsia="Times New Roman" w:hAnsi="Times New Roman"/>
          <w:b/>
          <w:bCs/>
          <w:szCs w:val="26"/>
          <w:lang w:val="x-none" w:eastAsia="ru-RU"/>
        </w:rPr>
        <w:t>Построение расчетной модели тепловой сети</w:t>
      </w:r>
      <w:bookmarkEnd w:id="31"/>
      <w:bookmarkEnd w:id="32"/>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Математическая модель сети для проведения </w:t>
      </w:r>
      <w:proofErr w:type="spellStart"/>
      <w:r w:rsidRPr="00187902">
        <w:rPr>
          <w:rFonts w:ascii="Times New Roman" w:eastAsia="Times New Roman" w:hAnsi="Times New Roman"/>
          <w:lang w:eastAsia="ru-RU"/>
        </w:rPr>
        <w:t>теплогидравлических</w:t>
      </w:r>
      <w:proofErr w:type="spellEnd"/>
      <w:r w:rsidRPr="00187902">
        <w:rPr>
          <w:rFonts w:ascii="Times New Roman" w:eastAsia="Times New Roman" w:hAnsi="Times New Roman"/>
          <w:lang w:eastAsia="ru-RU"/>
        </w:rPr>
        <w:t xml:space="preserve"> расчетов представляет собой граф, где дугами, соединяющими узлы, являются участки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Вот пример простой сети из одного источника, тепловой камеры и двух потребителей во внешнем и внутреннем представлениях:</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10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Пример сети из одного источника, тепловой камеры и двух потребителей.</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3DE2F10B" wp14:editId="46460831">
            <wp:extent cx="3228975" cy="1143000"/>
            <wp:effectExtent l="0" t="0" r="0" b="0"/>
            <wp:docPr id="32" name="Рисунок 32" descr="Описание: termo_elem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ermo_elems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8975" cy="11430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расчетной схеме красным цветом условно обозначены участки подающего трубопровода, синим - обратного, зеленым - участки, соединяющие подающий и обратный трубопроводы. Источник изображен участком со стрелкой в кружке. Так изображены участки, на которых действует устройство, повышающее давление (например, насос).</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Участок изображается одной линией, но может означать несколько состояний, задаваемых разными режимами.</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Изображение нескольких состояний участков, задаваемых разными режимами.</w:t>
      </w:r>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452CAEC" wp14:editId="573F9F91">
            <wp:extent cx="2600325" cy="1066800"/>
            <wp:effectExtent l="0" t="0" r="0" b="0"/>
            <wp:docPr id="33" name="Рисунок 33" descr="Описание: termo_ele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termo_elem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0668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изображена цепочка из участков разных режимов в однолинейном изображении и соответствующая ей внутренняя кодировка.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Внутренняя кодировка участков разных режимов.</w:t>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482E223B" wp14:editId="2CE3FE9C">
            <wp:extent cx="4591050" cy="790575"/>
            <wp:effectExtent l="0" t="0" r="0" b="0"/>
            <wp:docPr id="34" name="Рисунок 34" descr="Описание: termo_ele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termo_elem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Из рисунка видно, что цепочка участков во внутреннем представлении дважды разорвана по </w:t>
      </w:r>
      <w:proofErr w:type="gramStart"/>
      <w:r w:rsidRPr="00187902">
        <w:rPr>
          <w:rFonts w:ascii="Times New Roman" w:eastAsia="Times New Roman" w:hAnsi="Times New Roman"/>
          <w:lang w:eastAsia="ru-RU"/>
        </w:rPr>
        <w:t>подающему</w:t>
      </w:r>
      <w:proofErr w:type="gramEnd"/>
      <w:r w:rsidRPr="00187902">
        <w:rPr>
          <w:rFonts w:ascii="Times New Roman" w:eastAsia="Times New Roman" w:hAnsi="Times New Roman"/>
          <w:lang w:eastAsia="ru-RU"/>
        </w:rPr>
        <w:t xml:space="preserve"> и по обратному трубопроводам.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Сопротивление подающего и обратного трубопровода каждого участка зависит от длины участка, диаметра, зарастания, шероховатости, суммы коэффициентов местных сопротивлений трубопровода. Падение давления на участке пропорционально сопротивлению и квадрату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Куда потечет вода, в общем случае можно узнать, только определив </w:t>
      </w:r>
      <w:proofErr w:type="spellStart"/>
      <w:r w:rsidRPr="00187902">
        <w:rPr>
          <w:rFonts w:ascii="Times New Roman" w:eastAsia="Times New Roman" w:hAnsi="Times New Roman"/>
          <w:lang w:eastAsia="ru-RU"/>
        </w:rPr>
        <w:t>потокораспределение</w:t>
      </w:r>
      <w:proofErr w:type="spellEnd"/>
      <w:r w:rsidRPr="00187902">
        <w:rPr>
          <w:rFonts w:ascii="Times New Roman" w:eastAsia="Times New Roman" w:hAnsi="Times New Roman"/>
          <w:lang w:eastAsia="ru-RU"/>
        </w:rPr>
        <w:t xml:space="preserve"> в результате гидравлического расчета. Стрелка при изображении участка формально указывает направление от начала к концу участка, заданное при его вводе (при рисовании). С точки зрения результатов расчета, если значение расхода на </w:t>
      </w:r>
      <w:r w:rsidRPr="00187902">
        <w:rPr>
          <w:rFonts w:ascii="Times New Roman" w:eastAsia="Times New Roman" w:hAnsi="Times New Roman"/>
          <w:lang w:eastAsia="ru-RU"/>
        </w:rPr>
        <w:lastRenderedPageBreak/>
        <w:t>участке положительно, то вода в этом участке течет по стрелке, если значение расхода на участке отрицательно, то вода течет против стрелки.</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Потокораспределение</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83291DF" wp14:editId="3712DC59">
            <wp:extent cx="2809875" cy="790575"/>
            <wp:effectExtent l="0" t="0" r="0" b="0"/>
            <wp:docPr id="35" name="Рисунок 35" descr="Описание: termo_elem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termo_elems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7905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изображены две одинаковые схемы. В первой участок вводился слева направо, во второй - справа налево. На участках подписаны полученные при расчете расходы по подающим и обратным трубопроводам. Соответствующие значения расходов на обеих схемах отличаются только знаком, так как отличаются направления ввода участков, но и в первом и во втором случаях вода течет от источника к потребителю по подающему трубопроводу и от потребителя к источнику по обратному.</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Во внутренней кодировке такие узлы превращаются в два узла, один в подающем трубопроводе, другой в обратном.</w:t>
      </w:r>
      <w:proofErr w:type="gramEnd"/>
      <w:r w:rsidRPr="00187902">
        <w:rPr>
          <w:rFonts w:ascii="Times New Roman" w:eastAsia="Times New Roman" w:hAnsi="Times New Roman"/>
          <w:lang w:eastAsia="ru-RU"/>
        </w:rPr>
        <w:t xml:space="preserve"> В каждом узле можно задать слив воды из </w:t>
      </w:r>
      <w:proofErr w:type="gramStart"/>
      <w:r w:rsidRPr="00187902">
        <w:rPr>
          <w:rFonts w:ascii="Times New Roman" w:eastAsia="Times New Roman" w:hAnsi="Times New Roman"/>
          <w:lang w:eastAsia="ru-RU"/>
        </w:rPr>
        <w:t>подающего</w:t>
      </w:r>
      <w:proofErr w:type="gramEnd"/>
      <w:r w:rsidRPr="00187902">
        <w:rPr>
          <w:rFonts w:ascii="Times New Roman" w:eastAsia="Times New Roman" w:hAnsi="Times New Roman"/>
          <w:lang w:eastAsia="ru-RU"/>
        </w:rPr>
        <w:t xml:space="preserve"> и/или из обратного трубопроводов.</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однолинейном представлении потребитель - это узловой элемент, который может быть связан только с одним участком.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28 схем присоединения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Внутренняя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кодировка</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потребителя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ind w:firstLine="680"/>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6BD9A27C" wp14:editId="173B6BF5">
            <wp:extent cx="3048000" cy="1771650"/>
            <wp:effectExtent l="0" t="0" r="0" b="0"/>
            <wp:docPr id="36" name="Рисунок 36" descr="Описание: termo_elem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termo_elems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1771650"/>
                    </a:xfrm>
                    <a:prstGeom prst="rect">
                      <a:avLst/>
                    </a:prstGeom>
                    <a:noFill/>
                    <a:ln>
                      <a:noFill/>
                    </a:ln>
                  </pic:spPr>
                </pic:pic>
              </a:graphicData>
            </a:graphic>
          </wp:inline>
        </w:drawing>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Если в сети один источник, то он 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187902" w:rsidRPr="00187902" w:rsidRDefault="00187902" w:rsidP="00187902">
      <w:pPr>
        <w:ind w:firstLine="680"/>
        <w:rPr>
          <w:rFonts w:ascii="Times New Roman" w:eastAsia="Times New Roman" w:hAnsi="Times New Roman"/>
          <w:lang w:eastAsia="ru-RU"/>
        </w:rPr>
      </w:pPr>
      <w:r w:rsidRPr="00187902">
        <w:rPr>
          <w:rFonts w:ascii="Times New Roman" w:eastAsia="Times New Roman" w:hAnsi="Times New Roman"/>
          <w:lang w:eastAsia="ru-RU"/>
        </w:rPr>
        <w:t xml:space="preserve">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w:t>
      </w:r>
      <w:r w:rsidRPr="00187902">
        <w:rPr>
          <w:rFonts w:ascii="Times New Roman" w:eastAsia="Times New Roman" w:hAnsi="Times New Roman"/>
          <w:lang w:eastAsia="ru-RU"/>
        </w:rPr>
        <w:lastRenderedPageBreak/>
        <w:t>равна сумме всех утечек теплоносителя из сети (заданные отборы из узлов, утечки, расход на открытую систему ГВС).</w:t>
      </w:r>
    </w:p>
    <w:p w:rsidR="00187902" w:rsidRPr="00187902" w:rsidRDefault="00187902" w:rsidP="00187902">
      <w:pPr>
        <w:ind w:firstLine="680"/>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15</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77A24ABD" wp14:editId="281A219C">
            <wp:extent cx="4248150" cy="1009650"/>
            <wp:effectExtent l="0" t="0" r="0" b="0"/>
            <wp:docPr id="37" name="Рисунок 37" descr="Описание: termo_elem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termo_elems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16</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3ECCB3" wp14:editId="263FB563">
            <wp:extent cx="3248025" cy="1276350"/>
            <wp:effectExtent l="0" t="0" r="0" b="0"/>
            <wp:docPr id="38" name="Рисунок 38" descr="Описание: termo_elem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termo_elems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8025" cy="1276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 только обратный.</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17</w:t>
      </w:r>
      <w:r w:rsidRPr="00187902">
        <w:rPr>
          <w:rFonts w:ascii="Times New Roman" w:eastAsia="Times New Roman" w:hAnsi="Times New Roman"/>
          <w:szCs w:val="20"/>
          <w:lang w:val="en-US" w:eastAsia="x-none"/>
        </w:rPr>
        <w:fldChar w:fldCharType="end"/>
      </w:r>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23A0C1E0" wp14:editId="693A68BE">
            <wp:extent cx="4572000" cy="1219200"/>
            <wp:effectExtent l="0" t="0" r="0" b="0"/>
            <wp:docPr id="39" name="Рисунок 39" descr="Описание: termo_elem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termo_elems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текущей версии расчетов сопротивление перемычки задается теми же параметрами, что и сопротивление обычного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18</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Насосная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станция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drawing>
          <wp:inline distT="0" distB="0" distL="0" distR="0" wp14:anchorId="0AEB5B4E" wp14:editId="021A77E9">
            <wp:extent cx="3895725" cy="857250"/>
            <wp:effectExtent l="0" t="0" r="0" b="0"/>
            <wp:docPr id="40" name="Рисунок 40" descr="Описание: termo_elem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termo_elems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725" cy="857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187902" w:rsidRPr="00187902" w:rsidRDefault="00187902" w:rsidP="00187902">
      <w:pPr>
        <w:ind w:firstLine="680"/>
        <w:jc w:val="both"/>
        <w:rPr>
          <w:rFonts w:ascii="Times New Roman" w:eastAsia="Times New Roman" w:hAnsi="Times New Roman"/>
          <w:szCs w:val="20"/>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19</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графики</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5171AFE9" wp14:editId="11764D39">
            <wp:extent cx="2695575" cy="2400300"/>
            <wp:effectExtent l="0" t="0" r="0" b="0"/>
            <wp:docPr id="41" name="Рисунок 41" descr="Описание: termo_elems_piez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termo_elems_piezo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400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Когда задается только значение напора на насосе, оно остается неизменным не зависимо от проходящего через насос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Если моделировать работу насоса с учетом его QH характеристики, то следует задать расходы и напоры на границах рабочей зоны насоса.</w:t>
      </w:r>
    </w:p>
    <w:p w:rsidR="00187902" w:rsidRPr="00187902" w:rsidRDefault="00187902" w:rsidP="00187902">
      <w:pPr>
        <w:ind w:firstLine="680"/>
        <w:jc w:val="both"/>
        <w:rPr>
          <w:rFonts w:ascii="Times New Roman" w:eastAsia="Times New Roman" w:hAnsi="Times New Roman"/>
          <w:sz w:val="28"/>
          <w:szCs w:val="28"/>
          <w:lang w:eastAsia="x-none"/>
        </w:rPr>
      </w:pPr>
      <w:r w:rsidRPr="00187902">
        <w:rPr>
          <w:rFonts w:ascii="Times New Roman" w:eastAsia="Times New Roman" w:hAnsi="Times New Roman"/>
          <w:szCs w:val="20"/>
          <w:lang w:eastAsia="x-none"/>
        </w:rPr>
        <w:t xml:space="preserve">Рисунок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Рисунок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20</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Напорно-расходная характеристика насоса.</w:t>
      </w:r>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2B387AA1" wp14:editId="30C5425D">
            <wp:extent cx="2238375" cy="2038350"/>
            <wp:effectExtent l="0" t="0" r="0" b="0"/>
            <wp:docPr id="42" name="Рисунок 42" descr="Описание: termo_elem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termo_elems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Так как напоры на границах рабочей области насоса берутся из справочника и всегда положительны, то направление действия такого насоса будет </w:t>
      </w:r>
      <w:proofErr w:type="gramStart"/>
      <w:r w:rsidRPr="00187902">
        <w:rPr>
          <w:rFonts w:ascii="Times New Roman" w:eastAsia="Times New Roman" w:hAnsi="Times New Roman"/>
          <w:lang w:eastAsia="ru-RU"/>
        </w:rPr>
        <w:t>определятся</w:t>
      </w:r>
      <w:proofErr w:type="gramEnd"/>
      <w:r w:rsidRPr="00187902">
        <w:rPr>
          <w:rFonts w:ascii="Times New Roman" w:eastAsia="Times New Roman" w:hAnsi="Times New Roman"/>
          <w:lang w:eastAsia="ru-RU"/>
        </w:rPr>
        <w:t xml:space="preserve"> только направлением входящего в узел участка.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Дросселирующие устройства в однолинейном представлении являются узлами, но во внутренней кодировке -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Cs w:val="20"/>
          <w:lang w:eastAsia="x-none"/>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21</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Дросселирующие</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устройства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val="x-none" w:eastAsia="ru-RU"/>
        </w:rPr>
      </w:pPr>
      <w:r w:rsidRPr="00187902">
        <w:rPr>
          <w:rFonts w:ascii="Times New Roman" w:eastAsia="Times New Roman" w:hAnsi="Times New Roman"/>
          <w:noProof/>
          <w:color w:val="003366"/>
          <w:sz w:val="28"/>
          <w:szCs w:val="28"/>
          <w:lang w:eastAsia="ru-RU"/>
        </w:rPr>
        <w:lastRenderedPageBreak/>
        <w:drawing>
          <wp:inline distT="0" distB="0" distL="0" distR="0" wp14:anchorId="4288B721" wp14:editId="11E636F2">
            <wp:extent cx="3438525" cy="1457325"/>
            <wp:effectExtent l="0" t="0" r="0" b="0"/>
            <wp:docPr id="43" name="Рисунок 43" descr="Описание: termo_elem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termo_elems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38525" cy="145732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 точки зрения модели дроссельная шайба это фиксированное сопротивление, определяемое диаметром шайбы, которое можно устанавливать как на подающем, так и на обратном трубопроводе. Так как это нерегулируемое сопротивление, то величина гасимого шайбой напора зависит от квадрата, проходящего через шайбу расхода.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видно, как меняются потери на шайбе, установленной на подающем трубопроводе, при увеличении расхода через нее в два раза.</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22</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Дроссельная</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шайба</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0EF7CF1C" wp14:editId="53D11234">
            <wp:extent cx="3048000" cy="2019300"/>
            <wp:effectExtent l="0" t="0" r="0" b="0"/>
            <wp:docPr id="44" name="Рисунок 44" descr="Описание: termo_ele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termo_elems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Регулятор давления -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w:t>
      </w:r>
      <w:proofErr w:type="gramStart"/>
      <w:r w:rsidRPr="00187902">
        <w:rPr>
          <w:rFonts w:ascii="Times New Roman" w:eastAsia="Times New Roman" w:hAnsi="Times New Roman"/>
          <w:lang w:eastAsia="ru-RU"/>
        </w:rPr>
        <w:t>подающем</w:t>
      </w:r>
      <w:proofErr w:type="gramEnd"/>
      <w:r w:rsidRPr="00187902">
        <w:rPr>
          <w:rFonts w:ascii="Times New Roman" w:eastAsia="Times New Roman" w:hAnsi="Times New Roman"/>
          <w:lang w:eastAsia="ru-RU"/>
        </w:rPr>
        <w:t xml:space="preserve"> так и на обратном трубопроводе.</w:t>
      </w: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23</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Регулятор</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давления</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color w:val="003366"/>
          <w:sz w:val="28"/>
          <w:szCs w:val="28"/>
          <w:lang w:eastAsia="ru-RU"/>
        </w:rPr>
      </w:pPr>
      <w:r w:rsidRPr="00187902">
        <w:rPr>
          <w:rFonts w:ascii="Times New Roman" w:eastAsia="Times New Roman" w:hAnsi="Times New Roman"/>
          <w:noProof/>
          <w:color w:val="003366"/>
          <w:sz w:val="28"/>
          <w:szCs w:val="28"/>
          <w:lang w:eastAsia="ru-RU"/>
        </w:rPr>
        <w:drawing>
          <wp:inline distT="0" distB="0" distL="0" distR="0" wp14:anchorId="6CABDE7C" wp14:editId="188334BC">
            <wp:extent cx="3048000" cy="2009775"/>
            <wp:effectExtent l="0" t="0" r="0" b="0"/>
            <wp:docPr id="49" name="Рисунок 49" descr="Описание: termo_elem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rmo_elems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На рисунке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Регулятор расхода - это узел с переменным сопротивлением, которое позволяет поддерживать постоянным заданное значение проходящего через регулятор расхода. Регулятор можно устанавливать как на подающем, так и на обратном трубопроводе. К работе регулятора расхода можно отнести все сказанное про регуляторы давления.</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3" w:name="_Toc308429297"/>
      <w:bookmarkStart w:id="34" w:name="_Toc365711358"/>
      <w:r w:rsidRPr="00187902">
        <w:rPr>
          <w:rFonts w:ascii="Times New Roman" w:eastAsia="Times New Roman" w:hAnsi="Times New Roman"/>
          <w:b/>
          <w:bCs/>
          <w:szCs w:val="26"/>
          <w:lang w:val="x-none" w:eastAsia="ru-RU"/>
        </w:rPr>
        <w:t>Наладочный расчет тепловой сети</w:t>
      </w:r>
      <w:bookmarkEnd w:id="33"/>
      <w:bookmarkEnd w:id="34"/>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187902" w:rsidRPr="00187902" w:rsidRDefault="00187902" w:rsidP="00187902">
      <w:pPr>
        <w:ind w:firstLine="680"/>
        <w:jc w:val="both"/>
        <w:rPr>
          <w:rFonts w:ascii="Times New Roman" w:eastAsia="Times New Roman" w:hAnsi="Times New Roman"/>
          <w:lang w:eastAsia="ru-RU"/>
        </w:rPr>
      </w:pPr>
      <w:proofErr w:type="spellStart"/>
      <w:r w:rsidRPr="00187902">
        <w:rPr>
          <w:rFonts w:ascii="Times New Roman" w:eastAsia="Times New Roman" w:hAnsi="Times New Roman"/>
          <w:lang w:eastAsia="ru-RU"/>
        </w:rPr>
        <w:t>Дросселирование</w:t>
      </w:r>
      <w:proofErr w:type="spellEnd"/>
      <w:r w:rsidRPr="00187902">
        <w:rPr>
          <w:rFonts w:ascii="Times New Roman" w:eastAsia="Times New Roman" w:hAnsi="Times New Roman"/>
          <w:lang w:eastAsia="ru-RU"/>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5" w:name="_Toc308429298"/>
      <w:bookmarkStart w:id="36" w:name="_Toc365711359"/>
      <w:r w:rsidRPr="00187902">
        <w:rPr>
          <w:rFonts w:ascii="Times New Roman" w:eastAsia="Times New Roman" w:hAnsi="Times New Roman"/>
          <w:b/>
          <w:bCs/>
          <w:szCs w:val="26"/>
          <w:lang w:val="x-none" w:eastAsia="ru-RU"/>
        </w:rPr>
        <w:t>Поверочный расчет тепловой сети</w:t>
      </w:r>
      <w:bookmarkEnd w:id="35"/>
      <w:bookmarkEnd w:id="3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187902" w:rsidRPr="00187902" w:rsidRDefault="00187902" w:rsidP="00187902">
      <w:pPr>
        <w:keepNext/>
        <w:numPr>
          <w:ilvl w:val="2"/>
          <w:numId w:val="41"/>
        </w:numPr>
        <w:ind w:firstLine="709"/>
        <w:jc w:val="both"/>
        <w:outlineLvl w:val="2"/>
        <w:rPr>
          <w:rFonts w:ascii="Times New Roman" w:eastAsia="Times New Roman" w:hAnsi="Times New Roman"/>
          <w:b/>
          <w:bCs/>
          <w:szCs w:val="26"/>
          <w:lang w:val="x-none" w:eastAsia="ru-RU"/>
        </w:rPr>
      </w:pPr>
      <w:bookmarkStart w:id="37" w:name="_Toc308429299"/>
      <w:bookmarkStart w:id="38" w:name="_Toc365711360"/>
      <w:r w:rsidRPr="00187902">
        <w:rPr>
          <w:rFonts w:ascii="Times New Roman" w:eastAsia="Times New Roman" w:hAnsi="Times New Roman"/>
          <w:b/>
          <w:bCs/>
          <w:szCs w:val="26"/>
          <w:lang w:val="x-none" w:eastAsia="ru-RU"/>
        </w:rPr>
        <w:t>Конструкторский расчет тепловой сети</w:t>
      </w:r>
      <w:bookmarkEnd w:id="37"/>
      <w:bookmarkEnd w:id="38"/>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187902" w:rsidRPr="00187902" w:rsidRDefault="00187902" w:rsidP="00187902">
      <w:pPr>
        <w:keepNext/>
        <w:numPr>
          <w:ilvl w:val="2"/>
          <w:numId w:val="41"/>
        </w:numPr>
        <w:ind w:firstLine="680"/>
        <w:jc w:val="both"/>
        <w:outlineLvl w:val="2"/>
        <w:rPr>
          <w:rFonts w:ascii="Times New Roman" w:eastAsia="Times New Roman" w:hAnsi="Times New Roman"/>
          <w:b/>
          <w:bCs/>
          <w:szCs w:val="26"/>
          <w:lang w:val="x-none" w:eastAsia="ru-RU"/>
        </w:rPr>
      </w:pPr>
      <w:bookmarkStart w:id="39" w:name="_Toc308429302"/>
      <w:bookmarkStart w:id="40" w:name="_Toc365711361"/>
      <w:r w:rsidRPr="00187902">
        <w:rPr>
          <w:rFonts w:ascii="Times New Roman" w:eastAsia="Times New Roman" w:hAnsi="Times New Roman"/>
          <w:b/>
          <w:bCs/>
          <w:szCs w:val="26"/>
          <w:lang w:val="x-none" w:eastAsia="ru-RU"/>
        </w:rPr>
        <w:t>Пьезометрический график</w:t>
      </w:r>
      <w:bookmarkEnd w:id="39"/>
      <w:bookmarkEnd w:id="40"/>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Это основной аналитический инструмент специалиста по гидравлическим расчетам тепловых сетей. </w:t>
      </w:r>
      <w:proofErr w:type="gramStart"/>
      <w:r w:rsidRPr="00187902">
        <w:rPr>
          <w:rFonts w:ascii="Times New Roman" w:eastAsia="Times New Roman" w:hAnsi="Times New Roman"/>
          <w:lang w:eastAsia="ru-RU"/>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187902" w:rsidRPr="00187902" w:rsidRDefault="00187902" w:rsidP="00187902">
      <w:pPr>
        <w:ind w:firstLine="680"/>
        <w:jc w:val="both"/>
        <w:rPr>
          <w:rFonts w:ascii="Times New Roman" w:eastAsia="Times New Roman" w:hAnsi="Times New Roman"/>
          <w:szCs w:val="20"/>
        </w:rPr>
      </w:pPr>
    </w:p>
    <w:p w:rsidR="00187902" w:rsidRPr="00187902" w:rsidRDefault="00187902" w:rsidP="00187902">
      <w:pPr>
        <w:ind w:firstLine="680"/>
        <w:jc w:val="both"/>
        <w:rPr>
          <w:rFonts w:ascii="Times New Roman" w:eastAsia="Times New Roman" w:hAnsi="Times New Roman"/>
          <w:sz w:val="28"/>
          <w:szCs w:val="28"/>
          <w:lang w:val="en-US" w:eastAsia="x-none"/>
        </w:rPr>
      </w:pPr>
      <w:proofErr w:type="spellStart"/>
      <w:proofErr w:type="gramStart"/>
      <w:r w:rsidRPr="00187902">
        <w:rPr>
          <w:rFonts w:ascii="Times New Roman" w:eastAsia="Times New Roman" w:hAnsi="Times New Roman"/>
          <w:szCs w:val="20"/>
          <w:lang w:val="en-US" w:eastAsia="x-none"/>
        </w:rPr>
        <w:t>Рисунок</w:t>
      </w:r>
      <w:proofErr w:type="spellEnd"/>
      <w:r w:rsidRPr="00187902">
        <w:rPr>
          <w:rFonts w:ascii="Times New Roman" w:eastAsia="Times New Roman" w:hAnsi="Times New Roman"/>
          <w:szCs w:val="20"/>
          <w:lang w:val="en-US" w:eastAsia="x-none"/>
        </w:rPr>
        <w:t xml:space="preserve"> </w:t>
      </w:r>
      <w:proofErr w:type="gramEnd"/>
      <w:r w:rsidRPr="00187902">
        <w:rPr>
          <w:rFonts w:ascii="Times New Roman" w:eastAsia="Times New Roman" w:hAnsi="Times New Roman"/>
          <w:szCs w:val="20"/>
          <w:lang w:val="en-US" w:eastAsia="x-none"/>
        </w:rPr>
        <w:fldChar w:fldCharType="begin"/>
      </w:r>
      <w:r w:rsidRPr="00187902">
        <w:rPr>
          <w:rFonts w:ascii="Times New Roman" w:eastAsia="Times New Roman" w:hAnsi="Times New Roman"/>
          <w:szCs w:val="20"/>
          <w:lang w:val="en-US" w:eastAsia="x-none"/>
        </w:rPr>
        <w:instrText xml:space="preserve"> SEQ Рисунок \* ARABIC </w:instrText>
      </w:r>
      <w:r w:rsidRPr="00187902">
        <w:rPr>
          <w:rFonts w:ascii="Times New Roman" w:eastAsia="Times New Roman" w:hAnsi="Times New Roman"/>
          <w:szCs w:val="20"/>
          <w:lang w:val="en-US" w:eastAsia="x-none"/>
        </w:rPr>
        <w:fldChar w:fldCharType="separate"/>
      </w:r>
      <w:r w:rsidR="001802A1">
        <w:rPr>
          <w:rFonts w:ascii="Times New Roman" w:eastAsia="Times New Roman" w:hAnsi="Times New Roman"/>
          <w:noProof/>
          <w:szCs w:val="20"/>
          <w:lang w:val="en-US" w:eastAsia="x-none"/>
        </w:rPr>
        <w:t>24</w:t>
      </w:r>
      <w:r w:rsidRPr="00187902">
        <w:rPr>
          <w:rFonts w:ascii="Times New Roman" w:eastAsia="Times New Roman" w:hAnsi="Times New Roman"/>
          <w:szCs w:val="20"/>
          <w:lang w:val="en-US" w:eastAsia="x-none"/>
        </w:rPr>
        <w:fldChar w:fldCharType="end"/>
      </w:r>
      <w:proofErr w:type="gramStart"/>
      <w:r w:rsidRPr="00187902">
        <w:rPr>
          <w:rFonts w:ascii="Times New Roman" w:eastAsia="Times New Roman" w:hAnsi="Times New Roman"/>
          <w:szCs w:val="20"/>
          <w:lang w:eastAsia="x-none"/>
        </w:rPr>
        <w:t>.</w:t>
      </w:r>
      <w:proofErr w:type="gramEnd"/>
      <w:r w:rsidRPr="00187902">
        <w:rPr>
          <w:rFonts w:ascii="Times New Roman" w:eastAsia="Times New Roman" w:hAnsi="Times New Roman"/>
          <w:szCs w:val="20"/>
          <w:lang w:eastAsia="x-none"/>
        </w:rPr>
        <w:t xml:space="preserve"> </w:t>
      </w:r>
      <w:proofErr w:type="spellStart"/>
      <w:proofErr w:type="gramStart"/>
      <w:r w:rsidRPr="00187902">
        <w:rPr>
          <w:rFonts w:ascii="Times New Roman" w:eastAsia="Times New Roman" w:hAnsi="Times New Roman"/>
          <w:szCs w:val="20"/>
          <w:lang w:val="en-US" w:eastAsia="x-none"/>
        </w:rPr>
        <w:t>Пьезометрический</w:t>
      </w:r>
      <w:proofErr w:type="spellEnd"/>
      <w:r w:rsidRPr="00187902">
        <w:rPr>
          <w:rFonts w:ascii="Times New Roman" w:eastAsia="Times New Roman" w:hAnsi="Times New Roman"/>
          <w:szCs w:val="20"/>
          <w:lang w:val="en-US" w:eastAsia="x-none"/>
        </w:rPr>
        <w:t xml:space="preserve"> </w:t>
      </w:r>
      <w:proofErr w:type="spellStart"/>
      <w:r w:rsidRPr="00187902">
        <w:rPr>
          <w:rFonts w:ascii="Times New Roman" w:eastAsia="Times New Roman" w:hAnsi="Times New Roman"/>
          <w:szCs w:val="20"/>
          <w:lang w:val="en-US" w:eastAsia="x-none"/>
        </w:rPr>
        <w:t>график</w:t>
      </w:r>
      <w:proofErr w:type="spellEnd"/>
      <w:r w:rsidRPr="00187902">
        <w:rPr>
          <w:rFonts w:ascii="Times New Roman" w:eastAsia="Times New Roman" w:hAnsi="Times New Roman"/>
          <w:szCs w:val="20"/>
          <w:lang w:val="en-US" w:eastAsia="x-none"/>
        </w:rPr>
        <w:t>.</w:t>
      </w:r>
      <w:proofErr w:type="gramEnd"/>
    </w:p>
    <w:p w:rsidR="00187902" w:rsidRPr="00187902" w:rsidRDefault="00187902" w:rsidP="00187902">
      <w:pPr>
        <w:rPr>
          <w:rFonts w:ascii="Times New Roman" w:eastAsia="Times New Roman" w:hAnsi="Times New Roman"/>
          <w:sz w:val="28"/>
          <w:szCs w:val="28"/>
          <w:lang w:val="x-none" w:eastAsia="ru-RU"/>
        </w:rPr>
      </w:pPr>
      <w:r w:rsidRPr="00187902">
        <w:rPr>
          <w:rFonts w:ascii="Times New Roman" w:eastAsia="Times New Roman" w:hAnsi="Times New Roman"/>
          <w:noProof/>
          <w:sz w:val="28"/>
          <w:szCs w:val="28"/>
          <w:lang w:eastAsia="ru-RU"/>
        </w:rPr>
        <w:drawing>
          <wp:inline distT="0" distB="0" distL="0" distR="0" wp14:anchorId="6655F7CE" wp14:editId="0B108E21">
            <wp:extent cx="4705350" cy="2762250"/>
            <wp:effectExtent l="0" t="0" r="0" b="0"/>
            <wp:docPr id="50" name="Рисунок 50" descr="Описание: pi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iez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5350" cy="2762250"/>
                    </a:xfrm>
                    <a:prstGeom prst="rect">
                      <a:avLst/>
                    </a:prstGeom>
                    <a:noFill/>
                    <a:ln>
                      <a:noFill/>
                    </a:ln>
                  </pic:spPr>
                </pic:pic>
              </a:graphicData>
            </a:graphic>
          </wp:inline>
        </w:drawing>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Цвет и стиль линий задается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В соответствии с техническим заданием разработан вариант «Схемы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Доволенского района Новосибирской области»:</w:t>
      </w:r>
    </w:p>
    <w:p w:rsidR="00187902" w:rsidRPr="00187902" w:rsidRDefault="00187902" w:rsidP="00187902">
      <w:pPr>
        <w:numPr>
          <w:ilvl w:val="0"/>
          <w:numId w:val="34"/>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от существующей котельной</w:t>
      </w:r>
      <w:proofErr w:type="gramStart"/>
      <w:r w:rsidRPr="00187902">
        <w:rPr>
          <w:rFonts w:ascii="Times New Roman" w:eastAsia="Times New Roman" w:hAnsi="Times New Roman"/>
          <w:lang w:eastAsia="ru-RU"/>
        </w:rPr>
        <w:t xml:space="preserve"> .</w:t>
      </w:r>
      <w:proofErr w:type="gramEnd"/>
    </w:p>
    <w:p w:rsidR="00187902" w:rsidRPr="00187902" w:rsidRDefault="00187902" w:rsidP="00187902">
      <w:pPr>
        <w:keepNext/>
        <w:numPr>
          <w:ilvl w:val="1"/>
          <w:numId w:val="41"/>
        </w:numPr>
        <w:ind w:firstLine="709"/>
        <w:jc w:val="both"/>
        <w:outlineLvl w:val="1"/>
        <w:rPr>
          <w:rFonts w:ascii="Times New Roman" w:eastAsia="Times New Roman" w:hAnsi="Times New Roman"/>
          <w:b/>
          <w:bCs/>
          <w:i/>
          <w:lang w:val="x-none" w:eastAsia="ru-RU"/>
        </w:rPr>
      </w:pPr>
      <w:bookmarkStart w:id="41" w:name="_Toc365711362"/>
      <w:r w:rsidRPr="00187902">
        <w:rPr>
          <w:rFonts w:ascii="Times New Roman" w:eastAsia="Times New Roman" w:hAnsi="Times New Roman"/>
          <w:b/>
          <w:bCs/>
          <w:i/>
          <w:lang w:val="x-none" w:eastAsia="ru-RU"/>
        </w:rPr>
        <w:t>Расчет теплового и гидравлического режимов.</w:t>
      </w:r>
      <w:bookmarkEnd w:id="41"/>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произведен в созданной электронной базе при разработке теплового и гидравлического режима. Разработанный тепловой и гидравлический режимы </w:t>
      </w:r>
      <w:r w:rsidRPr="00187902">
        <w:rPr>
          <w:rFonts w:ascii="Times New Roman" w:eastAsia="Times New Roman" w:hAnsi="Times New Roman"/>
          <w:lang w:eastAsia="ru-RU"/>
        </w:rPr>
        <w:lastRenderedPageBreak/>
        <w:t>необходимы для проведения анализа существующего теплового и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Режим отпуска теплоты принят по  расчетному графику отпуска тепла 95-70</w:t>
      </w:r>
      <w:proofErr w:type="gramStart"/>
      <w:r w:rsidRPr="00187902">
        <w:rPr>
          <w:rFonts w:ascii="Times New Roman" w:eastAsia="Times New Roman" w:hAnsi="Times New Roman"/>
          <w:lang w:eastAsia="ru-RU"/>
        </w:rPr>
        <w:t>°С</w:t>
      </w:r>
      <w:proofErr w:type="gramEnd"/>
      <w:r w:rsidRPr="00187902">
        <w:rPr>
          <w:rFonts w:ascii="Times New Roman" w:eastAsia="Times New Roman" w:hAnsi="Times New Roman"/>
          <w:lang w:eastAsia="ru-RU"/>
        </w:rPr>
        <w:t xml:space="preserve"> согласно требований Лит.1, п. 7.6. при расчетной внутренней температуре воздуха внутри жилых помещений +20°С (п.7.4.).</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Расчетные расходы на нужды отопления определялись на основании приведенных в приложении таблица №1 книги 1 тепловых нагрузок с учетом компенсации тепловых потерь расходом теплоносителя.</w:t>
      </w:r>
    </w:p>
    <w:p w:rsidR="00187902" w:rsidRPr="00187902" w:rsidRDefault="00187902" w:rsidP="00187902">
      <w:pPr>
        <w:ind w:firstLine="680"/>
        <w:jc w:val="both"/>
        <w:rPr>
          <w:rFonts w:ascii="Times New Roman" w:eastAsia="Times New Roman" w:hAnsi="Times New Roman"/>
          <w:b/>
          <w:lang w:eastAsia="ru-RU"/>
        </w:rPr>
      </w:pPr>
      <w:r w:rsidRPr="00187902">
        <w:rPr>
          <w:rFonts w:ascii="Times New Roman" w:eastAsia="Times New Roman" w:hAnsi="Times New Roman"/>
          <w:b/>
          <w:lang w:eastAsia="ru-RU"/>
        </w:rPr>
        <w:t>Разработка эксплуатационного гидравлического режима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Задачей разработки является определение необходимых мероприятий по обеспечению расчетных расходов теплоносителя для потребителей.</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При разработке гидравлического режима определены располагаемые напоры во всех точках сети, избыточные напоры, подлежащие гашению.</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Расчет гидравлических режимов проводился с помощью программного модуля </w:t>
      </w:r>
      <w:r w:rsidRPr="00187902">
        <w:rPr>
          <w:rFonts w:ascii="Times New Roman" w:eastAsia="Times New Roman" w:hAnsi="Times New Roman"/>
          <w:lang w:val="en-US" w:eastAsia="ru-RU"/>
        </w:rPr>
        <w:t>Zulu</w:t>
      </w:r>
      <w:r w:rsidRPr="00187902">
        <w:rPr>
          <w:rFonts w:ascii="Times New Roman" w:eastAsia="Times New Roman" w:hAnsi="Times New Roman"/>
          <w:lang w:eastAsia="ru-RU"/>
        </w:rPr>
        <w:t xml:space="preserve"> </w:t>
      </w:r>
      <w:proofErr w:type="spellStart"/>
      <w:r w:rsidRPr="00187902">
        <w:rPr>
          <w:rFonts w:ascii="Times New Roman" w:eastAsia="Times New Roman" w:hAnsi="Times New Roman"/>
          <w:lang w:val="en-US" w:eastAsia="ru-RU"/>
        </w:rPr>
        <w:t>Thermo</w:t>
      </w:r>
      <w:proofErr w:type="spellEnd"/>
      <w:r w:rsidRPr="00187902">
        <w:rPr>
          <w:rFonts w:ascii="Times New Roman" w:eastAsia="Times New Roman" w:hAnsi="Times New Roman"/>
          <w:lang w:eastAsia="ru-RU"/>
        </w:rPr>
        <w:t xml:space="preserve"> на ПЭВМ с соблюдением следующих условий:</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Обеспечение расчетного расхода теплоносителя и распределение его по потребителям.</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Безопасность в эксплуатации, т.е. давление в подающем трубопроводе и в системе теплопотребления должно обеспечить не вскипание воды при ее максимальной температуре.</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Давление в любой точке обратного трубопровода на тепловых вводах не должно превышать допустимую величину (6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для систем отопления, оборудованных чугунными нагревательными приборами, 10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 xml:space="preserve"> - стальными).</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Надежность работы, давление в любой точке обратных трубопроводов и водяных </w:t>
      </w:r>
      <w:proofErr w:type="spellStart"/>
      <w:r w:rsidRPr="00187902">
        <w:rPr>
          <w:rFonts w:ascii="Times New Roman" w:eastAsia="Times New Roman" w:hAnsi="Times New Roman"/>
          <w:lang w:eastAsia="ru-RU"/>
        </w:rPr>
        <w:t>теплопотребляющих</w:t>
      </w:r>
      <w:proofErr w:type="spellEnd"/>
      <w:r w:rsidRPr="00187902">
        <w:rPr>
          <w:rFonts w:ascii="Times New Roman" w:eastAsia="Times New Roman" w:hAnsi="Times New Roman"/>
          <w:lang w:eastAsia="ru-RU"/>
        </w:rPr>
        <w:t xml:space="preserve"> систем должно быть не менее 5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(0,5 </w:t>
      </w:r>
      <w:proofErr w:type="spellStart"/>
      <w:r w:rsidRPr="00187902">
        <w:rPr>
          <w:rFonts w:ascii="Times New Roman" w:eastAsia="Times New Roman" w:hAnsi="Times New Roman"/>
          <w:lang w:eastAsia="ru-RU"/>
        </w:rPr>
        <w:t>ати</w:t>
      </w:r>
      <w:proofErr w:type="spellEnd"/>
      <w:r w:rsidRPr="00187902">
        <w:rPr>
          <w:rFonts w:ascii="Times New Roman" w:eastAsia="Times New Roman" w:hAnsi="Times New Roman"/>
          <w:lang w:eastAsia="ru-RU"/>
        </w:rPr>
        <w:t>).</w:t>
      </w:r>
    </w:p>
    <w:p w:rsidR="00187902" w:rsidRPr="00187902" w:rsidRDefault="00187902" w:rsidP="00187902">
      <w:pPr>
        <w:numPr>
          <w:ilvl w:val="0"/>
          <w:numId w:val="21"/>
        </w:numPr>
        <w:ind w:firstLine="680"/>
        <w:jc w:val="both"/>
        <w:rPr>
          <w:rFonts w:ascii="Times New Roman" w:eastAsia="Times New Roman" w:hAnsi="Times New Roman"/>
          <w:lang w:eastAsia="ru-RU"/>
        </w:rPr>
      </w:pPr>
      <w:r w:rsidRPr="00187902">
        <w:rPr>
          <w:rFonts w:ascii="Times New Roman" w:eastAsia="Times New Roman" w:hAnsi="Times New Roman"/>
          <w:lang w:eastAsia="ru-RU"/>
        </w:rPr>
        <w:t>Располагаемые напоры перед системами теплопотребления должны быть:</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w:t>
      </w:r>
      <w:proofErr w:type="spellStart"/>
      <w:r w:rsidRPr="00187902">
        <w:rPr>
          <w:rFonts w:ascii="Times New Roman" w:eastAsia="Times New Roman" w:hAnsi="Times New Roman"/>
          <w:lang w:eastAsia="ru-RU"/>
        </w:rPr>
        <w:t>безэлеваторном</w:t>
      </w:r>
      <w:proofErr w:type="spellEnd"/>
      <w:r w:rsidRPr="00187902">
        <w:rPr>
          <w:rFonts w:ascii="Times New Roman" w:eastAsia="Times New Roman" w:hAnsi="Times New Roman"/>
          <w:lang w:eastAsia="ru-RU"/>
        </w:rPr>
        <w:t xml:space="preserve"> присоединении не менее 3</w:t>
      </w:r>
      <w:r w:rsidRPr="00187902">
        <w:rPr>
          <w:rFonts w:ascii="Times New Roman" w:eastAsia="Times New Roman" w:hAnsi="Times New Roman"/>
          <w:vertAlign w:val="superscript"/>
          <w:lang w:eastAsia="ru-RU"/>
        </w:rPr>
        <w:t>х</w:t>
      </w:r>
      <w:r w:rsidRPr="00187902">
        <w:rPr>
          <w:rFonts w:ascii="Times New Roman" w:eastAsia="Times New Roman" w:hAnsi="Times New Roman"/>
          <w:lang w:eastAsia="ru-RU"/>
        </w:rPr>
        <w:t>кратного сопротивления системы.</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 при элеваторном присоединении при графике  95-70 не менее 9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xml:space="preserve">., при графике 105-70 не менее 8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w:t>
      </w:r>
      <w:proofErr w:type="gramStart"/>
      <w:r w:rsidRPr="00187902">
        <w:rPr>
          <w:rFonts w:ascii="Times New Roman" w:eastAsia="Times New Roman" w:hAnsi="Times New Roman"/>
          <w:lang w:eastAsia="ru-RU"/>
        </w:rPr>
        <w:t>Лит</w:t>
      </w:r>
      <w:proofErr w:type="gramEnd"/>
      <w:r w:rsidRPr="00187902">
        <w:rPr>
          <w:rFonts w:ascii="Times New Roman" w:eastAsia="Times New Roman" w:hAnsi="Times New Roman"/>
          <w:lang w:eastAsia="ru-RU"/>
        </w:rPr>
        <w:t xml:space="preserve">.2) при сопротивлении системы не более 2,0 </w:t>
      </w:r>
      <w:proofErr w:type="spellStart"/>
      <w:r w:rsidRPr="00187902">
        <w:rPr>
          <w:rFonts w:ascii="Times New Roman" w:eastAsia="Times New Roman" w:hAnsi="Times New Roman"/>
          <w:lang w:eastAsia="ru-RU"/>
        </w:rPr>
        <w:t>м.в.ст</w:t>
      </w:r>
      <w:proofErr w:type="spellEnd"/>
      <w:r w:rsidRPr="00187902">
        <w:rPr>
          <w:rFonts w:ascii="Times New Roman" w:eastAsia="Times New Roman" w:hAnsi="Times New Roman"/>
          <w:lang w:eastAsia="ru-RU"/>
        </w:rPr>
        <w:t>. При больших сопротивлениях системы необходимые располагаемые напоры определяются автоматически согласно (Лит.2 стр. 180).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Результаты расчета приведены в таблицах ниже, расчетные данные по участкам в приложении таблица №1.</w:t>
      </w:r>
    </w:p>
    <w:p w:rsidR="00187902" w:rsidRPr="00187902" w:rsidRDefault="00187902" w:rsidP="00187902">
      <w:pPr>
        <w:rPr>
          <w:rFonts w:ascii="Times New Roman" w:eastAsia="Times New Roman" w:hAnsi="Times New Roman"/>
          <w:lang w:eastAsia="ru-RU"/>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11</w:t>
      </w:r>
      <w:r w:rsidRPr="00187902">
        <w:rPr>
          <w:rFonts w:ascii="Times New Roman" w:eastAsia="Times New Roman" w:hAnsi="Times New Roman"/>
          <w:szCs w:val="20"/>
          <w:lang w:eastAsia="x-none"/>
        </w:rPr>
        <w:fldChar w:fldCharType="end"/>
      </w:r>
      <w:r w:rsidRPr="00187902">
        <w:rPr>
          <w:rFonts w:ascii="Times New Roman" w:eastAsia="Times New Roman" w:hAnsi="Times New Roman"/>
          <w:noProof/>
          <w:szCs w:val="20"/>
          <w:lang w:eastAsia="x-none"/>
        </w:rPr>
        <w:t xml:space="preserve"> . Расчетные данные по котельной с. Комарье</w:t>
      </w:r>
    </w:p>
    <w:tbl>
      <w:tblPr>
        <w:tblW w:w="5166" w:type="pct"/>
        <w:tblInd w:w="-318" w:type="dxa"/>
        <w:tblLook w:val="04A0" w:firstRow="1" w:lastRow="0" w:firstColumn="1" w:lastColumn="0" w:noHBand="0" w:noVBand="1"/>
      </w:tblPr>
      <w:tblGrid>
        <w:gridCol w:w="2414"/>
        <w:gridCol w:w="1106"/>
        <w:gridCol w:w="479"/>
        <w:gridCol w:w="576"/>
        <w:gridCol w:w="667"/>
        <w:gridCol w:w="566"/>
        <w:gridCol w:w="765"/>
        <w:gridCol w:w="459"/>
        <w:gridCol w:w="866"/>
        <w:gridCol w:w="766"/>
        <w:gridCol w:w="459"/>
        <w:gridCol w:w="766"/>
      </w:tblGrid>
      <w:tr w:rsidR="00187902" w:rsidRPr="00187902" w:rsidTr="00187902">
        <w:trPr>
          <w:trHeight w:val="2340"/>
        </w:trPr>
        <w:tc>
          <w:tcPr>
            <w:tcW w:w="1221" w:type="pct"/>
            <w:tcBorders>
              <w:top w:val="single" w:sz="4" w:space="0" w:color="000000"/>
              <w:left w:val="single" w:sz="4" w:space="0" w:color="000000"/>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предприятия</w:t>
            </w:r>
          </w:p>
        </w:tc>
        <w:tc>
          <w:tcPr>
            <w:tcW w:w="559"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Наименование источника</w:t>
            </w:r>
          </w:p>
        </w:tc>
        <w:tc>
          <w:tcPr>
            <w:tcW w:w="24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Установленная тепловая мощность, Гкал</w:t>
            </w:r>
          </w:p>
        </w:tc>
        <w:tc>
          <w:tcPr>
            <w:tcW w:w="291"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Текущий </w:t>
            </w:r>
            <w:proofErr w:type="spellStart"/>
            <w:proofErr w:type="gramStart"/>
            <w:r w:rsidRPr="00187902">
              <w:rPr>
                <w:rFonts w:ascii="Times New Roman" w:eastAsia="Times New Roman" w:hAnsi="Times New Roman"/>
                <w:b/>
                <w:bCs/>
                <w:color w:val="000000"/>
                <w:sz w:val="20"/>
                <w:szCs w:val="20"/>
                <w:lang w:eastAsia="ru-RU"/>
              </w:rPr>
              <w:t>p</w:t>
            </w:r>
            <w:proofErr w:type="gramEnd"/>
            <w:r w:rsidRPr="00187902">
              <w:rPr>
                <w:rFonts w:ascii="Times New Roman" w:eastAsia="Times New Roman" w:hAnsi="Times New Roman"/>
                <w:b/>
                <w:bCs/>
                <w:color w:val="000000"/>
                <w:sz w:val="20"/>
                <w:szCs w:val="20"/>
                <w:lang w:eastAsia="ru-RU"/>
              </w:rPr>
              <w:t>асполаг</w:t>
            </w:r>
            <w:proofErr w:type="spell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напоp</w:t>
            </w:r>
            <w:proofErr w:type="spellEnd"/>
            <w:r w:rsidRPr="00187902">
              <w:rPr>
                <w:rFonts w:ascii="Times New Roman" w:eastAsia="Times New Roman" w:hAnsi="Times New Roman"/>
                <w:b/>
                <w:bCs/>
                <w:color w:val="000000"/>
                <w:sz w:val="20"/>
                <w:szCs w:val="20"/>
                <w:lang w:eastAsia="ru-RU"/>
              </w:rPr>
              <w:t xml:space="preserve"> на выходе из источника, м</w:t>
            </w:r>
          </w:p>
        </w:tc>
        <w:tc>
          <w:tcPr>
            <w:tcW w:w="33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Напор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286"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Давление в </w:t>
            </w:r>
            <w:proofErr w:type="gramStart"/>
            <w:r w:rsidRPr="00187902">
              <w:rPr>
                <w:rFonts w:ascii="Times New Roman" w:eastAsia="Times New Roman" w:hAnsi="Times New Roman"/>
                <w:b/>
                <w:bCs/>
                <w:color w:val="000000"/>
                <w:sz w:val="20"/>
                <w:szCs w:val="20"/>
                <w:lang w:eastAsia="ru-RU"/>
              </w:rPr>
              <w:t>подающем</w:t>
            </w:r>
            <w:proofErr w:type="gramEnd"/>
            <w:r w:rsidRPr="00187902">
              <w:rPr>
                <w:rFonts w:ascii="Times New Roman" w:eastAsia="Times New Roman" w:hAnsi="Times New Roman"/>
                <w:b/>
                <w:bCs/>
                <w:color w:val="000000"/>
                <w:sz w:val="20"/>
                <w:szCs w:val="20"/>
                <w:lang w:eastAsia="ru-RU"/>
              </w:rPr>
              <w:t xml:space="preserve"> </w:t>
            </w:r>
            <w:proofErr w:type="spellStart"/>
            <w:r w:rsidRPr="00187902">
              <w:rPr>
                <w:rFonts w:ascii="Times New Roman" w:eastAsia="Times New Roman" w:hAnsi="Times New Roman"/>
                <w:b/>
                <w:bCs/>
                <w:color w:val="000000"/>
                <w:sz w:val="20"/>
                <w:szCs w:val="20"/>
                <w:lang w:eastAsia="ru-RU"/>
              </w:rPr>
              <w:t>тр</w:t>
            </w:r>
            <w:proofErr w:type="spellEnd"/>
            <w:r w:rsidRPr="00187902">
              <w:rPr>
                <w:rFonts w:ascii="Times New Roman" w:eastAsia="Times New Roman" w:hAnsi="Times New Roman"/>
                <w:b/>
                <w:bCs/>
                <w:color w:val="000000"/>
                <w:sz w:val="20"/>
                <w:szCs w:val="20"/>
                <w:lang w:eastAsia="ru-RU"/>
              </w:rPr>
              <w:t>-де, м</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отопление, Гкал/</w:t>
            </w:r>
            <w:proofErr w:type="gramStart"/>
            <w:r w:rsidRPr="00187902">
              <w:rPr>
                <w:rFonts w:ascii="Times New Roman" w:eastAsia="Times New Roman" w:hAnsi="Times New Roman"/>
                <w:b/>
                <w:bCs/>
                <w:color w:val="000000"/>
                <w:sz w:val="20"/>
                <w:szCs w:val="20"/>
                <w:lang w:eastAsia="ru-RU"/>
              </w:rPr>
              <w:t>ч</w:t>
            </w:r>
            <w:proofErr w:type="gramEnd"/>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Расчетная нагрузка на ГВС, Гкал/</w:t>
            </w:r>
            <w:proofErr w:type="gramStart"/>
            <w:r w:rsidRPr="00187902">
              <w:rPr>
                <w:rFonts w:ascii="Times New Roman" w:eastAsia="Times New Roman" w:hAnsi="Times New Roman"/>
                <w:b/>
                <w:bCs/>
                <w:color w:val="000000"/>
                <w:sz w:val="20"/>
                <w:szCs w:val="20"/>
                <w:lang w:eastAsia="ru-RU"/>
              </w:rPr>
              <w:t>ч</w:t>
            </w:r>
            <w:proofErr w:type="gramEnd"/>
          </w:p>
        </w:tc>
        <w:tc>
          <w:tcPr>
            <w:tcW w:w="438"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Суммарная тепловая нагрузка, Гкал/</w:t>
            </w:r>
            <w:proofErr w:type="gramStart"/>
            <w:r w:rsidRPr="00187902">
              <w:rPr>
                <w:rFonts w:ascii="Times New Roman" w:eastAsia="Times New Roman" w:hAnsi="Times New Roman"/>
                <w:b/>
                <w:bCs/>
                <w:color w:val="000000"/>
                <w:sz w:val="20"/>
                <w:szCs w:val="20"/>
                <w:lang w:eastAsia="ru-RU"/>
              </w:rPr>
              <w:t>ч</w:t>
            </w:r>
            <w:proofErr w:type="gramEnd"/>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w:t>
            </w:r>
            <w:proofErr w:type="gramStart"/>
            <w:r w:rsidRPr="00187902">
              <w:rPr>
                <w:rFonts w:ascii="Times New Roman" w:eastAsia="Times New Roman" w:hAnsi="Times New Roman"/>
                <w:b/>
                <w:bCs/>
                <w:color w:val="000000"/>
                <w:sz w:val="20"/>
                <w:szCs w:val="20"/>
                <w:lang w:eastAsia="ru-RU"/>
              </w:rPr>
              <w:t>на</w:t>
            </w:r>
            <w:proofErr w:type="gramEnd"/>
            <w:r w:rsidRPr="00187902">
              <w:rPr>
                <w:rFonts w:ascii="Times New Roman" w:eastAsia="Times New Roman" w:hAnsi="Times New Roman"/>
                <w:b/>
                <w:bCs/>
                <w:color w:val="000000"/>
                <w:sz w:val="20"/>
                <w:szCs w:val="20"/>
                <w:lang w:eastAsia="ru-RU"/>
              </w:rPr>
              <w:t xml:space="preserve"> СО, т/ч</w:t>
            </w:r>
          </w:p>
        </w:tc>
        <w:tc>
          <w:tcPr>
            <w:tcW w:w="232"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Расход сетевой воды на </w:t>
            </w:r>
            <w:proofErr w:type="spellStart"/>
            <w:r w:rsidRPr="00187902">
              <w:rPr>
                <w:rFonts w:ascii="Times New Roman" w:eastAsia="Times New Roman" w:hAnsi="Times New Roman"/>
                <w:b/>
                <w:bCs/>
                <w:color w:val="000000"/>
                <w:sz w:val="20"/>
                <w:szCs w:val="20"/>
                <w:lang w:eastAsia="ru-RU"/>
              </w:rPr>
              <w:t>откр</w:t>
            </w:r>
            <w:proofErr w:type="spellEnd"/>
            <w:r w:rsidRPr="00187902">
              <w:rPr>
                <w:rFonts w:ascii="Times New Roman" w:eastAsia="Times New Roman" w:hAnsi="Times New Roman"/>
                <w:b/>
                <w:bCs/>
                <w:color w:val="000000"/>
                <w:sz w:val="20"/>
                <w:szCs w:val="20"/>
                <w:lang w:eastAsia="ru-RU"/>
              </w:rPr>
              <w:t>. ГВС, т/ч</w:t>
            </w:r>
          </w:p>
        </w:tc>
        <w:tc>
          <w:tcPr>
            <w:tcW w:w="387" w:type="pct"/>
            <w:tcBorders>
              <w:top w:val="single" w:sz="4" w:space="0" w:color="000000"/>
              <w:left w:val="nil"/>
              <w:bottom w:val="single" w:sz="4" w:space="0" w:color="000000"/>
              <w:right w:val="single" w:sz="4" w:space="0" w:color="000000"/>
            </w:tcBorders>
            <w:shd w:val="clear" w:color="000000" w:fill="FFFFFF"/>
            <w:textDirection w:val="btLr"/>
            <w:vAlign w:val="center"/>
          </w:tcPr>
          <w:p w:rsidR="00187902" w:rsidRPr="00187902" w:rsidRDefault="00187902" w:rsidP="00187902">
            <w:pPr>
              <w:jc w:val="center"/>
              <w:rPr>
                <w:rFonts w:ascii="Times New Roman" w:eastAsia="Times New Roman" w:hAnsi="Times New Roman"/>
                <w:b/>
                <w:bCs/>
                <w:color w:val="000000"/>
                <w:sz w:val="20"/>
                <w:szCs w:val="20"/>
                <w:lang w:eastAsia="ru-RU"/>
              </w:rPr>
            </w:pPr>
            <w:r w:rsidRPr="00187902">
              <w:rPr>
                <w:rFonts w:ascii="Times New Roman" w:eastAsia="Times New Roman" w:hAnsi="Times New Roman"/>
                <w:b/>
                <w:bCs/>
                <w:color w:val="000000"/>
                <w:sz w:val="20"/>
                <w:szCs w:val="20"/>
                <w:lang w:eastAsia="ru-RU"/>
              </w:rPr>
              <w:t xml:space="preserve">Суммарный расход сетевой воды в </w:t>
            </w:r>
            <w:proofErr w:type="spellStart"/>
            <w:r w:rsidRPr="00187902">
              <w:rPr>
                <w:rFonts w:ascii="Times New Roman" w:eastAsia="Times New Roman" w:hAnsi="Times New Roman"/>
                <w:b/>
                <w:bCs/>
                <w:color w:val="000000"/>
                <w:sz w:val="20"/>
                <w:szCs w:val="20"/>
                <w:lang w:eastAsia="ru-RU"/>
              </w:rPr>
              <w:t>под</w:t>
            </w:r>
            <w:proofErr w:type="gramStart"/>
            <w:r w:rsidRPr="00187902">
              <w:rPr>
                <w:rFonts w:ascii="Times New Roman" w:eastAsia="Times New Roman" w:hAnsi="Times New Roman"/>
                <w:b/>
                <w:bCs/>
                <w:color w:val="000000"/>
                <w:sz w:val="20"/>
                <w:szCs w:val="20"/>
                <w:lang w:eastAsia="ru-RU"/>
              </w:rPr>
              <w:t>.т</w:t>
            </w:r>
            <w:proofErr w:type="gramEnd"/>
            <w:r w:rsidRPr="00187902">
              <w:rPr>
                <w:rFonts w:ascii="Times New Roman" w:eastAsia="Times New Roman" w:hAnsi="Times New Roman"/>
                <w:b/>
                <w:bCs/>
                <w:color w:val="000000"/>
                <w:sz w:val="20"/>
                <w:szCs w:val="20"/>
                <w:lang w:eastAsia="ru-RU"/>
              </w:rPr>
              <w:t>р</w:t>
            </w:r>
            <w:proofErr w:type="spellEnd"/>
            <w:r w:rsidRPr="00187902">
              <w:rPr>
                <w:rFonts w:ascii="Times New Roman" w:eastAsia="Times New Roman" w:hAnsi="Times New Roman"/>
                <w:b/>
                <w:bCs/>
                <w:color w:val="000000"/>
                <w:sz w:val="20"/>
                <w:szCs w:val="20"/>
                <w:lang w:eastAsia="ru-RU"/>
              </w:rPr>
              <w:t>., т/ч</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B0128E" w:rsidP="00187902">
            <w:pP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Доволенское МУП «Теплосеть №1»</w:t>
            </w: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 xml:space="preserve">Котельная </w:t>
            </w: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3,6</w:t>
            </w: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20,1</w:t>
            </w: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197,1</w:t>
            </w: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35,1</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2,3</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0,7910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61,105</w:t>
            </w: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0</w:t>
            </w: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r w:rsidRPr="00187902">
              <w:rPr>
                <w:rFonts w:ascii="Times New Roman" w:eastAsia="Times New Roman" w:hAnsi="Times New Roman"/>
                <w:color w:val="000000"/>
                <w:sz w:val="20"/>
                <w:szCs w:val="20"/>
                <w:lang w:eastAsia="ru-RU"/>
              </w:rPr>
              <w:t>61,141</w:t>
            </w:r>
          </w:p>
        </w:tc>
      </w:tr>
      <w:tr w:rsidR="00187902" w:rsidRPr="00187902" w:rsidTr="00187902">
        <w:trPr>
          <w:trHeight w:val="300"/>
        </w:trPr>
        <w:tc>
          <w:tcPr>
            <w:tcW w:w="1221" w:type="pct"/>
            <w:tcBorders>
              <w:top w:val="nil"/>
              <w:left w:val="single" w:sz="4" w:space="0" w:color="000000"/>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559"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rPr>
                <w:rFonts w:ascii="Times New Roman" w:eastAsia="Times New Roman" w:hAnsi="Times New Roman"/>
                <w:color w:val="000000"/>
                <w:sz w:val="20"/>
                <w:szCs w:val="20"/>
                <w:lang w:eastAsia="ru-RU"/>
              </w:rPr>
            </w:pPr>
          </w:p>
        </w:tc>
        <w:tc>
          <w:tcPr>
            <w:tcW w:w="24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91"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3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86"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438"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232"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c>
          <w:tcPr>
            <w:tcW w:w="387" w:type="pct"/>
            <w:tcBorders>
              <w:top w:val="nil"/>
              <w:left w:val="nil"/>
              <w:bottom w:val="single" w:sz="4" w:space="0" w:color="000000"/>
              <w:right w:val="single" w:sz="4" w:space="0" w:color="000000"/>
            </w:tcBorders>
            <w:shd w:val="clear" w:color="000000" w:fill="FFFFFF"/>
            <w:vAlign w:val="center"/>
          </w:tcPr>
          <w:p w:rsidR="00187902" w:rsidRPr="00187902" w:rsidRDefault="00187902" w:rsidP="00187902">
            <w:pPr>
              <w:jc w:val="center"/>
              <w:rPr>
                <w:rFonts w:ascii="Times New Roman" w:eastAsia="Times New Roman" w:hAnsi="Times New Roman"/>
                <w:color w:val="000000"/>
                <w:sz w:val="20"/>
                <w:szCs w:val="20"/>
                <w:lang w:eastAsia="ru-RU"/>
              </w:rPr>
            </w:pPr>
          </w:p>
        </w:tc>
      </w:tr>
    </w:tbl>
    <w:p w:rsidR="00187902" w:rsidRPr="00187902" w:rsidRDefault="00187902" w:rsidP="00187902">
      <w:pPr>
        <w:ind w:firstLine="567"/>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lastRenderedPageBreak/>
        <w:t>В приложении таблице №3 кроме данных гидравлического расчета приведены тепловые потери на каждом участке в подающем и обратном трубопроводе и расчетные температуры в начале и конце участка сети.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Необходимые пьезометрические графики и схема теплоснабжения приведены в приложении.  Как видно из графиков, гидравлический режим нормальный, все обеспечены теплом. </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Демонстрационная версия результатов расчета на приложенном цифровом носителе.</w:t>
      </w:r>
    </w:p>
    <w:p w:rsidR="00187902" w:rsidRPr="00187902" w:rsidRDefault="00187902" w:rsidP="00187902">
      <w:pPr>
        <w:numPr>
          <w:ilvl w:val="0"/>
          <w:numId w:val="42"/>
        </w:numPr>
        <w:autoSpaceDE w:val="0"/>
        <w:autoSpaceDN w:val="0"/>
        <w:adjustRightInd w:val="0"/>
        <w:ind w:firstLine="709"/>
        <w:contextualSpacing/>
        <w:rPr>
          <w:rFonts w:ascii="Times New Roman" w:eastAsia="Times New Roman" w:hAnsi="Times New Roman"/>
          <w:b/>
          <w:lang w:eastAsia="ru-RU"/>
        </w:rPr>
      </w:pPr>
      <w:r w:rsidRPr="00187902">
        <w:rPr>
          <w:rFonts w:ascii="Times New Roman" w:eastAsia="Times New Roman" w:hAnsi="Times New Roman"/>
          <w:b/>
          <w:lang w:eastAsia="ru-RU"/>
        </w:rPr>
        <w:t>Перспективные балансы тепловой мощности источников тепловой энергии и тепловой нагрузки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Перспективные балансы тепловой мощности котельной разработаны по результатам расчетов тепловых и гидравлических режимов системы теплоснабжения, приведенных  в главе 3, и даны в таблице, Гкал/час.</w:t>
      </w:r>
    </w:p>
    <w:p w:rsidR="00187902" w:rsidRPr="00187902" w:rsidRDefault="00187902" w:rsidP="00187902">
      <w:pPr>
        <w:ind w:firstLine="680"/>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12</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Перспективные балансы тепловой мощности.</w:t>
      </w:r>
    </w:p>
    <w:tbl>
      <w:tblPr>
        <w:tblW w:w="7574" w:type="dxa"/>
        <w:jc w:val="center"/>
        <w:tblInd w:w="95" w:type="dxa"/>
        <w:tblLook w:val="04A0" w:firstRow="1" w:lastRow="0" w:firstColumn="1" w:lastColumn="0" w:noHBand="0" w:noVBand="1"/>
      </w:tblPr>
      <w:tblGrid>
        <w:gridCol w:w="5094"/>
        <w:gridCol w:w="2480"/>
      </w:tblGrid>
      <w:tr w:rsidR="00187902" w:rsidRPr="00187902" w:rsidTr="00187902">
        <w:trPr>
          <w:trHeight w:val="330"/>
          <w:jc w:val="center"/>
        </w:trPr>
        <w:tc>
          <w:tcPr>
            <w:tcW w:w="5094" w:type="dxa"/>
            <w:tcBorders>
              <w:top w:val="single" w:sz="8" w:space="0" w:color="auto"/>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Установленная мощность оборудования</w:t>
            </w:r>
          </w:p>
        </w:tc>
        <w:tc>
          <w:tcPr>
            <w:tcW w:w="2480" w:type="dxa"/>
            <w:tcBorders>
              <w:top w:val="single" w:sz="8" w:space="0" w:color="auto"/>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Располагаемая мощность оборудования</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val="en-US" w:eastAsia="ru-RU"/>
              </w:rPr>
              <w:t>3,</w:t>
            </w:r>
            <w:r w:rsidRPr="00187902">
              <w:rPr>
                <w:rFonts w:ascii="Times New Roman" w:eastAsia="Times New Roman" w:hAnsi="Times New Roman"/>
                <w:color w:val="000000"/>
                <w:lang w:eastAsia="ru-RU"/>
              </w:rPr>
              <w:t>6</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Собственные нужды</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0</w:t>
            </w:r>
            <w:r w:rsidRPr="00187902">
              <w:rPr>
                <w:rFonts w:ascii="Times New Roman" w:eastAsia="Times New Roman" w:hAnsi="Times New Roman"/>
                <w:color w:val="000000"/>
                <w:lang w:eastAsia="ru-RU"/>
              </w:rPr>
              <w:t>3</w:t>
            </w:r>
            <w:r w:rsidRPr="00187902">
              <w:rPr>
                <w:rFonts w:ascii="Times New Roman" w:eastAsia="Times New Roman" w:hAnsi="Times New Roman"/>
                <w:color w:val="000000"/>
                <w:lang w:val="en-US" w:eastAsia="ru-RU"/>
              </w:rPr>
              <w:t>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Потери мощности в тепловой сети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0,0</w:t>
            </w:r>
            <w:r w:rsidRPr="00187902">
              <w:rPr>
                <w:rFonts w:ascii="Times New Roman" w:eastAsia="Times New Roman" w:hAnsi="Times New Roman"/>
                <w:color w:val="000000"/>
                <w:lang w:val="en-US" w:eastAsia="ru-RU"/>
              </w:rPr>
              <w:t>01</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Расчетная тепловая нагрузка котельной</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2,3</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Присоединенная расчетная тепловая нагрузка в том числе: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Отопление</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val="en-US" w:eastAsia="ru-RU"/>
              </w:rPr>
            </w:pPr>
            <w:r w:rsidRPr="00187902">
              <w:rPr>
                <w:rFonts w:ascii="Times New Roman" w:eastAsia="Times New Roman" w:hAnsi="Times New Roman"/>
                <w:color w:val="000000"/>
                <w:lang w:eastAsia="ru-RU"/>
              </w:rPr>
              <w:t>0,</w:t>
            </w:r>
            <w:r w:rsidRPr="00187902">
              <w:rPr>
                <w:rFonts w:ascii="Times New Roman" w:eastAsia="Times New Roman" w:hAnsi="Times New Roman"/>
                <w:color w:val="000000"/>
                <w:lang w:val="en-US" w:eastAsia="ru-RU"/>
              </w:rPr>
              <w:t>322</w:t>
            </w:r>
          </w:p>
        </w:tc>
      </w:tr>
      <w:tr w:rsidR="00187902" w:rsidRPr="00187902" w:rsidTr="00187902">
        <w:trPr>
          <w:trHeight w:val="330"/>
          <w:jc w:val="center"/>
        </w:trPr>
        <w:tc>
          <w:tcPr>
            <w:tcW w:w="5094" w:type="dxa"/>
            <w:tcBorders>
              <w:top w:val="nil"/>
              <w:left w:val="single" w:sz="8" w:space="0" w:color="auto"/>
              <w:bottom w:val="single" w:sz="8" w:space="0" w:color="auto"/>
              <w:right w:val="single" w:sz="8" w:space="0" w:color="auto"/>
            </w:tcBorders>
            <w:shd w:val="clear" w:color="auto" w:fill="auto"/>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Резерв тепловой мощности</w:t>
            </w:r>
          </w:p>
        </w:tc>
        <w:tc>
          <w:tcPr>
            <w:tcW w:w="2480" w:type="dxa"/>
            <w:tcBorders>
              <w:top w:val="nil"/>
              <w:left w:val="nil"/>
              <w:bottom w:val="single" w:sz="8" w:space="0" w:color="auto"/>
              <w:right w:val="single" w:sz="8"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w:t>
            </w:r>
          </w:p>
        </w:tc>
      </w:tr>
    </w:tbl>
    <w:p w:rsidR="00187902" w:rsidRPr="00187902" w:rsidRDefault="00187902" w:rsidP="00187902">
      <w:pPr>
        <w:autoSpaceDE w:val="0"/>
        <w:autoSpaceDN w:val="0"/>
        <w:adjustRightInd w:val="0"/>
        <w:jc w:val="center"/>
        <w:rPr>
          <w:rFonts w:ascii="Times New Roman" w:eastAsia="Times New Roman" w:hAnsi="Times New Roman"/>
          <w:b/>
          <w:sz w:val="28"/>
          <w:szCs w:val="28"/>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Из приведенного данного баланса мощности видно, что нет дефицита тепловой мощности  на котельной.</w:t>
      </w:r>
    </w:p>
    <w:p w:rsidR="00187902" w:rsidRPr="00187902" w:rsidRDefault="00187902" w:rsidP="00187902">
      <w:pPr>
        <w:numPr>
          <w:ilvl w:val="0"/>
          <w:numId w:val="42"/>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 xml:space="preserve">Балансы производительности водоподготовительных установок и максимального потребления теплоносителя </w:t>
      </w:r>
      <w:proofErr w:type="spellStart"/>
      <w:r w:rsidRPr="00187902">
        <w:rPr>
          <w:rFonts w:ascii="Times New Roman" w:eastAsia="Times New Roman" w:hAnsi="Times New Roman"/>
          <w:b/>
          <w:lang w:eastAsia="ru-RU"/>
        </w:rPr>
        <w:t>теплопотребляющими</w:t>
      </w:r>
      <w:proofErr w:type="spellEnd"/>
      <w:r w:rsidRPr="00187902">
        <w:rPr>
          <w:rFonts w:ascii="Times New Roman" w:eastAsia="Times New Roman" w:hAnsi="Times New Roman"/>
          <w:b/>
          <w:lang w:eastAsia="ru-RU"/>
        </w:rPr>
        <w:t xml:space="preserve"> установками потребителей, в том числе в аварийных режимах</w:t>
      </w:r>
    </w:p>
    <w:p w:rsidR="00187902" w:rsidRPr="00187902" w:rsidRDefault="00187902" w:rsidP="00187902">
      <w:pPr>
        <w:keepNext/>
        <w:numPr>
          <w:ilvl w:val="1"/>
          <w:numId w:val="38"/>
        </w:numPr>
        <w:ind w:firstLine="709"/>
        <w:outlineLvl w:val="0"/>
        <w:rPr>
          <w:rFonts w:ascii="Times New Roman" w:eastAsia="Times New Roman" w:hAnsi="Times New Roman"/>
          <w:b/>
          <w:bCs/>
          <w:kern w:val="32"/>
          <w:lang w:val="x-none" w:eastAsia="ru-RU"/>
        </w:rPr>
      </w:pPr>
      <w:bookmarkStart w:id="42" w:name="_Toc359863214"/>
      <w:r w:rsidRPr="00187902">
        <w:rPr>
          <w:rFonts w:ascii="Times New Roman" w:eastAsia="Times New Roman" w:hAnsi="Times New Roman"/>
          <w:b/>
          <w:bCs/>
          <w:kern w:val="32"/>
          <w:lang w:val="x-none" w:eastAsia="ru-RU"/>
        </w:rPr>
        <w:t>Балансы теплоносителя.</w:t>
      </w:r>
      <w:bookmarkEnd w:id="42"/>
    </w:p>
    <w:p w:rsidR="00187902" w:rsidRPr="00187902" w:rsidRDefault="00187902" w:rsidP="00187902">
      <w:pPr>
        <w:widowControl w:val="0"/>
        <w:numPr>
          <w:ilvl w:val="2"/>
          <w:numId w:val="39"/>
        </w:numPr>
        <w:adjustRightInd w:val="0"/>
        <w:ind w:firstLine="709"/>
        <w:textAlignment w:val="baseline"/>
        <w:outlineLvl w:val="1"/>
        <w:rPr>
          <w:rFonts w:ascii="Times New Roman" w:eastAsia="Times New Roman" w:hAnsi="Times New Roman"/>
          <w:b/>
          <w:bCs/>
          <w:i/>
          <w:lang w:val="x-none" w:eastAsia="ru-RU"/>
        </w:rPr>
      </w:pPr>
      <w:bookmarkStart w:id="43" w:name="_Toc359863215"/>
      <w:r w:rsidRPr="00187902">
        <w:rPr>
          <w:rFonts w:ascii="Times New Roman" w:eastAsia="Times New Roman" w:hAnsi="Times New Roman"/>
          <w:b/>
          <w:bCs/>
          <w:i/>
          <w:lang w:val="x-none" w:eastAsia="ru-RU"/>
        </w:rPr>
        <w:t>Баланс производительности ВПУ и подпитки тепловой сети</w:t>
      </w:r>
      <w:bookmarkEnd w:id="43"/>
    </w:p>
    <w:p w:rsidR="00187902" w:rsidRPr="00187902" w:rsidRDefault="00187902" w:rsidP="00187902">
      <w:pPr>
        <w:jc w:val="both"/>
        <w:rPr>
          <w:rFonts w:ascii="Times New Roman" w:eastAsia="Times New Roman" w:hAnsi="Times New Roman"/>
          <w:lang w:eastAsia="ru-RU"/>
        </w:rPr>
      </w:pPr>
      <w:r w:rsidRPr="00187902">
        <w:rPr>
          <w:rFonts w:ascii="Times New Roman" w:eastAsia="Times New Roman" w:hAnsi="Times New Roman"/>
          <w:lang w:eastAsia="ru-RU"/>
        </w:rPr>
        <w:t>Котельная подпитывает тепловую сеть из трубопровода холодной воды без ХВО.</w:t>
      </w:r>
    </w:p>
    <w:p w:rsidR="00187902" w:rsidRPr="00187902" w:rsidRDefault="00187902" w:rsidP="00187902">
      <w:pPr>
        <w:keepNext/>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 xml:space="preserve">6. Предложения по строительству, реконструкции и </w:t>
      </w:r>
      <w:proofErr w:type="spellStart"/>
      <w:r w:rsidRPr="00187902">
        <w:rPr>
          <w:rFonts w:ascii="Times New Roman" w:eastAsia="Times New Roman" w:hAnsi="Times New Roman"/>
          <w:b/>
          <w:bCs/>
          <w:kern w:val="32"/>
          <w:lang w:val="x-none" w:eastAsia="ru-RU"/>
        </w:rPr>
        <w:t>техническомуперевооружению</w:t>
      </w:r>
      <w:proofErr w:type="spellEnd"/>
      <w:r w:rsidRPr="00187902">
        <w:rPr>
          <w:rFonts w:ascii="Times New Roman" w:eastAsia="Times New Roman" w:hAnsi="Times New Roman"/>
          <w:b/>
          <w:bCs/>
          <w:kern w:val="32"/>
          <w:lang w:val="x-none" w:eastAsia="ru-RU"/>
        </w:rPr>
        <w:t xml:space="preserve"> источников тепловой энергии</w:t>
      </w:r>
    </w:p>
    <w:p w:rsidR="00187902" w:rsidRPr="00187902" w:rsidRDefault="00187902" w:rsidP="00187902">
      <w:pPr>
        <w:keepNext/>
        <w:ind w:firstLine="709"/>
        <w:jc w:val="both"/>
        <w:outlineLvl w:val="0"/>
        <w:rPr>
          <w:rFonts w:ascii="Times New Roman" w:eastAsia="Times New Roman" w:hAnsi="Times New Roman"/>
          <w:b/>
          <w:bCs/>
          <w:kern w:val="32"/>
          <w:lang w:val="x-none" w:eastAsia="ru-RU"/>
        </w:rPr>
      </w:pPr>
      <w:bookmarkStart w:id="44" w:name="_Toc365711366"/>
      <w:r w:rsidRPr="00187902">
        <w:rPr>
          <w:rFonts w:ascii="Times New Roman" w:eastAsia="Times New Roman" w:hAnsi="Times New Roman"/>
          <w:b/>
          <w:bCs/>
          <w:kern w:val="32"/>
          <w:lang w:val="x-none" w:eastAsia="ru-RU"/>
        </w:rPr>
        <w:t>6.1. Расчет радиусов эффективного теплоснабжения.</w:t>
      </w:r>
      <w:bookmarkEnd w:id="44"/>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Радиус эффективного теплоснабжения – максимальное расстояние от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87902">
        <w:rPr>
          <w:rFonts w:ascii="Times New Roman" w:eastAsia="Times New Roman" w:hAnsi="Times New Roman"/>
          <w:lang w:eastAsia="ru-RU"/>
        </w:rPr>
        <w:t>теплопотребляющей</w:t>
      </w:r>
      <w:proofErr w:type="spellEnd"/>
      <w:r w:rsidRPr="00187902">
        <w:rPr>
          <w:rFonts w:ascii="Times New Roman" w:eastAsia="Times New Roman" w:hAnsi="Times New Roman"/>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187902" w:rsidRPr="00187902" w:rsidRDefault="00187902" w:rsidP="00187902">
      <w:pPr>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 xml:space="preserve">В основу расчета положены полуэмпирические соотношения, которые представлены в «Нормах по проектированию тепловых сетей», изданных в 1938 году, экономически эффективный радиус теплоснабжения, </w:t>
      </w:r>
      <w:proofErr w:type="gramStart"/>
      <w:r w:rsidRPr="00187902">
        <w:rPr>
          <w:rFonts w:ascii="Times New Roman" w:eastAsia="Times New Roman" w:hAnsi="Times New Roman"/>
          <w:lang w:eastAsia="ru-RU"/>
        </w:rPr>
        <w:t>км</w:t>
      </w:r>
      <w:proofErr w:type="gramEnd"/>
      <w:r w:rsidRPr="00187902">
        <w:rPr>
          <w:rFonts w:ascii="Times New Roman" w:eastAsia="Times New Roman" w:hAnsi="Times New Roman"/>
          <w:lang w:eastAsia="ru-RU"/>
        </w:rPr>
        <w:t>, определен по формуле:</w:t>
      </w:r>
    </w:p>
    <w:p w:rsidR="00187902" w:rsidRPr="00187902" w:rsidRDefault="007C3600" w:rsidP="00187902">
      <w:pPr>
        <w:jc w:val="center"/>
        <w:rPr>
          <w:rFonts w:ascii="Times New Roman" w:eastAsia="PragmaticaC" w:hAnsi="Times New Roman"/>
          <w:color w:val="231F20"/>
          <w:lang w:eastAsia="ru-RU"/>
        </w:rPr>
      </w:pPr>
      <m:oMathPara>
        <m:oMath>
          <m:sSub>
            <m:sSubPr>
              <m:ctrlPr>
                <w:rPr>
                  <w:rFonts w:ascii="Cambria Math" w:eastAsia="PragmaticaC" w:hAnsi="Cambria Math"/>
                  <w:color w:val="231F20"/>
                  <w:lang w:eastAsia="ru-RU"/>
                </w:rPr>
              </m:ctrlPr>
            </m:sSubPr>
            <m:e>
              <m:r>
                <m:rPr>
                  <m:sty m:val="p"/>
                </m:rPr>
                <w:rPr>
                  <w:rFonts w:ascii="Cambria Math" w:eastAsia="PragmaticaC" w:hAnsi="Cambria Math"/>
                  <w:color w:val="231F20"/>
                  <w:lang w:eastAsia="ru-RU"/>
                </w:rPr>
                <m:t>R</m:t>
              </m:r>
            </m:e>
            <m:sub>
              <m:r>
                <m:rPr>
                  <m:sty m:val="p"/>
                </m:rPr>
                <w:rPr>
                  <w:rFonts w:ascii="Cambria Math" w:eastAsia="PragmaticaC" w:hAnsi="Cambria Math"/>
                  <w:color w:val="231F20"/>
                  <w:lang w:eastAsia="ru-RU"/>
                </w:rPr>
                <m:t>опт</m:t>
              </m:r>
            </m:sub>
          </m:sSub>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140</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s</m:t>
                  </m:r>
                </m:e>
                <m:sup>
                  <m:r>
                    <m:rPr>
                      <m:sty m:val="p"/>
                    </m:rPr>
                    <w:rPr>
                      <w:rFonts w:ascii="Cambria Math" w:eastAsia="PragmaticaC" w:hAnsi="Cambria Math"/>
                      <w:color w:val="231F20"/>
                      <w:lang w:eastAsia="ru-RU"/>
                    </w:rPr>
                    <m:t>0,4</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φ</m:t>
              </m:r>
            </m:e>
            <m:sup>
              <m:r>
                <m:rPr>
                  <m:sty m:val="p"/>
                </m:rPr>
                <w:rPr>
                  <w:rFonts w:ascii="Cambria Math" w:eastAsia="PragmaticaC" w:hAnsi="Cambria Math"/>
                  <w:color w:val="231F20"/>
                  <w:lang w:eastAsia="ru-RU"/>
                </w:rPr>
                <m:t>0,4</m:t>
              </m:r>
            </m:sup>
          </m:sSup>
          <m:r>
            <m:rPr>
              <m:sty m:val="p"/>
            </m:rPr>
            <w:rPr>
              <w:rFonts w:ascii="Cambria Math" w:eastAsia="PragmaticaC" w:hAnsi="Cambria Math"/>
              <w:color w:val="231F20"/>
              <w:lang w:eastAsia="ru-RU"/>
            </w:rPr>
            <m:t>∙</m:t>
          </m:r>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1</m:t>
              </m:r>
            </m:num>
            <m:den>
              <m:sSup>
                <m:sSupPr>
                  <m:ctrlPr>
                    <w:rPr>
                      <w:rFonts w:ascii="Cambria Math" w:eastAsia="PragmaticaC" w:hAnsi="Cambria Math"/>
                      <w:color w:val="231F20"/>
                      <w:lang w:eastAsia="ru-RU"/>
                    </w:rPr>
                  </m:ctrlPr>
                </m:sSupPr>
                <m:e>
                  <m:r>
                    <m:rPr>
                      <m:sty m:val="p"/>
                    </m:rPr>
                    <w:rPr>
                      <w:rFonts w:ascii="Cambria Math" w:eastAsia="PragmaticaC" w:hAnsi="Cambria Math"/>
                      <w:color w:val="231F20"/>
                      <w:lang w:eastAsia="ru-RU"/>
                    </w:rPr>
                    <m:t>B</m:t>
                  </m:r>
                </m:e>
                <m:sup>
                  <m:r>
                    <m:rPr>
                      <m:sty m:val="p"/>
                    </m:rPr>
                    <w:rPr>
                      <w:rFonts w:ascii="Cambria Math" w:eastAsia="PragmaticaC" w:hAnsi="Cambria Math"/>
                      <w:color w:val="231F20"/>
                      <w:lang w:eastAsia="ru-RU"/>
                    </w:rPr>
                    <m:t>0,1</m:t>
                  </m:r>
                </m:sup>
              </m:sSup>
            </m:den>
          </m:f>
          <m:r>
            <m:rPr>
              <m:sty m:val="p"/>
            </m:rPr>
            <w:rPr>
              <w:rFonts w:ascii="Cambria Math" w:eastAsia="PragmaticaC" w:hAnsi="Cambria Math"/>
              <w:color w:val="231F20"/>
              <w:lang w:eastAsia="ru-RU"/>
            </w:rPr>
            <m:t>∙</m:t>
          </m:r>
          <m:sSup>
            <m:sSupPr>
              <m:ctrlPr>
                <w:rPr>
                  <w:rFonts w:ascii="Cambria Math" w:eastAsia="PragmaticaC" w:hAnsi="Cambria Math"/>
                  <w:color w:val="231F20"/>
                  <w:lang w:eastAsia="ru-RU"/>
                </w:rPr>
              </m:ctrlPr>
            </m:sSupPr>
            <m:e>
              <m:d>
                <m:dPr>
                  <m:ctrlPr>
                    <w:rPr>
                      <w:rFonts w:ascii="Cambria Math" w:eastAsia="PragmaticaC" w:hAnsi="Cambria Math"/>
                      <w:color w:val="231F20"/>
                      <w:lang w:eastAsia="ru-RU"/>
                    </w:rPr>
                  </m:ctrlPr>
                </m:dPr>
                <m:e>
                  <m:f>
                    <m:fPr>
                      <m:ctrlPr>
                        <w:rPr>
                          <w:rFonts w:ascii="Cambria Math" w:eastAsia="PragmaticaC" w:hAnsi="Cambria Math"/>
                          <w:color w:val="231F20"/>
                          <w:lang w:eastAsia="ru-RU"/>
                        </w:rPr>
                      </m:ctrlPr>
                    </m:fPr>
                    <m:num>
                      <m:r>
                        <m:rPr>
                          <m:sty m:val="p"/>
                        </m:rPr>
                        <w:rPr>
                          <w:rFonts w:ascii="Cambria Math" w:eastAsia="PragmaticaC" w:hAnsi="Cambria Math"/>
                          <w:color w:val="231F20"/>
                          <w:lang w:eastAsia="ru-RU"/>
                        </w:rPr>
                        <m:t>∆τ</m:t>
                      </m:r>
                    </m:num>
                    <m:den>
                      <m:r>
                        <m:rPr>
                          <m:sty m:val="p"/>
                        </m:rPr>
                        <w:rPr>
                          <w:rFonts w:ascii="Cambria Math" w:eastAsia="PragmaticaC" w:hAnsi="Cambria Math"/>
                          <w:color w:val="231F20"/>
                          <w:lang w:eastAsia="ru-RU"/>
                        </w:rPr>
                        <m:t>П</m:t>
                      </m:r>
                    </m:den>
                  </m:f>
                </m:e>
              </m:d>
            </m:e>
            <m:sup>
              <m:r>
                <m:rPr>
                  <m:sty m:val="p"/>
                </m:rPr>
                <w:rPr>
                  <w:rFonts w:ascii="Cambria Math" w:eastAsia="PragmaticaC" w:hAnsi="Cambria Math"/>
                  <w:color w:val="231F20"/>
                  <w:lang w:eastAsia="ru-RU"/>
                </w:rPr>
                <m:t>0,15</m:t>
              </m:r>
            </m:sup>
          </m:sSup>
        </m:oMath>
      </m:oMathPara>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где:</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В</m:t>
        </m:r>
      </m:oMath>
      <w:r w:rsidRPr="00187902">
        <w:rPr>
          <w:rFonts w:ascii="Times New Roman" w:eastAsia="PragmaticaC" w:hAnsi="Times New Roman"/>
          <w:color w:val="231F20"/>
          <w:lang w:eastAsia="ru-RU"/>
        </w:rPr>
        <w:t xml:space="preserve"> – среднее число абонентов на 1 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s</m:t>
        </m:r>
      </m:oMath>
      <w:r w:rsidRPr="00187902">
        <w:rPr>
          <w:rFonts w:ascii="Times New Roman" w:eastAsia="PragmaticaC" w:hAnsi="Times New Roman"/>
          <w:color w:val="231F20"/>
          <w:lang w:eastAsia="ru-RU"/>
        </w:rPr>
        <w:t xml:space="preserve"> – удельная стоимость материальной характеристики тепловой сети, руб./</w:t>
      </w:r>
      <w:proofErr w:type="gramStart"/>
      <w:r w:rsidRPr="00187902">
        <w:rPr>
          <w:rFonts w:ascii="Times New Roman" w:eastAsia="PragmaticaC" w:hAnsi="Times New Roman"/>
          <w:color w:val="231F20"/>
          <w:lang w:eastAsia="ru-RU"/>
        </w:rPr>
        <w:t>м</w:t>
      </w:r>
      <w:proofErr w:type="gramEnd"/>
      <w:r w:rsidRPr="00187902">
        <w:rPr>
          <w:rFonts w:ascii="Times New Roman" w:eastAsia="PragmaticaC" w:hAnsi="Times New Roman"/>
          <w:color w:val="231F20"/>
          <w:lang w:eastAsia="ru-RU"/>
        </w:rPr>
        <w:t>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П</m:t>
        </m:r>
      </m:oMath>
      <w:r w:rsidRPr="00187902">
        <w:rPr>
          <w:rFonts w:ascii="Times New Roman" w:eastAsia="PragmaticaC" w:hAnsi="Times New Roman"/>
          <w:color w:val="231F20"/>
          <w:lang w:eastAsia="ru-RU"/>
        </w:rPr>
        <w:t xml:space="preserve"> – теплоплотность района, Гкал/</w:t>
      </w:r>
      <w:proofErr w:type="gramStart"/>
      <w:r w:rsidRPr="00187902">
        <w:rPr>
          <w:rFonts w:ascii="Times New Roman" w:eastAsia="PragmaticaC" w:hAnsi="Times New Roman"/>
          <w:color w:val="231F20"/>
          <w:lang w:eastAsia="ru-RU"/>
        </w:rPr>
        <w:t>ч</w:t>
      </w:r>
      <w:proofErr w:type="gramEnd"/>
      <w:r w:rsidRPr="00187902">
        <w:rPr>
          <w:rFonts w:ascii="Times New Roman" w:eastAsia="PragmaticaC" w:hAnsi="Times New Roman"/>
          <w:color w:val="231F20"/>
          <w:lang w:eastAsia="ru-RU"/>
        </w:rPr>
        <w:t>·км²;</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lang w:eastAsia="ru-RU"/>
          </w:rPr>
          <m:t>∆τ</m:t>
        </m:r>
      </m:oMath>
      <w:r w:rsidRPr="00187902">
        <w:rPr>
          <w:rFonts w:ascii="Times New Roman" w:eastAsia="PragmaticaC" w:hAnsi="Times New Roman"/>
          <w:color w:val="231F20"/>
          <w:lang w:eastAsia="ru-RU"/>
        </w:rPr>
        <w:t xml:space="preserve"> – расчетный перепад температур теплоносителя в тепловой сети, °C;</w:t>
      </w:r>
    </w:p>
    <w:p w:rsidR="00187902" w:rsidRPr="00187902" w:rsidRDefault="00187902" w:rsidP="00187902">
      <w:pPr>
        <w:ind w:firstLine="680"/>
        <w:jc w:val="both"/>
        <w:rPr>
          <w:rFonts w:ascii="Times New Roman" w:eastAsia="PragmaticaC" w:hAnsi="Times New Roman"/>
          <w:color w:val="231F20"/>
          <w:lang w:eastAsia="ru-RU"/>
        </w:rPr>
      </w:pPr>
      <m:oMath>
        <m:r>
          <m:rPr>
            <m:sty m:val="p"/>
          </m:rPr>
          <w:rPr>
            <w:rFonts w:ascii="Cambria Math" w:eastAsia="PragmaticaC" w:hAnsi="Cambria Math"/>
            <w:color w:val="231F20"/>
            <w:sz w:val="22"/>
            <w:szCs w:val="22"/>
            <w:lang w:eastAsia="ru-RU"/>
          </w:rPr>
          <m:t>φ</m:t>
        </m:r>
      </m:oMath>
      <w:r w:rsidRPr="00187902">
        <w:rPr>
          <w:rFonts w:ascii="Times New Roman" w:eastAsia="PragmaticaC" w:hAnsi="Times New Roman"/>
          <w:color w:val="231F20"/>
          <w:lang w:eastAsia="ru-RU"/>
        </w:rPr>
        <w:t xml:space="preserve"> – поправочный коэффициент, зависящий от постоянной части расходов на сооружение, принимаемый 1,3.</w:t>
      </w:r>
    </w:p>
    <w:p w:rsidR="00187902" w:rsidRPr="00187902" w:rsidRDefault="00187902" w:rsidP="00187902">
      <w:pPr>
        <w:ind w:firstLine="680"/>
        <w:jc w:val="both"/>
        <w:rPr>
          <w:rFonts w:ascii="Times New Roman" w:eastAsia="PragmaticaC" w:hAnsi="Times New Roman"/>
          <w:color w:val="231F20"/>
          <w:lang w:eastAsia="ru-RU"/>
        </w:rPr>
      </w:pPr>
      <w:r w:rsidRPr="00187902">
        <w:rPr>
          <w:rFonts w:ascii="Times New Roman" w:eastAsia="PragmaticaC" w:hAnsi="Times New Roman"/>
          <w:color w:val="231F20"/>
          <w:lang w:eastAsia="ru-RU"/>
        </w:rPr>
        <w:t xml:space="preserve">Удельная стоимость материальной характеристики тепловой сети определена на основании данных структуры затрат на оказание услуг по передаче тепловой энергии путем выборки затрат, относящихся непосредственно к конструктивной части тепловой сети (материальной характеристики). Такими статьями затрат являются: аренда имущества, амортизация и затраты на ремонт тепловых сетей. </w:t>
      </w:r>
    </w:p>
    <w:p w:rsidR="00187902" w:rsidRPr="00187902" w:rsidRDefault="00187902" w:rsidP="00187902">
      <w:pPr>
        <w:ind w:firstLine="680"/>
        <w:jc w:val="both"/>
        <w:rPr>
          <w:rFonts w:ascii="Times New Roman" w:eastAsia="Times New Roman" w:hAnsi="Times New Roman"/>
          <w:lang w:eastAsia="ru-RU"/>
        </w:rPr>
      </w:pPr>
      <w:proofErr w:type="gramStart"/>
      <w:r w:rsidRPr="00187902">
        <w:rPr>
          <w:rFonts w:ascii="Times New Roman" w:eastAsia="Times New Roman" w:hAnsi="Times New Roman"/>
          <w:lang w:eastAsia="ru-RU"/>
        </w:rPr>
        <w:t xml:space="preserve">Для существующих котельных: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1047,1 руб./м²., для новых котельной </w:t>
      </w:r>
      <m:oMath>
        <m:r>
          <m:rPr>
            <m:sty m:val="p"/>
          </m:rPr>
          <w:rPr>
            <w:rFonts w:ascii="Cambria Math" w:eastAsia="PragmaticaC" w:hAnsi="Cambria Math"/>
            <w:color w:val="231F20"/>
            <w:lang w:eastAsia="ru-RU"/>
          </w:rPr>
          <m:t>s</m:t>
        </m:r>
      </m:oMath>
      <w:r w:rsidRPr="00187902">
        <w:rPr>
          <w:rFonts w:ascii="Times New Roman" w:eastAsia="Times New Roman" w:hAnsi="Times New Roman"/>
          <w:lang w:eastAsia="ru-RU"/>
        </w:rPr>
        <w:t xml:space="preserve"> = 900 руб./м².</w:t>
      </w:r>
      <w:proofErr w:type="gramEnd"/>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keepNext/>
        <w:jc w:val="both"/>
        <w:rPr>
          <w:rFonts w:ascii="Times New Roman" w:eastAsia="Times New Roman" w:hAnsi="Times New Roman"/>
          <w:szCs w:val="20"/>
          <w:lang w:eastAsia="x-none"/>
        </w:rPr>
      </w:pPr>
      <w:r w:rsidRPr="00187902">
        <w:rPr>
          <w:rFonts w:ascii="Times New Roman" w:eastAsia="Times New Roman" w:hAnsi="Times New Roman"/>
          <w:szCs w:val="20"/>
          <w:lang w:eastAsia="x-none"/>
        </w:rPr>
        <w:t xml:space="preserve">Таблица </w:t>
      </w:r>
      <w:r w:rsidRPr="00187902">
        <w:rPr>
          <w:rFonts w:ascii="Times New Roman" w:eastAsia="Times New Roman" w:hAnsi="Times New Roman"/>
          <w:szCs w:val="20"/>
          <w:lang w:eastAsia="x-none"/>
        </w:rPr>
        <w:fldChar w:fldCharType="begin"/>
      </w:r>
      <w:r w:rsidRPr="00187902">
        <w:rPr>
          <w:rFonts w:ascii="Times New Roman" w:eastAsia="Times New Roman" w:hAnsi="Times New Roman"/>
          <w:szCs w:val="20"/>
          <w:lang w:eastAsia="x-none"/>
        </w:rPr>
        <w:instrText xml:space="preserve"> SEQ Таблица \* ARABIC </w:instrText>
      </w:r>
      <w:r w:rsidRPr="00187902">
        <w:rPr>
          <w:rFonts w:ascii="Times New Roman" w:eastAsia="Times New Roman" w:hAnsi="Times New Roman"/>
          <w:szCs w:val="20"/>
          <w:lang w:eastAsia="x-none"/>
        </w:rPr>
        <w:fldChar w:fldCharType="separate"/>
      </w:r>
      <w:r w:rsidR="001802A1">
        <w:rPr>
          <w:rFonts w:ascii="Times New Roman" w:eastAsia="Times New Roman" w:hAnsi="Times New Roman"/>
          <w:noProof/>
          <w:szCs w:val="20"/>
          <w:lang w:eastAsia="x-none"/>
        </w:rPr>
        <w:t>13</w:t>
      </w:r>
      <w:r w:rsidRPr="00187902">
        <w:rPr>
          <w:rFonts w:ascii="Times New Roman" w:eastAsia="Times New Roman" w:hAnsi="Times New Roman"/>
          <w:szCs w:val="20"/>
          <w:lang w:eastAsia="x-none"/>
        </w:rPr>
        <w:fldChar w:fldCharType="end"/>
      </w:r>
      <w:r w:rsidRPr="00187902">
        <w:rPr>
          <w:rFonts w:ascii="Times New Roman" w:eastAsia="Times New Roman" w:hAnsi="Times New Roman"/>
          <w:szCs w:val="20"/>
          <w:lang w:eastAsia="x-none"/>
        </w:rPr>
        <w:t xml:space="preserve">. Эффективный радиус теплоснабжения источников с. </w:t>
      </w:r>
      <w:proofErr w:type="gramStart"/>
      <w:r w:rsidRPr="00187902">
        <w:rPr>
          <w:rFonts w:ascii="Times New Roman" w:eastAsia="Times New Roman" w:hAnsi="Times New Roman"/>
          <w:szCs w:val="20"/>
          <w:lang w:eastAsia="x-none"/>
        </w:rPr>
        <w:t>Комарье</w:t>
      </w:r>
      <w:proofErr w:type="gramEnd"/>
    </w:p>
    <w:tbl>
      <w:tblPr>
        <w:tblW w:w="5000" w:type="pct"/>
        <w:tblLook w:val="04A0" w:firstRow="1" w:lastRow="0" w:firstColumn="1" w:lastColumn="0" w:noHBand="0" w:noVBand="1"/>
      </w:tblPr>
      <w:tblGrid>
        <w:gridCol w:w="3512"/>
        <w:gridCol w:w="1876"/>
        <w:gridCol w:w="4183"/>
      </w:tblGrid>
      <w:tr w:rsidR="00187902" w:rsidRPr="00187902" w:rsidTr="00187902">
        <w:trPr>
          <w:trHeight w:val="363"/>
        </w:trPr>
        <w:tc>
          <w:tcPr>
            <w:tcW w:w="18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Параметр</w:t>
            </w:r>
          </w:p>
        </w:tc>
        <w:tc>
          <w:tcPr>
            <w:tcW w:w="980"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Ед. изм.</w:t>
            </w:r>
          </w:p>
        </w:tc>
        <w:tc>
          <w:tcPr>
            <w:tcW w:w="218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sz w:val="22"/>
                <w:lang w:eastAsia="ru-RU"/>
              </w:rPr>
            </w:pPr>
            <w:r w:rsidRPr="00187902">
              <w:rPr>
                <w:rFonts w:ascii="Times New Roman" w:eastAsia="Times New Roman" w:hAnsi="Times New Roman"/>
                <w:b/>
                <w:bCs/>
                <w:color w:val="000000"/>
                <w:sz w:val="22"/>
                <w:lang w:eastAsia="ru-RU"/>
              </w:rPr>
              <w:t xml:space="preserve">котельная </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Площадь зоны действия источника</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proofErr w:type="gramStart"/>
            <w:r w:rsidRPr="00187902">
              <w:rPr>
                <w:rFonts w:ascii="Times New Roman" w:eastAsia="Times New Roman" w:hAnsi="Times New Roman"/>
                <w:color w:val="000000"/>
                <w:sz w:val="22"/>
                <w:lang w:eastAsia="ru-RU"/>
              </w:rPr>
              <w:t>км</w:t>
            </w:r>
            <w:proofErr w:type="gramEnd"/>
            <w:r w:rsidRPr="00187902">
              <w:rPr>
                <w:rFonts w:ascii="Times New Roman" w:eastAsia="Times New Roman" w:hAnsi="Times New Roman"/>
                <w:color w:val="000000"/>
                <w:sz w:val="22"/>
                <w:lang w:eastAsia="ru-RU"/>
              </w:rPr>
              <w:t>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0,326</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абонентских вводов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24</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Суммарная присоединенная нагрузка всех потребителей</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1,68</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Расстояние от источника тепла до наиболее удаленного потребителя</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2200</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подающем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65</w:t>
            </w:r>
          </w:p>
        </w:tc>
      </w:tr>
      <w:tr w:rsidR="00187902" w:rsidRPr="00187902" w:rsidTr="00187902">
        <w:trPr>
          <w:trHeight w:val="6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Расчетная температура в обратном трубопроводе</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50</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Среднее число абонентов на 1 км²</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 </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proofErr w:type="spellStart"/>
            <w:r w:rsidRPr="00187902">
              <w:rPr>
                <w:rFonts w:ascii="Times New Roman" w:eastAsia="Times New Roman" w:hAnsi="Times New Roman"/>
                <w:color w:val="000000"/>
                <w:sz w:val="22"/>
                <w:lang w:eastAsia="ru-RU"/>
              </w:rPr>
              <w:t>Теплоплотность</w:t>
            </w:r>
            <w:proofErr w:type="spellEnd"/>
            <w:r w:rsidRPr="00187902">
              <w:rPr>
                <w:rFonts w:ascii="Times New Roman" w:eastAsia="Times New Roman" w:hAnsi="Times New Roman"/>
                <w:color w:val="000000"/>
                <w:sz w:val="22"/>
                <w:lang w:eastAsia="ru-RU"/>
              </w:rPr>
              <w:t xml:space="preserve"> района </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Гкал/</w:t>
            </w:r>
            <w:proofErr w:type="gramStart"/>
            <w:r w:rsidRPr="00187902">
              <w:rPr>
                <w:rFonts w:ascii="Times New Roman" w:eastAsia="Times New Roman" w:hAnsi="Times New Roman"/>
                <w:color w:val="000000"/>
                <w:sz w:val="22"/>
                <w:lang w:eastAsia="ru-RU"/>
              </w:rPr>
              <w:t>ч</w:t>
            </w:r>
            <w:proofErr w:type="gramEnd"/>
            <w:r w:rsidRPr="00187902">
              <w:rPr>
                <w:rFonts w:ascii="Times New Roman" w:eastAsia="Times New Roman" w:hAnsi="Times New Roman"/>
                <w:color w:val="000000"/>
                <w:sz w:val="22"/>
                <w:lang w:eastAsia="ru-RU"/>
              </w:rPr>
              <w:t>·км²</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10,7</w:t>
            </w:r>
          </w:p>
        </w:tc>
      </w:tr>
      <w:tr w:rsidR="00187902" w:rsidRPr="00187902" w:rsidTr="00187902">
        <w:trPr>
          <w:trHeight w:val="300"/>
        </w:trPr>
        <w:tc>
          <w:tcPr>
            <w:tcW w:w="1835"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Эффективный радиус</w:t>
            </w:r>
          </w:p>
        </w:tc>
        <w:tc>
          <w:tcPr>
            <w:tcW w:w="980"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км</w:t>
            </w:r>
          </w:p>
        </w:tc>
        <w:tc>
          <w:tcPr>
            <w:tcW w:w="218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sz w:val="22"/>
                <w:lang w:eastAsia="ru-RU"/>
              </w:rPr>
            </w:pPr>
            <w:r w:rsidRPr="00187902">
              <w:rPr>
                <w:rFonts w:ascii="Times New Roman" w:eastAsia="Times New Roman" w:hAnsi="Times New Roman"/>
                <w:color w:val="000000"/>
                <w:sz w:val="22"/>
                <w:lang w:eastAsia="ru-RU"/>
              </w:rPr>
              <w:t>6,9</w:t>
            </w:r>
          </w:p>
        </w:tc>
      </w:tr>
    </w:tbl>
    <w:p w:rsidR="00187902" w:rsidRPr="00187902" w:rsidRDefault="00187902" w:rsidP="00187902">
      <w:pPr>
        <w:jc w:val="both"/>
        <w:rPr>
          <w:rFonts w:ascii="Times New Roman" w:eastAsia="Times New Roman" w:hAnsi="Times New Roman"/>
          <w:lang w:eastAsia="ru-RU"/>
        </w:rPr>
      </w:pPr>
    </w:p>
    <w:p w:rsidR="00187902" w:rsidRPr="00187902" w:rsidRDefault="00187902" w:rsidP="00187902">
      <w:pPr>
        <w:rPr>
          <w:rFonts w:ascii="Times New Roman" w:eastAsia="Times New Roman" w:hAnsi="Times New Roman"/>
          <w:lang w:eastAsia="ru-RU"/>
        </w:rPr>
        <w:sectPr w:rsidR="00187902" w:rsidRPr="00187902" w:rsidSect="00187902">
          <w:type w:val="continuous"/>
          <w:pgSz w:w="11906" w:h="16838"/>
          <w:pgMar w:top="1134" w:right="850" w:bottom="1134" w:left="1701" w:header="737" w:footer="567" w:gutter="0"/>
          <w:cols w:space="708"/>
          <w:docGrid w:linePitch="360"/>
        </w:sectPr>
      </w:pPr>
      <w:r w:rsidRPr="00187902">
        <w:rPr>
          <w:rFonts w:ascii="Times New Roman" w:eastAsia="PragmaticaC" w:hAnsi="Times New Roman"/>
          <w:lang w:eastAsia="ru-RU"/>
        </w:rPr>
        <w:t xml:space="preserve">          Поскольку радиус теплоснабжения подразумевает собой окружность вокруг источника, оценивать схему теплоснабжения от котельной, имеющей конфигурацию в виде прямой линии, не совсем корректно. </w:t>
      </w:r>
    </w:p>
    <w:p w:rsidR="00187902" w:rsidRPr="00187902" w:rsidRDefault="00187902" w:rsidP="00187902">
      <w:pPr>
        <w:keepNext/>
        <w:numPr>
          <w:ilvl w:val="0"/>
          <w:numId w:val="36"/>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lastRenderedPageBreak/>
        <w:t>Предложения по строительству и реконструкции тепловых сетей и сооружений на них</w:t>
      </w:r>
    </w:p>
    <w:p w:rsidR="00187902" w:rsidRPr="00187902" w:rsidRDefault="00187902" w:rsidP="00187902">
      <w:pPr>
        <w:ind w:firstLine="709"/>
        <w:rPr>
          <w:rFonts w:ascii="Times New Roman" w:eastAsia="PragmaticaC" w:hAnsi="Times New Roman"/>
          <w:lang w:eastAsia="ru-RU"/>
        </w:rPr>
      </w:pPr>
    </w:p>
    <w:p w:rsidR="00187902" w:rsidRPr="00187902" w:rsidRDefault="00187902" w:rsidP="00187902">
      <w:pPr>
        <w:keepNext/>
        <w:numPr>
          <w:ilvl w:val="1"/>
          <w:numId w:val="36"/>
        </w:numPr>
        <w:ind w:firstLine="709"/>
        <w:jc w:val="both"/>
        <w:outlineLvl w:val="0"/>
        <w:rPr>
          <w:rFonts w:ascii="Times New Roman" w:eastAsia="Times New Roman" w:hAnsi="Times New Roman"/>
          <w:b/>
          <w:bCs/>
          <w:kern w:val="32"/>
          <w:lang w:val="x-none" w:eastAsia="ru-RU"/>
        </w:rPr>
      </w:pPr>
      <w:bookmarkStart w:id="45" w:name="_Toc365711368"/>
      <w:r w:rsidRPr="00187902">
        <w:rPr>
          <w:rFonts w:ascii="Times New Roman" w:eastAsia="Times New Roman" w:hAnsi="Times New Roman"/>
          <w:b/>
          <w:bCs/>
          <w:kern w:val="32"/>
          <w:lang w:val="x-none" w:eastAsia="ru-RU"/>
        </w:rPr>
        <w:t>Выбор системы умягчения холодной воды, используемой на ЦТП для приготовления горячей воды.</w:t>
      </w:r>
      <w:bookmarkEnd w:id="45"/>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ab/>
        <w:t>Были рассмотрены несколько методов умягчения воды исходя из максимально необходимой производительности 60м³/ч.</w:t>
      </w:r>
    </w:p>
    <w:p w:rsidR="00187902" w:rsidRPr="00187902" w:rsidRDefault="00187902" w:rsidP="00187902">
      <w:pPr>
        <w:keepNext/>
        <w:ind w:firstLine="680"/>
        <w:jc w:val="both"/>
        <w:outlineLvl w:val="2"/>
        <w:rPr>
          <w:rFonts w:ascii="Times New Roman" w:eastAsia="Times New Roman" w:hAnsi="Times New Roman"/>
          <w:b/>
          <w:bCs/>
          <w:szCs w:val="26"/>
          <w:lang w:val="x-none" w:eastAsia="ru-RU"/>
        </w:rPr>
      </w:pPr>
      <w:bookmarkStart w:id="46" w:name="_Toc365711369"/>
      <w:r w:rsidRPr="00187902">
        <w:rPr>
          <w:rFonts w:ascii="Times New Roman" w:eastAsia="Times New Roman" w:hAnsi="Times New Roman"/>
          <w:b/>
          <w:bCs/>
          <w:szCs w:val="26"/>
          <w:lang w:val="x-none" w:eastAsia="ru-RU"/>
        </w:rPr>
        <w:t>Противонакипные и антикоррозийные устройства «</w:t>
      </w:r>
      <w:proofErr w:type="spellStart"/>
      <w:r w:rsidRPr="00187902">
        <w:rPr>
          <w:rFonts w:ascii="Times New Roman" w:eastAsia="Times New Roman" w:hAnsi="Times New Roman"/>
          <w:b/>
          <w:bCs/>
          <w:szCs w:val="26"/>
          <w:lang w:val="x-none" w:eastAsia="ru-RU"/>
        </w:rPr>
        <w:t>Гидрофлоу</w:t>
      </w:r>
      <w:proofErr w:type="spellEnd"/>
      <w:r w:rsidRPr="00187902">
        <w:rPr>
          <w:rFonts w:ascii="Times New Roman" w:eastAsia="Times New Roman" w:hAnsi="Times New Roman"/>
          <w:b/>
          <w:bCs/>
          <w:szCs w:val="26"/>
          <w:lang w:val="x-none" w:eastAsia="ru-RU"/>
        </w:rPr>
        <w:t>».</w:t>
      </w:r>
      <w:bookmarkEnd w:id="46"/>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Используется для защиты от накипи теплообменников </w:t>
      </w:r>
      <w:proofErr w:type="spellStart"/>
      <w:r w:rsidRPr="00187902">
        <w:rPr>
          <w:rFonts w:ascii="Times New Roman" w:eastAsia="Times New Roman" w:hAnsi="Times New Roman"/>
          <w:lang w:eastAsia="ru-RU"/>
        </w:rPr>
        <w:t>г.</w:t>
      </w:r>
      <w:proofErr w:type="gramStart"/>
      <w:r w:rsidRPr="00187902">
        <w:rPr>
          <w:rFonts w:ascii="Times New Roman" w:eastAsia="Times New Roman" w:hAnsi="Times New Roman"/>
          <w:lang w:eastAsia="ru-RU"/>
        </w:rPr>
        <w:t>в</w:t>
      </w:r>
      <w:proofErr w:type="gramEnd"/>
      <w:r w:rsidRPr="00187902">
        <w:rPr>
          <w:rFonts w:ascii="Times New Roman" w:eastAsia="Times New Roman" w:hAnsi="Times New Roman"/>
          <w:lang w:eastAsia="ru-RU"/>
        </w:rPr>
        <w:t>.</w:t>
      </w:r>
      <w:proofErr w:type="gramStart"/>
      <w:r w:rsidRPr="00187902">
        <w:rPr>
          <w:rFonts w:ascii="Times New Roman" w:eastAsia="Times New Roman" w:hAnsi="Times New Roman"/>
          <w:lang w:eastAsia="ru-RU"/>
        </w:rPr>
        <w:t>с</w:t>
      </w:r>
      <w:proofErr w:type="spellEnd"/>
      <w:proofErr w:type="gramEnd"/>
      <w:r w:rsidRPr="00187902">
        <w:rPr>
          <w:rFonts w:ascii="Times New Roman" w:eastAsia="Times New Roman" w:hAnsi="Times New Roman"/>
          <w:lang w:eastAsia="ru-RU"/>
        </w:rPr>
        <w:t xml:space="preserve">. Для диаметра трубопроводов до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у150мм используется установки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С-45÷С-160. Подбираются по условному диаметру трубопровода.</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При диаметрах </w:t>
      </w:r>
      <w:proofErr w:type="gramStart"/>
      <w:r w:rsidRPr="00187902">
        <w:rPr>
          <w:rFonts w:ascii="Times New Roman" w:eastAsia="Times New Roman" w:hAnsi="Times New Roman"/>
          <w:lang w:val="en-US" w:eastAsia="ru-RU"/>
        </w:rPr>
        <w:t>d</w:t>
      </w:r>
      <w:proofErr w:type="gramEnd"/>
      <w:r w:rsidRPr="00187902">
        <w:rPr>
          <w:rFonts w:ascii="Times New Roman" w:eastAsia="Times New Roman" w:hAnsi="Times New Roman"/>
          <w:lang w:eastAsia="ru-RU"/>
        </w:rPr>
        <w:t>у&gt;150мм применяются установки модели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для </w:t>
      </w:r>
      <w:r w:rsidRPr="00187902">
        <w:rPr>
          <w:rFonts w:ascii="Times New Roman" w:eastAsia="Times New Roman" w:hAnsi="Times New Roman"/>
          <w:lang w:val="en-US" w:eastAsia="ru-RU"/>
        </w:rPr>
        <w:t>d</w:t>
      </w:r>
      <w:r w:rsidRPr="00187902">
        <w:rPr>
          <w:rFonts w:ascii="Times New Roman" w:eastAsia="Times New Roman" w:hAnsi="Times New Roman"/>
          <w:lang w:eastAsia="ru-RU"/>
        </w:rPr>
        <w:t>у 200 «</w:t>
      </w:r>
      <w:r w:rsidRPr="00187902">
        <w:rPr>
          <w:rFonts w:ascii="Times New Roman" w:eastAsia="Times New Roman" w:hAnsi="Times New Roman"/>
          <w:lang w:val="en-US" w:eastAsia="ru-RU"/>
        </w:rPr>
        <w:t>Custom</w:t>
      </w:r>
      <w:r w:rsidRPr="00187902">
        <w:rPr>
          <w:rFonts w:ascii="Times New Roman" w:eastAsia="Times New Roman" w:hAnsi="Times New Roman"/>
          <w:lang w:eastAsia="ru-RU"/>
        </w:rPr>
        <w:t xml:space="preserve"> </w:t>
      </w:r>
      <w:r w:rsidRPr="00187902">
        <w:rPr>
          <w:rFonts w:ascii="Times New Roman" w:eastAsia="Times New Roman" w:hAnsi="Times New Roman"/>
          <w:lang w:val="en-US" w:eastAsia="ru-RU"/>
        </w:rPr>
        <w:t>C</w:t>
      </w:r>
      <w:r w:rsidRPr="00187902">
        <w:rPr>
          <w:rFonts w:ascii="Times New Roman" w:eastAsia="Times New Roman" w:hAnsi="Times New Roman"/>
          <w:lang w:eastAsia="ru-RU"/>
        </w:rPr>
        <w:t>-10».</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u w:val="single"/>
          <w:lang w:eastAsia="ru-RU"/>
        </w:rPr>
        <w:t xml:space="preserve">Принцип действия. </w:t>
      </w:r>
      <w:r w:rsidRPr="00187902">
        <w:rPr>
          <w:rFonts w:ascii="Times New Roman" w:eastAsia="Times New Roman" w:hAnsi="Times New Roman"/>
          <w:b/>
          <w:u w:val="single"/>
          <w:lang w:eastAsia="ru-RU"/>
        </w:rPr>
        <w:t xml:space="preserve"> </w:t>
      </w:r>
      <w:r w:rsidRPr="00187902">
        <w:rPr>
          <w:rFonts w:ascii="Times New Roman" w:eastAsia="Times New Roman" w:hAnsi="Times New Roman"/>
          <w:lang w:eastAsia="ru-RU"/>
        </w:rPr>
        <w:t>Высокоэффективная запатентованная технология базируется на передовой физико-химической разработке. В её основе лежит работа электромагнитных импульсов переменной частоты, создающих в трубе вторичное поле с эффектом «стоячей волны», которое формирует генератор высокоточных колебаний, управляемый микропроцессором. Поле сдерживает рост отложений, не позволяет ионам солей осаждаться на стенках трубы. В виде взвешенных микрокристаллов они выносятся водой из системы.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обеспечивает увеличение в 2 и более </w:t>
      </w:r>
      <w:proofErr w:type="spellStart"/>
      <w:r w:rsidRPr="00187902">
        <w:rPr>
          <w:rFonts w:ascii="Times New Roman" w:eastAsia="Times New Roman" w:hAnsi="Times New Roman"/>
          <w:lang w:eastAsia="ru-RU"/>
        </w:rPr>
        <w:t>разов</w:t>
      </w:r>
      <w:proofErr w:type="spellEnd"/>
      <w:r w:rsidRPr="00187902">
        <w:rPr>
          <w:rFonts w:ascii="Times New Roman" w:eastAsia="Times New Roman" w:hAnsi="Times New Roman"/>
          <w:lang w:eastAsia="ru-RU"/>
        </w:rPr>
        <w:t xml:space="preserve"> интервалов между остановками оборудования для очистки. Производится устройство в Великобритании.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В  месте установки прибора не должно быть замкнутых контуров (байпасов вокруг трубы, крепежей и заземлений) на протяжении 5÷15м от места установки.</w:t>
      </w: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Стоимость прибора «</w:t>
      </w:r>
      <w:proofErr w:type="spellStart"/>
      <w:r w:rsidRPr="00187902">
        <w:rPr>
          <w:rFonts w:ascii="Times New Roman" w:eastAsia="Times New Roman" w:hAnsi="Times New Roman"/>
          <w:lang w:eastAsia="ru-RU"/>
        </w:rPr>
        <w:t>Гидрофлоу</w:t>
      </w:r>
      <w:proofErr w:type="spellEnd"/>
      <w:r w:rsidRPr="00187902">
        <w:rPr>
          <w:rFonts w:ascii="Times New Roman" w:eastAsia="Times New Roman" w:hAnsi="Times New Roman"/>
          <w:lang w:eastAsia="ru-RU"/>
        </w:rPr>
        <w:t xml:space="preserve">» С-160 от 280÷300 </w:t>
      </w:r>
      <w:proofErr w:type="spellStart"/>
      <w:r w:rsidRPr="00187902">
        <w:rPr>
          <w:rFonts w:ascii="Times New Roman" w:eastAsia="Times New Roman" w:hAnsi="Times New Roman"/>
          <w:lang w:eastAsia="ru-RU"/>
        </w:rPr>
        <w:t>тыс</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 Производительность 75м³/час.</w:t>
      </w:r>
    </w:p>
    <w:p w:rsidR="00187902" w:rsidRPr="00187902" w:rsidRDefault="00187902" w:rsidP="00187902">
      <w:pPr>
        <w:rPr>
          <w:rFonts w:ascii="Times New Roman" w:eastAsia="Times New Roman" w:hAnsi="Times New Roman"/>
          <w:lang w:eastAsia="ru-RU"/>
        </w:rPr>
      </w:pPr>
    </w:p>
    <w:p w:rsidR="00187902" w:rsidRPr="00187902" w:rsidRDefault="00187902" w:rsidP="00187902">
      <w:pPr>
        <w:keepNext/>
        <w:numPr>
          <w:ilvl w:val="1"/>
          <w:numId w:val="36"/>
        </w:numPr>
        <w:ind w:firstLine="680"/>
        <w:jc w:val="both"/>
        <w:outlineLvl w:val="0"/>
        <w:rPr>
          <w:rFonts w:ascii="Times New Roman" w:eastAsia="Times New Roman" w:hAnsi="Times New Roman"/>
          <w:b/>
          <w:bCs/>
          <w:kern w:val="32"/>
          <w:lang w:val="x-none" w:eastAsia="ru-RU"/>
        </w:rPr>
      </w:pPr>
      <w:bookmarkStart w:id="47" w:name="_Toc365711370"/>
      <w:r w:rsidRPr="00187902">
        <w:rPr>
          <w:rFonts w:ascii="Times New Roman" w:eastAsia="Times New Roman" w:hAnsi="Times New Roman"/>
          <w:b/>
          <w:bCs/>
          <w:kern w:val="32"/>
          <w:lang w:val="x-none" w:eastAsia="ru-RU"/>
        </w:rPr>
        <w:t>Мероприятия по реконструкции тепловых сетей и сооружений на них, направленные на снижение энергетических затрат.</w:t>
      </w:r>
      <w:bookmarkEnd w:id="47"/>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Модернизация котельной технологически необходима в связи с изношенностью основных фондов, обусловлена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 xml:space="preserve">. Техническое перевооружение котельной МО Комарьевского сельсовета Доволенского района Новосибирской области  должно быть произведено в соответствии с требованиями нормативно-технических документов и </w:t>
      </w:r>
      <w:proofErr w:type="spellStart"/>
      <w:r w:rsidRPr="00187902">
        <w:rPr>
          <w:rFonts w:ascii="Times New Roman" w:eastAsia="Calibri" w:hAnsi="Times New Roman"/>
          <w:bCs/>
          <w:lang w:eastAsia="x-none"/>
        </w:rPr>
        <w:t>Ростехнадзора</w:t>
      </w:r>
      <w:proofErr w:type="spellEnd"/>
      <w:r w:rsidRPr="00187902">
        <w:rPr>
          <w:rFonts w:ascii="Times New Roman" w:eastAsia="Calibri" w:hAnsi="Times New Roman"/>
          <w:bCs/>
          <w:lang w:eastAsia="x-none"/>
        </w:rPr>
        <w:t>.</w:t>
      </w:r>
    </w:p>
    <w:p w:rsidR="00187902" w:rsidRPr="00187902" w:rsidRDefault="00187902" w:rsidP="00187902">
      <w:pPr>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Модернизация теплоснабжения включает в себя:</w:t>
      </w:r>
    </w:p>
    <w:p w:rsidR="00187902" w:rsidRPr="00187902" w:rsidRDefault="00187902" w:rsidP="00187902">
      <w:pPr>
        <w:autoSpaceDE w:val="0"/>
        <w:autoSpaceDN w:val="0"/>
        <w:adjustRightInd w:val="0"/>
        <w:jc w:val="center"/>
        <w:rPr>
          <w:rFonts w:ascii="Times New Roman" w:eastAsia="Times New Roman" w:hAnsi="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6"/>
        <w:gridCol w:w="7549"/>
        <w:gridCol w:w="1120"/>
      </w:tblGrid>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 </w:t>
            </w:r>
            <w:proofErr w:type="gramStart"/>
            <w:r w:rsidRPr="00187902">
              <w:rPr>
                <w:rFonts w:ascii="Times New Roman" w:eastAsia="Times New Roman" w:hAnsi="Times New Roman"/>
                <w:lang w:eastAsia="ru-RU"/>
              </w:rPr>
              <w:t>п</w:t>
            </w:r>
            <w:proofErr w:type="gramEnd"/>
            <w:r w:rsidRPr="00187902">
              <w:rPr>
                <w:rFonts w:ascii="Times New Roman" w:eastAsia="Times New Roman" w:hAnsi="Times New Roman"/>
                <w:lang w:eastAsia="ru-RU"/>
              </w:rPr>
              <w:t>/п</w:t>
            </w:r>
          </w:p>
        </w:tc>
        <w:tc>
          <w:tcPr>
            <w:tcW w:w="3975"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Наименование мероприятия</w:t>
            </w:r>
          </w:p>
        </w:tc>
        <w:tc>
          <w:tcPr>
            <w:tcW w:w="591" w:type="pct"/>
          </w:tcPr>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r w:rsidRPr="00187902">
              <w:rPr>
                <w:rFonts w:ascii="Times New Roman" w:eastAsia="Times New Roman" w:hAnsi="Times New Roman"/>
                <w:lang w:eastAsia="ru-RU"/>
              </w:rPr>
              <w:t xml:space="preserve">Итого </w:t>
            </w:r>
          </w:p>
          <w:p w:rsidR="00187902" w:rsidRPr="00187902" w:rsidRDefault="00187902" w:rsidP="00187902">
            <w:pPr>
              <w:tabs>
                <w:tab w:val="left" w:pos="4923"/>
                <w:tab w:val="left" w:pos="6085"/>
              </w:tabs>
              <w:autoSpaceDE w:val="0"/>
              <w:autoSpaceDN w:val="0"/>
              <w:adjustRightInd w:val="0"/>
              <w:jc w:val="center"/>
              <w:rPr>
                <w:rFonts w:ascii="Times New Roman" w:eastAsia="Times New Roman" w:hAnsi="Times New Roman"/>
                <w:lang w:eastAsia="ru-RU"/>
              </w:rPr>
            </w:pPr>
            <w:proofErr w:type="spellStart"/>
            <w:r w:rsidRPr="00187902">
              <w:rPr>
                <w:rFonts w:ascii="Times New Roman" w:eastAsia="Times New Roman" w:hAnsi="Times New Roman"/>
                <w:lang w:eastAsia="ru-RU"/>
              </w:rPr>
              <w:t>млн</w:t>
            </w:r>
            <w:proofErr w:type="gramStart"/>
            <w:r w:rsidRPr="00187902">
              <w:rPr>
                <w:rFonts w:ascii="Times New Roman" w:eastAsia="Times New Roman" w:hAnsi="Times New Roman"/>
                <w:lang w:eastAsia="ru-RU"/>
              </w:rPr>
              <w:t>.р</w:t>
            </w:r>
            <w:proofErr w:type="gramEnd"/>
            <w:r w:rsidRPr="00187902">
              <w:rPr>
                <w:rFonts w:ascii="Times New Roman" w:eastAsia="Times New Roman" w:hAnsi="Times New Roman"/>
                <w:lang w:eastAsia="ru-RU"/>
              </w:rPr>
              <w:t>уб</w:t>
            </w:r>
            <w:proofErr w:type="spellEnd"/>
            <w:r w:rsidRPr="00187902">
              <w:rPr>
                <w:rFonts w:ascii="Times New Roman" w:eastAsia="Times New Roman" w:hAnsi="Times New Roman"/>
                <w:lang w:eastAsia="ru-RU"/>
              </w:rPr>
              <w:t>.</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Модернизация тепловых сетей в двухтрубном исчислении 2000 м</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2</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Реконструкция здания котельной</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3</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Приобретение котельного оборудования:</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4</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водогрейный котел – 4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1,8</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5</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дымосос</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0,085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6</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циркуляционный насос –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0,16</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золоуловитель 2 шт.</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8</w:t>
            </w: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электросталь</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0,065</w:t>
            </w:r>
          </w:p>
        </w:tc>
      </w:tr>
      <w:tr w:rsidR="00187902" w:rsidRPr="00187902" w:rsidTr="00187902">
        <w:trPr>
          <w:cantSplit/>
          <w:trHeight w:val="240"/>
        </w:trPr>
        <w:tc>
          <w:tcPr>
            <w:tcW w:w="43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p>
        </w:tc>
        <w:tc>
          <w:tcPr>
            <w:tcW w:w="3975"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ВСЕГО</w:t>
            </w:r>
          </w:p>
        </w:tc>
        <w:tc>
          <w:tcPr>
            <w:tcW w:w="591" w:type="pct"/>
          </w:tcPr>
          <w:p w:rsidR="00187902" w:rsidRPr="00187902" w:rsidRDefault="00187902" w:rsidP="00187902">
            <w:pPr>
              <w:tabs>
                <w:tab w:val="left" w:pos="4923"/>
                <w:tab w:val="left" w:pos="6085"/>
              </w:tabs>
              <w:autoSpaceDE w:val="0"/>
              <w:autoSpaceDN w:val="0"/>
              <w:adjustRightInd w:val="0"/>
              <w:rPr>
                <w:rFonts w:ascii="Times New Roman" w:eastAsia="Times New Roman" w:hAnsi="Times New Roman"/>
                <w:lang w:eastAsia="ru-RU"/>
              </w:rPr>
            </w:pPr>
            <w:r w:rsidRPr="00187902">
              <w:rPr>
                <w:rFonts w:ascii="Times New Roman" w:eastAsia="Times New Roman" w:hAnsi="Times New Roman"/>
                <w:lang w:eastAsia="ru-RU"/>
              </w:rPr>
              <w:t>7,36</w:t>
            </w:r>
          </w:p>
        </w:tc>
      </w:tr>
    </w:tbl>
    <w:p w:rsidR="00187902" w:rsidRPr="00187902" w:rsidRDefault="00187902" w:rsidP="00187902">
      <w:pPr>
        <w:autoSpaceDE w:val="0"/>
        <w:autoSpaceDN w:val="0"/>
        <w:adjustRightInd w:val="0"/>
        <w:jc w:val="both"/>
        <w:rPr>
          <w:rFonts w:ascii="Times New Roman" w:eastAsia="Times New Roman" w:hAnsi="Times New Roman"/>
          <w:lang w:eastAsia="ru-RU"/>
        </w:rPr>
      </w:pPr>
    </w:p>
    <w:p w:rsidR="00187902" w:rsidRPr="00187902" w:rsidRDefault="00187902" w:rsidP="00187902">
      <w:pPr>
        <w:keepNext/>
        <w:numPr>
          <w:ilvl w:val="0"/>
          <w:numId w:val="37"/>
        </w:numPr>
        <w:ind w:firstLine="709"/>
        <w:outlineLvl w:val="0"/>
        <w:rPr>
          <w:rFonts w:ascii="Times New Roman" w:eastAsia="Times New Roman" w:hAnsi="Times New Roman"/>
          <w:b/>
          <w:bCs/>
          <w:kern w:val="32"/>
          <w:lang w:val="x-none" w:eastAsia="ru-RU"/>
        </w:rPr>
      </w:pPr>
      <w:r w:rsidRPr="00187902">
        <w:rPr>
          <w:rFonts w:ascii="Times New Roman" w:eastAsia="Times New Roman" w:hAnsi="Times New Roman"/>
          <w:b/>
          <w:bCs/>
          <w:kern w:val="32"/>
          <w:lang w:val="x-none" w:eastAsia="ru-RU"/>
        </w:rPr>
        <w:t>Оценка надежности теплоснабжения</w:t>
      </w:r>
    </w:p>
    <w:p w:rsidR="00187902" w:rsidRPr="00187902" w:rsidRDefault="00187902" w:rsidP="00187902">
      <w:pPr>
        <w:ind w:firstLine="680"/>
        <w:jc w:val="both"/>
        <w:rPr>
          <w:rFonts w:ascii="Times New Roman" w:eastAsia="Calibri" w:hAnsi="Times New Roman"/>
          <w:bCs/>
          <w:lang w:eastAsia="x-none"/>
        </w:rPr>
      </w:pPr>
      <w:bookmarkStart w:id="48" w:name="_Toc6145702"/>
      <w:r w:rsidRPr="00187902">
        <w:rPr>
          <w:rFonts w:ascii="Times New Roman" w:eastAsia="Calibri" w:hAnsi="Times New Roman"/>
          <w:bCs/>
          <w:lang w:eastAsia="x-none"/>
        </w:rPr>
        <w:t>При выполнении настоящего подраздела схемы теплоснабжения за основу были приняты требования СНиП 41-02-2003.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качестве методических материалов </w:t>
      </w:r>
      <w:proofErr w:type="gramStart"/>
      <w:r w:rsidRPr="00187902">
        <w:rPr>
          <w:rFonts w:ascii="Times New Roman" w:eastAsia="Calibri" w:hAnsi="Times New Roman"/>
          <w:bCs/>
          <w:lang w:eastAsia="x-none"/>
        </w:rPr>
        <w:t>использованы</w:t>
      </w:r>
      <w:proofErr w:type="gramEnd"/>
      <w:r w:rsidRPr="00187902">
        <w:rPr>
          <w:rFonts w:ascii="Times New Roman" w:eastAsia="Calibri" w:hAnsi="Times New Roman"/>
          <w:bCs/>
          <w:lang w:eastAsia="x-none"/>
        </w:rPr>
        <w:t>:</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lastRenderedPageBreak/>
        <w:t xml:space="preserve">Методические основы разработки схем теплоснабжения поселений и промышленных узлов Российской федерации. </w:t>
      </w:r>
      <w:r w:rsidRPr="00187902">
        <w:rPr>
          <w:rFonts w:ascii="Times New Roman" w:eastAsia="Calibri" w:hAnsi="Times New Roman"/>
          <w:bCs/>
          <w:lang w:val="en-US" w:eastAsia="x-none"/>
        </w:rPr>
        <w:t>РД-10-ВЭП.</w:t>
      </w:r>
    </w:p>
    <w:p w:rsidR="00187902" w:rsidRPr="00187902" w:rsidRDefault="00187902" w:rsidP="00187902">
      <w:pPr>
        <w:numPr>
          <w:ilvl w:val="0"/>
          <w:numId w:val="35"/>
        </w:numPr>
        <w:ind w:firstLine="680"/>
        <w:jc w:val="both"/>
        <w:rPr>
          <w:rFonts w:ascii="Times New Roman" w:eastAsia="Calibri" w:hAnsi="Times New Roman"/>
          <w:bCs/>
          <w:lang w:val="en-US" w:eastAsia="x-none"/>
        </w:rPr>
      </w:pPr>
      <w:r w:rsidRPr="00187902">
        <w:rPr>
          <w:rFonts w:ascii="Times New Roman" w:eastAsia="Calibri" w:hAnsi="Times New Roman"/>
          <w:bCs/>
          <w:lang w:eastAsia="x-none"/>
        </w:rPr>
        <w:t xml:space="preserve">Расчет систем централизованного теплоснабжения с учетом требований надежности. </w:t>
      </w:r>
      <w:r w:rsidRPr="00187902">
        <w:rPr>
          <w:rFonts w:ascii="Times New Roman" w:eastAsia="Calibri" w:hAnsi="Times New Roman"/>
          <w:bCs/>
          <w:lang w:val="en-US" w:eastAsia="x-none"/>
        </w:rPr>
        <w:t>РД-7-ВЭП.</w:t>
      </w:r>
    </w:p>
    <w:p w:rsidR="00187902" w:rsidRPr="00187902" w:rsidRDefault="00187902" w:rsidP="00187902">
      <w:pPr>
        <w:numPr>
          <w:ilvl w:val="0"/>
          <w:numId w:val="35"/>
        </w:num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Надежность систем теплоснабжения / </w:t>
      </w:r>
      <w:proofErr w:type="spellStart"/>
      <w:r w:rsidRPr="00187902">
        <w:rPr>
          <w:rFonts w:ascii="Times New Roman" w:eastAsia="Calibri" w:hAnsi="Times New Roman"/>
          <w:bCs/>
          <w:lang w:eastAsia="x-none"/>
        </w:rPr>
        <w:t>Е.В.Сеннова</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А.В.Смирнов</w:t>
      </w:r>
      <w:proofErr w:type="spellEnd"/>
      <w:r w:rsidRPr="00187902">
        <w:rPr>
          <w:rFonts w:ascii="Times New Roman" w:eastAsia="Calibri" w:hAnsi="Times New Roman"/>
          <w:bCs/>
          <w:lang w:eastAsia="x-none"/>
        </w:rPr>
        <w:t xml:space="preserve">, </w:t>
      </w: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xml:space="preserve"> и др.; Отв. ред. Е.В. </w:t>
      </w:r>
      <w:proofErr w:type="spellStart"/>
      <w:r w:rsidRPr="00187902">
        <w:rPr>
          <w:rFonts w:ascii="Times New Roman" w:eastAsia="Calibri" w:hAnsi="Times New Roman"/>
          <w:bCs/>
          <w:lang w:eastAsia="x-none"/>
        </w:rPr>
        <w:t>Сеннова</w:t>
      </w:r>
      <w:proofErr w:type="spellEnd"/>
      <w:r w:rsidRPr="00187902">
        <w:rPr>
          <w:rFonts w:ascii="Times New Roman" w:eastAsia="Calibri" w:hAnsi="Times New Roman"/>
          <w:bCs/>
          <w:lang w:eastAsia="x-none"/>
        </w:rPr>
        <w:t>. - Новосибирск</w:t>
      </w:r>
      <w:proofErr w:type="gramStart"/>
      <w:r w:rsidRPr="00187902">
        <w:rPr>
          <w:rFonts w:ascii="Times New Roman" w:eastAsia="Calibri" w:hAnsi="Times New Roman"/>
          <w:bCs/>
          <w:lang w:eastAsia="x-none"/>
        </w:rPr>
        <w:t xml:space="preserve"> :</w:t>
      </w:r>
      <w:proofErr w:type="gramEnd"/>
      <w:r w:rsidRPr="00187902">
        <w:rPr>
          <w:rFonts w:ascii="Times New Roman" w:eastAsia="Calibri" w:hAnsi="Times New Roman"/>
          <w:bCs/>
          <w:lang w:eastAsia="x-none"/>
        </w:rPr>
        <w:t xml:space="preserve"> Наука, 2000. - 350 с. ГПНТБ России Рубрика: Теплоснабжение / Надежность / Справочники </w:t>
      </w:r>
    </w:p>
    <w:p w:rsidR="00187902" w:rsidRPr="00187902" w:rsidRDefault="00187902" w:rsidP="00187902">
      <w:pPr>
        <w:numPr>
          <w:ilvl w:val="0"/>
          <w:numId w:val="35"/>
        </w:numPr>
        <w:ind w:firstLine="680"/>
        <w:jc w:val="both"/>
        <w:rPr>
          <w:rFonts w:ascii="Times New Roman" w:eastAsia="Calibri" w:hAnsi="Times New Roman"/>
          <w:bCs/>
          <w:lang w:eastAsia="x-none"/>
        </w:rPr>
      </w:pPr>
      <w:proofErr w:type="spellStart"/>
      <w:r w:rsidRPr="00187902">
        <w:rPr>
          <w:rFonts w:ascii="Times New Roman" w:eastAsia="Calibri" w:hAnsi="Times New Roman"/>
          <w:bCs/>
          <w:lang w:eastAsia="x-none"/>
        </w:rPr>
        <w:t>А.А.Ионин</w:t>
      </w:r>
      <w:proofErr w:type="spellEnd"/>
      <w:r w:rsidRPr="00187902">
        <w:rPr>
          <w:rFonts w:ascii="Times New Roman" w:eastAsia="Calibri" w:hAnsi="Times New Roman"/>
          <w:bCs/>
          <w:lang w:eastAsia="x-none"/>
        </w:rPr>
        <w:t>. Надежность систем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Одной из важнейших характеристик надежности элементов является интенсивность отказов </w:t>
      </w:r>
      <w:r w:rsidRPr="00187902">
        <w:rPr>
          <w:rFonts w:ascii="Times New Roman" w:eastAsia="Calibri" w:hAnsi="Times New Roman"/>
          <w:bCs/>
          <w:lang w:val="en-US" w:eastAsia="x-none"/>
        </w:rPr>
        <w:object w:dxaOrig="220" w:dyaOrig="279">
          <v:shape id="_x0000_i1027" type="#_x0000_t75" style="width:11.25pt;height:14.25pt" o:ole="">
            <v:imagedata r:id="rId37" o:title=""/>
          </v:shape>
          <o:OLEObject Type="Embed" ProgID="Equation.3" ShapeID="_x0000_i1027" DrawAspect="Content" ObjectID="_1745226579" r:id="rId38"/>
        </w:object>
      </w:r>
      <w:r w:rsidRPr="00187902">
        <w:rPr>
          <w:rFonts w:ascii="Times New Roman" w:eastAsia="Calibri" w:hAnsi="Times New Roman"/>
          <w:bCs/>
          <w:lang w:eastAsia="x-none"/>
        </w:rPr>
        <w:t xml:space="preserve">, которую можно определить как вероятность того, что элемент, проработавший безотказно время </w:t>
      </w:r>
      <w:r w:rsidRPr="00187902">
        <w:rPr>
          <w:rFonts w:ascii="Times New Roman" w:eastAsia="Calibri" w:hAnsi="Times New Roman"/>
          <w:bCs/>
          <w:lang w:val="en-US" w:eastAsia="x-none"/>
        </w:rPr>
        <w:object w:dxaOrig="139" w:dyaOrig="240">
          <v:shape id="_x0000_i1028" type="#_x0000_t75" style="width:6.75pt;height:12.75pt" o:ole="">
            <v:imagedata r:id="rId39" o:title=""/>
          </v:shape>
          <o:OLEObject Type="Embed" ProgID="Equation.3" ShapeID="_x0000_i1028" DrawAspect="Content" ObjectID="_1745226580" r:id="rId40"/>
        </w:object>
      </w:r>
      <w:r w:rsidRPr="00187902">
        <w:rPr>
          <w:rFonts w:ascii="Times New Roman" w:eastAsia="Calibri" w:hAnsi="Times New Roman"/>
          <w:bCs/>
          <w:lang w:eastAsia="x-none"/>
        </w:rPr>
        <w:t xml:space="preserve">, откажет в последующий момент </w:t>
      </w:r>
      <w:r w:rsidRPr="00187902">
        <w:rPr>
          <w:rFonts w:ascii="Times New Roman" w:eastAsia="Calibri" w:hAnsi="Times New Roman"/>
          <w:bCs/>
          <w:lang w:val="en-US" w:eastAsia="x-none"/>
        </w:rPr>
        <w:object w:dxaOrig="279" w:dyaOrig="279">
          <v:shape id="_x0000_i1029" type="#_x0000_t75" style="width:14.25pt;height:14.25pt" o:ole="">
            <v:imagedata r:id="rId41" o:title=""/>
          </v:shape>
          <o:OLEObject Type="Embed" ProgID="Equation.3" ShapeID="_x0000_i1029" DrawAspect="Content" ObjectID="_1745226581" r:id="rId42"/>
        </w:object>
      </w:r>
      <w:r w:rsidRPr="00187902">
        <w:rPr>
          <w:rFonts w:ascii="Times New Roman" w:eastAsia="Calibri" w:hAnsi="Times New Roman"/>
          <w:bCs/>
          <w:lang w:eastAsia="x-none"/>
        </w:rPr>
        <w:t xml:space="preserve"> в отказном состоянии.</w:t>
      </w:r>
    </w:p>
    <w:p w:rsidR="00187902" w:rsidRPr="00187902" w:rsidRDefault="00187902" w:rsidP="00187902">
      <w:pPr>
        <w:ind w:firstLine="567"/>
        <w:rPr>
          <w:rFonts w:ascii="Times New Roman" w:eastAsia="Calibri" w:hAnsi="Times New Roman"/>
          <w:bCs/>
          <w:lang w:eastAsia="x-none"/>
        </w:rPr>
      </w:pPr>
      <w:proofErr w:type="gramStart"/>
      <w:r w:rsidRPr="00187902">
        <w:rPr>
          <w:rFonts w:ascii="Times New Roman" w:eastAsia="Calibri" w:hAnsi="Times New Roman"/>
          <w:bCs/>
          <w:lang w:eastAsia="x-none"/>
        </w:rPr>
        <w:t>При</w:t>
      </w:r>
      <w:proofErr w:type="gramEnd"/>
      <w:r w:rsidRPr="00187902">
        <w:rPr>
          <w:rFonts w:ascii="Times New Roman" w:eastAsia="Calibri" w:hAnsi="Times New Roman"/>
          <w:bCs/>
          <w:lang w:eastAsia="x-none"/>
        </w:rPr>
        <w:t xml:space="preserve"> </w:t>
      </w:r>
      <w:r w:rsidRPr="00187902">
        <w:rPr>
          <w:rFonts w:ascii="Times New Roman" w:eastAsia="Calibri" w:hAnsi="Times New Roman"/>
          <w:bCs/>
          <w:lang w:eastAsia="x-none"/>
        </w:rPr>
        <w:object w:dxaOrig="220" w:dyaOrig="279">
          <v:shape id="_x0000_i1030" type="#_x0000_t75" style="width:11.25pt;height:14.25pt" o:ole="">
            <v:imagedata r:id="rId43" o:title=""/>
          </v:shape>
          <o:OLEObject Type="Embed" ProgID="Equation.3" ShapeID="_x0000_i1030" DrawAspect="Content" ObjectID="_1745226582" r:id="rId4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600" w:dyaOrig="240">
          <v:shape id="_x0000_i1031" type="#_x0000_t75" style="width:30pt;height:12.75pt" o:ole="">
            <v:imagedata r:id="rId45" o:title=""/>
          </v:shape>
          <o:OLEObject Type="Embed" ProgID="Equation.3" ShapeID="_x0000_i1031" DrawAspect="Content" ObjectID="_1745226583" r:id="rId46"/>
        </w:object>
      </w:r>
      <w:r w:rsidRPr="00187902">
        <w:rPr>
          <w:rFonts w:ascii="Times New Roman" w:eastAsia="Calibri" w:hAnsi="Times New Roman"/>
          <w:bCs/>
          <w:lang w:eastAsia="x-none"/>
        </w:rPr>
        <w:t xml:space="preserve"> вероятность безотказной работы элемента системы за время </w:t>
      </w:r>
      <w:r w:rsidRPr="00187902">
        <w:rPr>
          <w:rFonts w:ascii="Times New Roman" w:eastAsia="Calibri" w:hAnsi="Times New Roman"/>
          <w:bCs/>
          <w:lang w:eastAsia="x-none"/>
        </w:rPr>
        <w:object w:dxaOrig="139" w:dyaOrig="240">
          <v:shape id="_x0000_i1032" type="#_x0000_t75" style="width:6.75pt;height:12.75pt" o:ole="">
            <v:imagedata r:id="rId47" o:title=""/>
          </v:shape>
          <o:OLEObject Type="Embed" ProgID="Equation.3" ShapeID="_x0000_i1032" DrawAspect="Content" ObjectID="_1745226584" r:id="rId48"/>
        </w:object>
      </w:r>
      <w:r w:rsidRPr="00187902">
        <w:rPr>
          <w:rFonts w:ascii="Times New Roman" w:eastAsia="Calibri" w:hAnsi="Times New Roman"/>
          <w:bCs/>
          <w:lang w:eastAsia="x-none"/>
        </w:rPr>
        <w:t xml:space="preserve"> определяется как:</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219" w:dyaOrig="660">
          <v:shape id="_x0000_i1033" type="#_x0000_t75" style="width:62.25pt;height:33.75pt" o:ole="">
            <v:imagedata r:id="rId49" o:title=""/>
          </v:shape>
          <o:OLEObject Type="Embed" ProgID="Equation.3" ShapeID="_x0000_i1033" DrawAspect="Content" ObjectID="_1745226585" r:id="rId50"/>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400" w:dyaOrig="279">
          <v:shape id="_x0000_i1034" type="#_x0000_t75" style="width:20.25pt;height:14.25pt" o:ole="">
            <v:imagedata r:id="rId51" o:title=""/>
          </v:shape>
          <o:OLEObject Type="Embed" ProgID="Equation.3" ShapeID="_x0000_i1034" DrawAspect="Content" ObjectID="_1745226586" r:id="rId52"/>
        </w:object>
      </w:r>
      <w:r w:rsidRPr="00187902">
        <w:rPr>
          <w:rFonts w:ascii="Times New Roman" w:eastAsia="Calibri" w:hAnsi="Times New Roman"/>
          <w:bCs/>
          <w:lang w:eastAsia="x-none"/>
        </w:rPr>
        <w:t>- вероятность отказа элемента за бесконечно малое время.</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Отсюда вероятность безотказной работы за время </w:t>
      </w:r>
      <w:r w:rsidRPr="00187902">
        <w:rPr>
          <w:rFonts w:ascii="Times New Roman" w:eastAsia="Calibri" w:hAnsi="Times New Roman"/>
          <w:bCs/>
          <w:lang w:eastAsia="x-none"/>
        </w:rPr>
        <w:object w:dxaOrig="139" w:dyaOrig="240">
          <v:shape id="_x0000_i1035" type="#_x0000_t75" style="width:6.75pt;height:12.75pt" o:ole="">
            <v:imagedata r:id="rId53" o:title=""/>
          </v:shape>
          <o:OLEObject Type="Embed" ProgID="Equation.3" ShapeID="_x0000_i1035" DrawAspect="Content" ObjectID="_1745226587" r:id="rId54"/>
        </w:object>
      </w:r>
      <w:r w:rsidRPr="00187902">
        <w:rPr>
          <w:rFonts w:ascii="Times New Roman" w:eastAsia="Calibri" w:hAnsi="Times New Roman"/>
          <w:bCs/>
          <w:lang w:eastAsia="x-none"/>
        </w:rPr>
        <w:t xml:space="preserve"> равна: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040" w:dyaOrig="360">
          <v:shape id="_x0000_i1036" type="#_x0000_t75" style="width:75pt;height:26.25pt" o:ole="">
            <v:imagedata r:id="rId55" o:title=""/>
          </v:shape>
          <o:OLEObject Type="Embed" ProgID="Equation.3" ShapeID="_x0000_i1036" DrawAspect="Content" ObjectID="_1745226588" r:id="rId5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480" w:dyaOrig="320">
          <v:shape id="_x0000_i1037" type="#_x0000_t75" style="width:24pt;height:15.75pt" o:ole="">
            <v:imagedata r:id="rId57" o:title=""/>
          </v:shape>
          <o:OLEObject Type="Embed" ProgID="Equation.3" ShapeID="_x0000_i1037" DrawAspect="Content" ObjectID="_1745226589" r:id="rId58"/>
        </w:object>
      </w:r>
      <w:r w:rsidRPr="00187902">
        <w:rPr>
          <w:rFonts w:ascii="Times New Roman" w:eastAsia="Calibri" w:hAnsi="Times New Roman"/>
          <w:bCs/>
          <w:lang w:eastAsia="x-none"/>
        </w:rPr>
        <w:t xml:space="preserve">- вероятность безотказной работы элемента за время </w:t>
      </w:r>
      <w:r w:rsidRPr="00187902">
        <w:rPr>
          <w:rFonts w:ascii="Times New Roman" w:eastAsia="Calibri" w:hAnsi="Times New Roman"/>
          <w:bCs/>
          <w:lang w:eastAsia="x-none"/>
        </w:rPr>
        <w:object w:dxaOrig="139" w:dyaOrig="240">
          <v:shape id="_x0000_i1038" type="#_x0000_t75" style="width:6.75pt;height:12.75pt" o:ole="">
            <v:imagedata r:id="rId59" o:title=""/>
          </v:shape>
          <o:OLEObject Type="Embed" ProgID="Equation.3" ShapeID="_x0000_i1038" DrawAspect="Content" ObjectID="_1745226590" r:id="rId60"/>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279" w:dyaOrig="279">
          <v:shape id="_x0000_i1039" type="#_x0000_t75" style="width:14.25pt;height:14.25pt" o:ole="">
            <v:imagedata r:id="rId61" o:title=""/>
          </v:shape>
          <o:OLEObject Type="Embed" ProgID="Equation.3" ShapeID="_x0000_i1039" DrawAspect="Content" ObjectID="_1745226591" r:id="rId62"/>
        </w:object>
      </w:r>
      <w:r w:rsidRPr="00187902">
        <w:rPr>
          <w:rFonts w:ascii="Times New Roman" w:eastAsia="Calibri" w:hAnsi="Times New Roman"/>
          <w:bCs/>
          <w:lang w:eastAsia="x-none"/>
        </w:rPr>
        <w:t>- интенсивность отказа элемента.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Таким образом, можно считать, что функция надежности элементов системы теплоснабжения подчиняется экспоненциальному закону.</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Вероятность же отказа элемента за время </w:t>
      </w:r>
      <w:r w:rsidRPr="00187902">
        <w:rPr>
          <w:rFonts w:ascii="Times New Roman" w:eastAsia="Calibri" w:hAnsi="Times New Roman"/>
          <w:bCs/>
          <w:lang w:eastAsia="x-none"/>
        </w:rPr>
        <w:object w:dxaOrig="139" w:dyaOrig="240">
          <v:shape id="_x0000_i1040" type="#_x0000_t75" style="width:6.75pt;height:12.75pt" o:ole="">
            <v:imagedata r:id="rId63" o:title=""/>
          </v:shape>
          <o:OLEObject Type="Embed" ProgID="Equation.3" ShapeID="_x0000_i1040" DrawAspect="Content" ObjectID="_1745226592" r:id="rId64"/>
        </w:object>
      </w:r>
      <w:r w:rsidRPr="00187902">
        <w:rPr>
          <w:rFonts w:ascii="Times New Roman" w:eastAsia="Calibri" w:hAnsi="Times New Roman"/>
          <w:bCs/>
          <w:lang w:eastAsia="x-none"/>
        </w:rPr>
        <w:t xml:space="preserve"> будет иметь вид:</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val="en-US" w:eastAsia="x-none"/>
        </w:rPr>
        <w:object w:dxaOrig="1400" w:dyaOrig="360">
          <v:shape id="_x0000_i1041" type="#_x0000_t75" style="width:99.75pt;height:24.75pt" o:ole="">
            <v:imagedata r:id="rId65" o:title=""/>
          </v:shape>
          <o:OLEObject Type="Embed" ProgID="Equation.3" ShapeID="_x0000_i1041" DrawAspect="Content" ObjectID="_1745226593" r:id="rId66"/>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А плотность вероятности отказов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object w:dxaOrig="1960" w:dyaOrig="360">
          <v:shape id="_x0000_i1042" type="#_x0000_t75" style="width:123.75pt;height:23.25pt" o:ole="">
            <v:imagedata r:id="rId67" o:title=""/>
          </v:shape>
          <o:OLEObject Type="Embed" ProgID="Equation.3" ShapeID="_x0000_i1042" DrawAspect="Content" ObjectID="_1745226594" r:id="rId68"/>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теории вероятностей известно, что вероятность совместного появления двух событий или вероятность их произведения равна произведению вероятности одного из них на условную вероятность другого при условии, что первое событие произошло. Таким образом, вероятность появления двух и более отказов на тепловых сетях одновременно ничтожно мала и не учитывается в данной работе.</w:t>
      </w:r>
    </w:p>
    <w:p w:rsidR="00187902" w:rsidRPr="00187902" w:rsidRDefault="00187902" w:rsidP="00187902">
      <w:pPr>
        <w:ind w:firstLine="680"/>
        <w:rPr>
          <w:rFonts w:ascii="Times New Roman" w:eastAsia="Calibri" w:hAnsi="Times New Roman"/>
          <w:bCs/>
          <w:lang w:eastAsia="x-none"/>
        </w:rPr>
      </w:pPr>
      <w:r w:rsidRPr="00187902">
        <w:rPr>
          <w:rFonts w:ascii="Times New Roman" w:eastAsia="Calibri" w:hAnsi="Times New Roman"/>
          <w:bCs/>
          <w:lang w:eastAsia="x-none"/>
        </w:rPr>
        <w:t xml:space="preserve">Существует две характерные структуры системы транспорта теплоносителя: последовательная и параллельная. В случае с системами теплоснабжения села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 xml:space="preserve">  имеет место явно выраженная последовательная структура.  С позиции надежности такие системы характеризуются в первую очередь тем, что отказ одного элемента приводит к отказу системы в целом и для безотказной работы за время </w:t>
      </w:r>
      <w:r w:rsidRPr="00187902">
        <w:rPr>
          <w:rFonts w:ascii="Times New Roman" w:eastAsia="Calibri" w:hAnsi="Times New Roman"/>
          <w:bCs/>
          <w:lang w:eastAsia="x-none"/>
        </w:rPr>
        <w:object w:dxaOrig="139" w:dyaOrig="240">
          <v:shape id="_x0000_i1043" type="#_x0000_t75" style="width:6.75pt;height:12.75pt" o:ole="">
            <v:imagedata r:id="rId69" o:title=""/>
          </v:shape>
          <o:OLEObject Type="Embed" ProgID="Equation.3" ShapeID="_x0000_i1043" DrawAspect="Content" ObjectID="_1745226595" r:id="rId70"/>
        </w:object>
      </w:r>
      <w:r w:rsidRPr="00187902">
        <w:rPr>
          <w:rFonts w:ascii="Times New Roman" w:eastAsia="Calibri" w:hAnsi="Times New Roman"/>
          <w:bCs/>
          <w:lang w:eastAsia="x-none"/>
        </w:rPr>
        <w:t xml:space="preserve"> необходимо, чтобы в течение этого времени безотказно работал каждый элемент, что, безусловно, увеличивает вероятность отказа системы. Учитывая то, что элементы независимы в смысле </w:t>
      </w:r>
      <w:r w:rsidRPr="00187902">
        <w:rPr>
          <w:rFonts w:ascii="Times New Roman" w:eastAsia="Calibri" w:hAnsi="Times New Roman"/>
          <w:bCs/>
          <w:lang w:eastAsia="x-none"/>
        </w:rPr>
        <w:lastRenderedPageBreak/>
        <w:t>надежности, вероятность безотказной работы системы будет равна произведению вероятностей безотказной работы каждого ее элемента</w:t>
      </w:r>
      <w:proofErr w:type="gramStart"/>
      <w:r w:rsidRPr="00187902">
        <w:rPr>
          <w:rFonts w:ascii="Times New Roman" w:eastAsia="Calibri" w:hAnsi="Times New Roman"/>
          <w:bCs/>
          <w:lang w:eastAsia="x-none"/>
        </w:rPr>
        <w:t>:</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20" w:dyaOrig="360">
          <v:shape id="_x0000_i1044" type="#_x0000_t75" style="width:174.75pt;height:26.25pt" o:ole="">
            <v:imagedata r:id="rId71" o:title=""/>
          </v:shape>
          <o:OLEObject Type="Embed" ProgID="Equation.3" ShapeID="_x0000_i1044" DrawAspect="Content" ObjectID="_1745226596" r:id="rId72"/>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340">
          <v:shape id="_x0000_i1045" type="#_x0000_t75" style="width:26.25pt;height:17.25pt" o:ole="">
            <v:imagedata r:id="rId73" o:title=""/>
          </v:shape>
          <o:OLEObject Type="Embed" ProgID="Equation.3" ShapeID="_x0000_i1045" DrawAspect="Content" ObjectID="_1745226597" r:id="rId74"/>
        </w:object>
      </w:r>
      <w:r w:rsidRPr="00187902">
        <w:rPr>
          <w:rFonts w:ascii="Times New Roman" w:eastAsia="Calibri" w:hAnsi="Times New Roman"/>
          <w:bCs/>
          <w:lang w:eastAsia="x-none"/>
        </w:rPr>
        <w:t>...</w:t>
      </w:r>
      <w:r w:rsidRPr="00187902">
        <w:rPr>
          <w:rFonts w:ascii="Times New Roman" w:eastAsia="Calibri" w:hAnsi="Times New Roman"/>
          <w:bCs/>
          <w:lang w:eastAsia="x-none"/>
        </w:rPr>
        <w:object w:dxaOrig="560" w:dyaOrig="360">
          <v:shape id="_x0000_i1046" type="#_x0000_t75" style="width:27.75pt;height:18pt" o:ole="">
            <v:imagedata r:id="rId75" o:title=""/>
          </v:shape>
          <o:OLEObject Type="Embed" ProgID="Equation.3" ShapeID="_x0000_i1046" DrawAspect="Content" ObjectID="_1745226598" r:id="rId76"/>
        </w:object>
      </w:r>
      <w:r w:rsidRPr="00187902">
        <w:rPr>
          <w:rFonts w:ascii="Times New Roman" w:eastAsia="Calibri" w:hAnsi="Times New Roman"/>
          <w:bCs/>
          <w:lang w:eastAsia="x-none"/>
        </w:rPr>
        <w:t>- вероятности безотказной работы каждого элемента.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Тогда для системы, имеющей последовательную структуру, справедливо будет следующее выражение: </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1300" w:dyaOrig="620">
          <v:shape id="_x0000_i1047" type="#_x0000_t75" style="width:84.75pt;height:39pt" o:ole="">
            <v:imagedata r:id="rId77" o:title=""/>
          </v:shape>
          <o:OLEObject Type="Embed" ProgID="Equation.3" ShapeID="_x0000_i1047" DrawAspect="Content" ObjectID="_1745226599" r:id="rId78"/>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79" w:dyaOrig="360">
          <v:shape id="_x0000_i1048" type="#_x0000_t75" style="width:14.25pt;height:18pt" o:ole="">
            <v:imagedata r:id="rId79" o:title=""/>
          </v:shape>
          <o:OLEObject Type="Embed" ProgID="Equation.3" ShapeID="_x0000_i1048" DrawAspect="Content" ObjectID="_1745226600" r:id="rId80"/>
        </w:object>
      </w:r>
      <w:r w:rsidRPr="00187902">
        <w:rPr>
          <w:rFonts w:ascii="Times New Roman" w:eastAsia="Calibri" w:hAnsi="Times New Roman"/>
          <w:bCs/>
          <w:lang w:eastAsia="x-none"/>
        </w:rPr>
        <w:t xml:space="preserve">- поток отказов для каждого элемента за период времени </w:t>
      </w:r>
      <w:r w:rsidRPr="00187902">
        <w:rPr>
          <w:rFonts w:ascii="Times New Roman" w:eastAsia="Calibri" w:hAnsi="Times New Roman"/>
          <w:bCs/>
          <w:lang w:eastAsia="x-none"/>
        </w:rPr>
        <w:object w:dxaOrig="139" w:dyaOrig="240">
          <v:shape id="_x0000_i1049" type="#_x0000_t75" style="width:6.75pt;height:12.75pt" o:ole="">
            <v:imagedata r:id="rId81" o:title=""/>
          </v:shape>
          <o:OLEObject Type="Embed" ProgID="Equation.3" ShapeID="_x0000_i1049" DrawAspect="Content" ObjectID="_1745226601" r:id="rId82"/>
        </w:object>
      </w:r>
      <w:r w:rsidRPr="00187902">
        <w:rPr>
          <w:rFonts w:ascii="Times New Roman" w:eastAsia="Calibri" w:hAnsi="Times New Roman"/>
          <w:bCs/>
          <w:lang w:eastAsia="x-none"/>
        </w:rPr>
        <w:t>.</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Отказы на системе тепловых сетей, приводящие к отключению потребителей рассматриваются и оцениваются с учетом повторяемости температур наружного воздуха. При отключении здания от системы централизованного теплоснабжения прекращается подача теплоты в систему отопления и начинается снижение температур воздуха в помещениях. Однако, учитывая значительную теплоаккумулирующую способность зданий и внутренние тепловыделения, температура внутри помещений будет снижаться постепенно</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зависимости от доли тепловыделений от общей нагрузки отопления критическое время снижения температуры воздуха в помещении до плюс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меняется от 6,3 часа до более чем 50 часов.</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теплоснабжения в период температур наружного воздуха, близких к расчетной температуре систем отопления, равно как и для любого другого значения, будет представлять собой произведение двух вероятностей:</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отключения здания от системы теплоснабжения;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вероятность попадание этого события в период стояния низких температур наружного воздуха.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Учитывая малую вероятность такого события и теплоаккумулирующую способность здания, устанавливается минимальное время допустимого перерыва в теплоснабжении </w:t>
      </w:r>
      <w:r w:rsidRPr="00187902">
        <w:rPr>
          <w:rFonts w:ascii="Times New Roman" w:eastAsia="Calibri" w:hAnsi="Times New Roman"/>
          <w:bCs/>
          <w:lang w:eastAsia="x-none"/>
        </w:rPr>
        <w:object w:dxaOrig="400" w:dyaOrig="360">
          <v:shape id="_x0000_i1050" type="#_x0000_t75" style="width:20.25pt;height:18pt" o:ole="">
            <v:imagedata r:id="rId83" o:title=""/>
          </v:shape>
          <o:OLEObject Type="Embed" ProgID="Equation.3" ShapeID="_x0000_i1050" DrawAspect="Content" ObjectID="_1745226602" r:id="rId84"/>
        </w:object>
      </w:r>
      <w:r w:rsidRPr="00187902">
        <w:rPr>
          <w:rFonts w:ascii="Times New Roman" w:eastAsia="Calibri" w:hAnsi="Times New Roman"/>
          <w:bCs/>
          <w:lang w:eastAsia="x-none"/>
        </w:rPr>
        <w:t xml:space="preserve">, при котором температура в помещении не </w:t>
      </w:r>
      <w:proofErr w:type="gramStart"/>
      <w:r w:rsidRPr="00187902">
        <w:rPr>
          <w:rFonts w:ascii="Times New Roman" w:eastAsia="Calibri" w:hAnsi="Times New Roman"/>
          <w:bCs/>
          <w:lang w:eastAsia="x-none"/>
        </w:rPr>
        <w:t>снизится ниже принятой в СНиП 41-02-2003 температуры плюс 12°С. В таком случае при инцидентах на тепловых сетях потребитель не</w:t>
      </w:r>
      <w:proofErr w:type="gramEnd"/>
      <w:r w:rsidRPr="00187902">
        <w:rPr>
          <w:rFonts w:ascii="Times New Roman" w:eastAsia="Calibri" w:hAnsi="Times New Roman"/>
          <w:bCs/>
          <w:lang w:eastAsia="x-none"/>
        </w:rPr>
        <w:t xml:space="preserve"> будет находиться в отказном состоянии.</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Нормированное допустимое время отключения потребителей от источника тепла по условиям снижения внутренней температуры воздуха в зданиях не ниже 12</w:t>
      </w:r>
      <w:proofErr w:type="gramStart"/>
      <w:r w:rsidRPr="00187902">
        <w:rPr>
          <w:rFonts w:ascii="Times New Roman" w:eastAsia="Calibri" w:hAnsi="Times New Roman"/>
          <w:bCs/>
          <w:lang w:eastAsia="x-none"/>
        </w:rPr>
        <w:t xml:space="preserve"> ºС</w:t>
      </w:r>
      <w:proofErr w:type="gramEnd"/>
      <w:r w:rsidRPr="00187902">
        <w:rPr>
          <w:rFonts w:ascii="Times New Roman" w:eastAsia="Calibri" w:hAnsi="Times New Roman"/>
          <w:bCs/>
          <w:lang w:eastAsia="x-none"/>
        </w:rPr>
        <w:t xml:space="preserve"> без учета внутренних тепловыделений рассчитывается в соответствии с (4) по формуле (стр.255)</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40" w:dyaOrig="720">
          <v:shape id="_x0000_i1051" type="#_x0000_t75" style="width:110.25pt;height:36.75pt" o:ole="">
            <v:imagedata r:id="rId85" o:title=""/>
          </v:shape>
          <o:OLEObject Type="Embed" ProgID="Equation.3" ShapeID="_x0000_i1051" DrawAspect="Content" ObjectID="_1745226603" r:id="rId86"/>
        </w:object>
      </w:r>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где</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40" w:dyaOrig="320">
          <v:shape id="_x0000_i1052" type="#_x0000_t75" style="width:12.75pt;height:15.75pt" o:ole="">
            <v:imagedata r:id="rId87" o:title=""/>
          </v:shape>
          <o:OLEObject Type="Embed" ProgID="Equation.3" ShapeID="_x0000_i1052" DrawAspect="Content" ObjectID="_1745226604" r:id="rId88"/>
        </w:object>
      </w:r>
      <w:r w:rsidRPr="00187902">
        <w:rPr>
          <w:rFonts w:ascii="Times New Roman" w:eastAsia="Calibri" w:hAnsi="Times New Roman"/>
          <w:bCs/>
          <w:lang w:eastAsia="x-none"/>
        </w:rPr>
        <w:t xml:space="preserve">=40 час </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оэффициент тепловой аккумуляции здания;</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22°С </w:t>
      </w:r>
      <w:proofErr w:type="gramStart"/>
      <w:r w:rsidRPr="00187902">
        <w:rPr>
          <w:rFonts w:ascii="Times New Roman" w:eastAsia="Calibri" w:hAnsi="Times New Roman"/>
          <w:bCs/>
          <w:lang w:eastAsia="x-none"/>
        </w:rPr>
        <w:t>-н</w:t>
      </w:r>
      <w:proofErr w:type="gramEnd"/>
      <w:r w:rsidRPr="00187902">
        <w:rPr>
          <w:rFonts w:ascii="Times New Roman" w:eastAsia="Calibri" w:hAnsi="Times New Roman"/>
          <w:bCs/>
          <w:lang w:eastAsia="x-none"/>
        </w:rPr>
        <w:t>ачальная внутренняя температура воздуха в отапливаемых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 конечная внутренняя температура воздуха в отключаемых помещениях;</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400" w:dyaOrig="380">
          <v:shape id="_x0000_i1053" type="#_x0000_t75" style="width:20.25pt;height:18pt" o:ole="">
            <v:imagedata r:id="rId89" o:title=""/>
          </v:shape>
          <o:OLEObject Type="Embed" ProgID="Equation.3" ShapeID="_x0000_i1053" DrawAspect="Content" ObjectID="_1745226605" r:id="rId90"/>
        </w:object>
      </w:r>
      <w:r w:rsidRPr="00187902">
        <w:rPr>
          <w:rFonts w:ascii="Times New Roman" w:eastAsia="Calibri" w:hAnsi="Times New Roman"/>
          <w:bCs/>
          <w:lang w:eastAsia="x-none"/>
        </w:rPr>
        <w:t>-расчетная наружная температура для расчета отопления, равна -39</w:t>
      </w:r>
      <w:proofErr w:type="gramStart"/>
      <w:r w:rsidRPr="00187902">
        <w:rPr>
          <w:rFonts w:ascii="Times New Roman" w:eastAsia="Calibri" w:hAnsi="Times New Roman"/>
          <w:bCs/>
          <w:lang w:eastAsia="x-none"/>
        </w:rPr>
        <w:t>ºС</w:t>
      </w:r>
      <w:proofErr w:type="gramEnd"/>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520" w:dyaOrig="400">
          <v:shape id="_x0000_i1054" type="#_x0000_t75" style="width:26.25pt;height:20.25pt" o:ole="">
            <v:imagedata r:id="rId91" o:title=""/>
          </v:shape>
          <o:OLEObject Type="Embed" ProgID="Equation.3" ShapeID="_x0000_i1054" DrawAspect="Content" ObjectID="_1745226606" r:id="rId92"/>
        </w:object>
      </w:r>
      <w:r w:rsidRPr="00187902">
        <w:rPr>
          <w:rFonts w:ascii="Times New Roman" w:eastAsia="Calibri" w:hAnsi="Times New Roman"/>
          <w:bCs/>
          <w:lang w:eastAsia="x-none"/>
        </w:rPr>
        <w:t>=7,2 часа</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обеспечения внутренних температур воздуха в жилых зданиях не ниже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xml:space="preserve">  необходимо чтобы нормированное время отключения было не больше нормированного </w:t>
      </w:r>
      <w:r w:rsidRPr="00187902">
        <w:rPr>
          <w:rFonts w:ascii="Times New Roman" w:eastAsia="Calibri" w:hAnsi="Times New Roman"/>
          <w:bCs/>
          <w:lang w:eastAsia="x-none"/>
        </w:rPr>
        <w:lastRenderedPageBreak/>
        <w:t>времени восстановления, которое определяется диаметром аварийного участка сети и составом аварийно-восстановительной бригады</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расчета максимального диаметра трубопровода, время восстановления которого не превышало бы допустимое время остывания помещений до температуры 12</w:t>
      </w:r>
      <w:proofErr w:type="gramStart"/>
      <w:r w:rsidRPr="00187902">
        <w:rPr>
          <w:rFonts w:ascii="Times New Roman" w:eastAsia="Calibri" w:hAnsi="Times New Roman"/>
          <w:bCs/>
          <w:lang w:eastAsia="x-none"/>
        </w:rPr>
        <w:t>ºС</w:t>
      </w:r>
      <w:proofErr w:type="gramEnd"/>
      <w:r w:rsidRPr="00187902">
        <w:rPr>
          <w:rFonts w:ascii="Times New Roman" w:eastAsia="Calibri" w:hAnsi="Times New Roman"/>
          <w:bCs/>
          <w:lang w:eastAsia="x-none"/>
        </w:rPr>
        <w:t>,  использована методика, предложенная профессором Е.Я. Соколовым для расчета времени восстановления поврежденного участка трубопровода</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20" w:dyaOrig="360">
          <v:shape id="_x0000_i1055" type="#_x0000_t75" style="width:111pt;height:18pt" o:ole="">
            <v:imagedata r:id="rId93" o:title=""/>
          </v:shape>
          <o:OLEObject Type="Embed" ProgID="Equation.3" ShapeID="_x0000_i1055" DrawAspect="Content" ObjectID="_1745226607" r:id="rId94"/>
        </w:object>
      </w:r>
      <w:r w:rsidRPr="00187902">
        <w:rPr>
          <w:rFonts w:ascii="Times New Roman" w:eastAsia="Calibri" w:hAnsi="Times New Roman"/>
          <w:bCs/>
          <w:lang w:eastAsia="x-none"/>
        </w:rPr>
        <w:t>[часов],</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t xml:space="preserve">где </w:t>
      </w:r>
      <w:r w:rsidRPr="00187902">
        <w:rPr>
          <w:rFonts w:ascii="Times New Roman" w:eastAsia="Calibri" w:hAnsi="Times New Roman"/>
          <w:bCs/>
          <w:lang w:eastAsia="x-none"/>
        </w:rPr>
        <w:object w:dxaOrig="220" w:dyaOrig="279">
          <v:shape id="_x0000_i1056" type="#_x0000_t75" style="width:11.25pt;height:14.25pt" o:ole="">
            <v:imagedata r:id="rId95" o:title=""/>
          </v:shape>
          <o:OLEObject Type="Embed" ProgID="Equation.3" ShapeID="_x0000_i1056" DrawAspect="Content" ObjectID="_1745226608" r:id="rId96"/>
        </w:object>
      </w:r>
      <w:r w:rsidRPr="00187902">
        <w:rPr>
          <w:rFonts w:ascii="Times New Roman" w:eastAsia="Calibri" w:hAnsi="Times New Roman"/>
          <w:bCs/>
          <w:lang w:eastAsia="x-none"/>
        </w:rPr>
        <w:t xml:space="preserve">- внутренний диаметр участка, </w:t>
      </w:r>
      <w:proofErr w:type="gramStart"/>
      <w:r w:rsidRPr="00187902">
        <w:rPr>
          <w:rFonts w:ascii="Times New Roman" w:eastAsia="Calibri" w:hAnsi="Times New Roman"/>
          <w:bCs/>
          <w:lang w:eastAsia="x-none"/>
        </w:rPr>
        <w:t>м</w:t>
      </w:r>
      <w:proofErr w:type="gramEnd"/>
      <w:r w:rsidRPr="00187902">
        <w:rPr>
          <w:rFonts w:ascii="Times New Roman" w:eastAsia="Calibri" w:hAnsi="Times New Roman"/>
          <w:bCs/>
          <w:lang w:eastAsia="x-none"/>
        </w:rPr>
        <w:t>;</w:t>
      </w:r>
    </w:p>
    <w:p w:rsidR="00187902" w:rsidRPr="00187902" w:rsidRDefault="00187902" w:rsidP="00187902">
      <w:pPr>
        <w:ind w:firstLine="567"/>
        <w:rPr>
          <w:rFonts w:ascii="Times New Roman" w:eastAsia="Calibri" w:hAnsi="Times New Roman"/>
          <w:bCs/>
          <w:lang w:eastAsia="x-none"/>
        </w:rPr>
      </w:pPr>
      <w:r w:rsidRPr="00187902">
        <w:rPr>
          <w:rFonts w:ascii="Times New Roman" w:eastAsia="Calibri" w:hAnsi="Times New Roman"/>
          <w:bCs/>
          <w:lang w:eastAsia="x-none"/>
        </w:rPr>
        <w:object w:dxaOrig="2200" w:dyaOrig="660">
          <v:shape id="_x0000_i1057" type="#_x0000_t75" style="width:108.75pt;height:33pt" o:ole="">
            <v:imagedata r:id="rId97" o:title=""/>
          </v:shape>
          <o:OLEObject Type="Embed" ProgID="Equation.3" ShapeID="_x0000_i1057" DrawAspect="Content" ObjectID="_1745226609" r:id="rId98"/>
        </w:objec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d=221мм</w:t>
      </w:r>
    </w:p>
    <w:p w:rsidR="00187902" w:rsidRPr="00187902" w:rsidRDefault="00187902" w:rsidP="00187902">
      <w:pPr>
        <w:ind w:firstLine="680"/>
        <w:jc w:val="both"/>
        <w:rPr>
          <w:rFonts w:ascii="Times New Roman" w:eastAsia="Calibri" w:hAnsi="Times New Roman"/>
          <w:bCs/>
          <w:lang w:eastAsia="x-none"/>
        </w:rPr>
      </w:pPr>
      <w:proofErr w:type="gramStart"/>
      <w:r w:rsidRPr="00187902">
        <w:rPr>
          <w:rFonts w:ascii="Times New Roman" w:eastAsia="Calibri" w:hAnsi="Times New Roman"/>
          <w:bCs/>
          <w:lang w:eastAsia="x-none"/>
        </w:rPr>
        <w:t>Далее для определения вероятности отказа находится такой интервал повторяемости наружных температур, при которых время восстановления элемента сети с показателем безотказной работы ниже нормативного будет больше, чем время остывания внутреннего воздуха до температуры +12°С. При этом следует иметь ввиду, что согласно СНиП 41-02-2003 участки тепловых сетей надземной прокладки протяженность до 5,0 км считаются надежными.</w:t>
      </w:r>
      <w:proofErr w:type="gramEnd"/>
      <w:r w:rsidRPr="00187902">
        <w:rPr>
          <w:rFonts w:ascii="Times New Roman" w:eastAsia="Calibri" w:hAnsi="Times New Roman"/>
          <w:bCs/>
          <w:lang w:eastAsia="x-none"/>
        </w:rPr>
        <w:t xml:space="preserve"> Поэтому расчет интервалов повторяемости наружных температур, при которых время восстановления трубопроводов тепловых сетей с наружными диаметрами, большими 273 мм, произведен только для трубопроводов подземной прокладки.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1802A1">
        <w:rPr>
          <w:rFonts w:ascii="Times New Roman" w:eastAsia="Calibri" w:hAnsi="Times New Roman"/>
          <w:bCs/>
          <w:noProof/>
          <w:lang w:eastAsia="x-none"/>
        </w:rPr>
        <w:t>14</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Расчет времени </w:t>
      </w:r>
      <w:proofErr w:type="spellStart"/>
      <w:r w:rsidRPr="00187902">
        <w:rPr>
          <w:rFonts w:ascii="Times New Roman" w:eastAsia="Calibri" w:hAnsi="Times New Roman"/>
          <w:bCs/>
          <w:lang w:eastAsia="x-none"/>
        </w:rPr>
        <w:t>выстывания</w:t>
      </w:r>
      <w:proofErr w:type="spellEnd"/>
      <w:r w:rsidRPr="00187902">
        <w:rPr>
          <w:rFonts w:ascii="Times New Roman" w:eastAsia="Calibri" w:hAnsi="Times New Roman"/>
          <w:bCs/>
          <w:lang w:eastAsia="x-none"/>
        </w:rPr>
        <w:t xml:space="preserve"> поврежденного участка. </w:t>
      </w:r>
    </w:p>
    <w:tbl>
      <w:tblPr>
        <w:tblW w:w="4100" w:type="dxa"/>
        <w:jc w:val="center"/>
        <w:tblInd w:w="95" w:type="dxa"/>
        <w:tblLook w:val="04A0" w:firstRow="1" w:lastRow="0" w:firstColumn="1" w:lastColumn="0" w:noHBand="0" w:noVBand="1"/>
      </w:tblPr>
      <w:tblGrid>
        <w:gridCol w:w="3140"/>
        <w:gridCol w:w="960"/>
      </w:tblGrid>
      <w:tr w:rsidR="00187902" w:rsidRPr="00187902" w:rsidTr="00187902">
        <w:trPr>
          <w:trHeight w:val="375"/>
          <w:jc w:val="center"/>
        </w:trPr>
        <w:tc>
          <w:tcPr>
            <w:tcW w:w="3140" w:type="dxa"/>
            <w:tcBorders>
              <w:top w:val="single" w:sz="4" w:space="0" w:color="auto"/>
              <w:left w:val="single" w:sz="4" w:space="0" w:color="auto"/>
              <w:bottom w:val="single" w:sz="4" w:space="0" w:color="auto"/>
              <w:right w:val="single" w:sz="4" w:space="0" w:color="auto"/>
            </w:tcBorders>
            <w:shd w:val="clear" w:color="auto" w:fill="auto"/>
          </w:tcPr>
          <w:bookmarkEnd w:id="48"/>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=57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=50)</w:t>
            </w:r>
          </w:p>
        </w:tc>
        <w:tc>
          <w:tcPr>
            <w:tcW w:w="960" w:type="dxa"/>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=76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=70)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=89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=82)</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=108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=100)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4,4</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=133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=125)</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4,86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=159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=150)</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5,46</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=219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=207)</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6,85</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=273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=259)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8,11</w:t>
            </w:r>
          </w:p>
        </w:tc>
      </w:tr>
      <w:tr w:rsidR="00187902" w:rsidRPr="00187902" w:rsidTr="00187902">
        <w:trPr>
          <w:trHeight w:val="375"/>
          <w:jc w:val="center"/>
        </w:trPr>
        <w:tc>
          <w:tcPr>
            <w:tcW w:w="3140" w:type="dxa"/>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proofErr w:type="spellStart"/>
            <w:proofErr w:type="gramStart"/>
            <w:r w:rsidRPr="00187902">
              <w:rPr>
                <w:rFonts w:ascii="Times New Roman" w:eastAsia="Times New Roman" w:hAnsi="Times New Roman"/>
                <w:color w:val="000000"/>
                <w:szCs w:val="28"/>
                <w:lang w:eastAsia="ru-RU"/>
              </w:rPr>
              <w:t>d</w:t>
            </w:r>
            <w:proofErr w:type="gramEnd"/>
            <w:r w:rsidRPr="00187902">
              <w:rPr>
                <w:rFonts w:ascii="Times New Roman" w:eastAsia="Times New Roman" w:hAnsi="Times New Roman"/>
                <w:color w:val="000000"/>
                <w:vertAlign w:val="subscript"/>
                <w:lang w:eastAsia="ru-RU"/>
              </w:rPr>
              <w:t>н</w:t>
            </w:r>
            <w:proofErr w:type="spellEnd"/>
            <w:r w:rsidRPr="00187902">
              <w:rPr>
                <w:rFonts w:ascii="Times New Roman" w:eastAsia="Times New Roman" w:hAnsi="Times New Roman"/>
                <w:color w:val="000000"/>
                <w:lang w:eastAsia="ru-RU"/>
              </w:rPr>
              <w:t>=309 (</w:t>
            </w:r>
            <w:proofErr w:type="spellStart"/>
            <w:r w:rsidRPr="00187902">
              <w:rPr>
                <w:rFonts w:ascii="Times New Roman" w:eastAsia="Times New Roman" w:hAnsi="Times New Roman"/>
                <w:color w:val="000000"/>
                <w:lang w:eastAsia="ru-RU"/>
              </w:rPr>
              <w:t>d</w:t>
            </w:r>
            <w:r w:rsidRPr="00187902">
              <w:rPr>
                <w:rFonts w:ascii="Times New Roman" w:eastAsia="Times New Roman" w:hAnsi="Times New Roman"/>
                <w:color w:val="000000"/>
                <w:vertAlign w:val="subscript"/>
                <w:lang w:eastAsia="ru-RU"/>
              </w:rPr>
              <w:t>вн</w:t>
            </w:r>
            <w:proofErr w:type="spellEnd"/>
            <w:r w:rsidRPr="00187902">
              <w:rPr>
                <w:rFonts w:ascii="Times New Roman" w:eastAsia="Times New Roman" w:hAnsi="Times New Roman"/>
                <w:color w:val="000000"/>
                <w:lang w:eastAsia="ru-RU"/>
              </w:rPr>
              <w:t>=309)</w:t>
            </w:r>
          </w:p>
        </w:tc>
        <w:tc>
          <w:tcPr>
            <w:tcW w:w="960" w:type="dxa"/>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szCs w:val="28"/>
                <w:lang w:eastAsia="ru-RU"/>
              </w:rPr>
              <w:t>9,33</w:t>
            </w: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Таблица </w:t>
      </w:r>
      <w:r w:rsidRPr="00187902">
        <w:rPr>
          <w:rFonts w:ascii="Times New Roman" w:eastAsia="Times New Roman" w:hAnsi="Times New Roman"/>
          <w:lang w:eastAsia="ru-RU"/>
        </w:rPr>
        <w:fldChar w:fldCharType="begin"/>
      </w:r>
      <w:r w:rsidRPr="00187902">
        <w:rPr>
          <w:rFonts w:ascii="Times New Roman" w:eastAsia="Times New Roman" w:hAnsi="Times New Roman"/>
          <w:lang w:eastAsia="ru-RU"/>
        </w:rPr>
        <w:instrText xml:space="preserve"> SEQ Таблица \* ARABIC </w:instrText>
      </w:r>
      <w:r w:rsidRPr="00187902">
        <w:rPr>
          <w:rFonts w:ascii="Times New Roman" w:eastAsia="Times New Roman" w:hAnsi="Times New Roman"/>
          <w:lang w:eastAsia="ru-RU"/>
        </w:rPr>
        <w:fldChar w:fldCharType="separate"/>
      </w:r>
      <w:r w:rsidR="001802A1">
        <w:rPr>
          <w:rFonts w:ascii="Times New Roman" w:eastAsia="Times New Roman" w:hAnsi="Times New Roman"/>
          <w:noProof/>
          <w:lang w:eastAsia="ru-RU"/>
        </w:rPr>
        <w:t>15</w:t>
      </w:r>
      <w:r w:rsidRPr="00187902">
        <w:rPr>
          <w:rFonts w:ascii="Times New Roman" w:eastAsia="Times New Roman" w:hAnsi="Times New Roman"/>
          <w:noProof/>
          <w:lang w:eastAsia="ru-RU"/>
        </w:rPr>
        <w:fldChar w:fldCharType="end"/>
      </w:r>
      <w:r w:rsidRPr="00187902">
        <w:rPr>
          <w:rFonts w:ascii="Times New Roman" w:eastAsia="Times New Roman" w:hAnsi="Times New Roman"/>
          <w:lang w:eastAsia="ru-RU"/>
        </w:rPr>
        <w:t>. Расчет наружных температур и продолжительности их стояния при полном отключении потребителей:</w:t>
      </w:r>
    </w:p>
    <w:tbl>
      <w:tblPr>
        <w:tblW w:w="5000" w:type="pct"/>
        <w:tblLook w:val="04A0" w:firstRow="1" w:lastRow="0" w:firstColumn="1" w:lastColumn="0" w:noHBand="0" w:noVBand="1"/>
      </w:tblPr>
      <w:tblGrid>
        <w:gridCol w:w="1861"/>
        <w:gridCol w:w="1897"/>
        <w:gridCol w:w="1646"/>
        <w:gridCol w:w="2379"/>
        <w:gridCol w:w="1788"/>
      </w:tblGrid>
      <w:tr w:rsidR="00187902" w:rsidRPr="00187902" w:rsidTr="00187902">
        <w:trPr>
          <w:trHeight w:val="1260"/>
        </w:trPr>
        <w:tc>
          <w:tcPr>
            <w:tcW w:w="972" w:type="pct"/>
            <w:tcBorders>
              <w:top w:val="single" w:sz="4" w:space="0" w:color="auto"/>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Диаметр поврежденного участка, </w:t>
            </w:r>
            <w:proofErr w:type="spellStart"/>
            <w:proofErr w:type="gramStart"/>
            <w:r w:rsidRPr="00187902">
              <w:rPr>
                <w:rFonts w:ascii="Times New Roman" w:eastAsia="Times New Roman" w:hAnsi="Times New Roman"/>
                <w:color w:val="000000"/>
                <w:lang w:eastAsia="ru-RU"/>
              </w:rPr>
              <w:t>d</w:t>
            </w:r>
            <w:proofErr w:type="gramEnd"/>
            <w:r w:rsidRPr="00187902">
              <w:rPr>
                <w:rFonts w:ascii="Times New Roman" w:eastAsia="Times New Roman" w:hAnsi="Times New Roman"/>
                <w:color w:val="000000"/>
                <w:vertAlign w:val="subscript"/>
                <w:lang w:eastAsia="ru-RU"/>
              </w:rPr>
              <w:t>н</w:t>
            </w:r>
            <w:proofErr w:type="spellEnd"/>
          </w:p>
        </w:tc>
        <w:tc>
          <w:tcPr>
            <w:tcW w:w="991"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Время восстановления поврежденного участка</w:t>
            </w:r>
          </w:p>
        </w:tc>
        <w:tc>
          <w:tcPr>
            <w:tcW w:w="860"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Температуры наружного воздуха</w:t>
            </w:r>
          </w:p>
        </w:tc>
        <w:tc>
          <w:tcPr>
            <w:tcW w:w="1243"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Продолжительность стояния</w:t>
            </w:r>
          </w:p>
        </w:tc>
        <w:tc>
          <w:tcPr>
            <w:tcW w:w="934" w:type="pct"/>
            <w:tcBorders>
              <w:top w:val="single" w:sz="4" w:space="0" w:color="auto"/>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Доля от отопительного сезона</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57</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76</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3,67</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82</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3,81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108</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4,4</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5,46</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-˂40</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219</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6,85</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-41</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273</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8,11</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-32</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105</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r w:rsidR="00187902" w:rsidRPr="00187902" w:rsidTr="00187902">
        <w:trPr>
          <w:trHeight w:val="315"/>
        </w:trPr>
        <w:tc>
          <w:tcPr>
            <w:tcW w:w="972" w:type="pct"/>
            <w:tcBorders>
              <w:top w:val="nil"/>
              <w:left w:val="single" w:sz="4" w:space="0" w:color="auto"/>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lastRenderedPageBreak/>
              <w:t>325</w:t>
            </w:r>
          </w:p>
        </w:tc>
        <w:tc>
          <w:tcPr>
            <w:tcW w:w="991"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9,83</w:t>
            </w:r>
          </w:p>
        </w:tc>
        <w:tc>
          <w:tcPr>
            <w:tcW w:w="860"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-26</w:t>
            </w:r>
          </w:p>
        </w:tc>
        <w:tc>
          <w:tcPr>
            <w:tcW w:w="1243"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459</w:t>
            </w:r>
          </w:p>
        </w:tc>
        <w:tc>
          <w:tcPr>
            <w:tcW w:w="934" w:type="pct"/>
            <w:tcBorders>
              <w:top w:val="nil"/>
              <w:left w:val="nil"/>
              <w:bottom w:val="single" w:sz="4" w:space="0" w:color="auto"/>
              <w:right w:val="single" w:sz="4" w:space="0" w:color="auto"/>
            </w:tcBorders>
            <w:shd w:val="clear" w:color="auto" w:fill="auto"/>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r>
    </w:tbl>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Из таблицы видно, что диапазоны температур наружного воздуха, при которых будут обеспечены температуры в отапливаемых помещениях не ниже 12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ограничены со стороны низких температур, так для диаметра 219 и меньше допустимое время полного отключения потребителей, равное времени восстановления поврежденного участка на всем диапазоне температур до -41°С. Меньше нормируемого, т.е. отказа сети не будет.</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Для трубопроводов тепловых сетей dн≥273мм диапазон наружных температур, при которых происходит полное отключение потребителей от ≤-32</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до ≤-11°С, в зависимости от диаметра, а продолжительность стояния температур, при которых происходит полное отключение потребителей от 105 до 2435 часов или 0,0193 до 0,447 продолжительности отопительного сезона.</w:t>
      </w:r>
    </w:p>
    <w:p w:rsidR="00187902" w:rsidRPr="00187902" w:rsidRDefault="00187902" w:rsidP="00187902">
      <w:pPr>
        <w:ind w:firstLine="567"/>
        <w:rPr>
          <w:rFonts w:ascii="Times New Roman" w:eastAsia="Calibri" w:hAnsi="Times New Roman"/>
          <w:bCs/>
          <w:lang w:eastAsia="x-none"/>
        </w:rPr>
      </w:pPr>
      <w:bookmarkStart w:id="49" w:name="_Toc283364521"/>
      <w:bookmarkStart w:id="50" w:name="_Toc350776379"/>
      <w:bookmarkStart w:id="51" w:name="_Toc350776596"/>
      <w:bookmarkStart w:id="52" w:name="_Toc350776641"/>
      <w:bookmarkStart w:id="53" w:name="_Toc350777732"/>
      <w:bookmarkStart w:id="54" w:name="_Toc350778067"/>
      <w:bookmarkStart w:id="55" w:name="_Toc237408812"/>
      <w:r w:rsidRPr="00187902">
        <w:rPr>
          <w:rFonts w:ascii="Times New Roman" w:eastAsia="Calibri" w:hAnsi="Times New Roman"/>
          <w:bCs/>
          <w:lang w:eastAsia="x-none"/>
        </w:rPr>
        <w:t xml:space="preserve">Параметры потока отказов </w:t>
      </w:r>
      <w:bookmarkEnd w:id="49"/>
      <w:r w:rsidRPr="00187902">
        <w:rPr>
          <w:rFonts w:ascii="Times New Roman" w:eastAsia="Calibri" w:hAnsi="Times New Roman"/>
          <w:bCs/>
          <w:lang w:eastAsia="x-none"/>
        </w:rPr>
        <w:object w:dxaOrig="220" w:dyaOrig="279">
          <v:shape id="_x0000_i1058" type="#_x0000_t75" style="width:11.25pt;height:12.75pt" o:ole="">
            <v:imagedata r:id="rId99" o:title=""/>
          </v:shape>
          <o:OLEObject Type="Embed" ProgID="Equation.3" ShapeID="_x0000_i1058" DrawAspect="Content" ObjectID="_1745226610" r:id="rId100"/>
        </w:object>
      </w:r>
      <w:r w:rsidRPr="00187902">
        <w:rPr>
          <w:rFonts w:ascii="Times New Roman" w:eastAsia="Calibri" w:hAnsi="Times New Roman"/>
          <w:bCs/>
          <w:lang w:eastAsia="x-none"/>
        </w:rPr>
        <w:t>.</w:t>
      </w:r>
      <w:bookmarkEnd w:id="50"/>
      <w:bookmarkEnd w:id="51"/>
      <w:bookmarkEnd w:id="52"/>
      <w:bookmarkEnd w:id="53"/>
      <w:bookmarkEnd w:id="54"/>
    </w:p>
    <w:bookmarkEnd w:id="55"/>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 xml:space="preserve">В связи с тем, что отказов за последние годы зафиксировано не было, величина потока отказов </w:t>
      </w:r>
      <w:proofErr w:type="gramStart"/>
      <w:r w:rsidRPr="00187902">
        <w:rPr>
          <w:rFonts w:ascii="Times New Roman" w:eastAsia="Calibri" w:hAnsi="Times New Roman"/>
          <w:bCs/>
          <w:lang w:eastAsia="x-none"/>
        </w:rPr>
        <w:t>принята по справочным статистическим данным для трубопроводов со сроком эксплуатации 3÷12лет величина потока отказов принята</w:t>
      </w:r>
      <w:proofErr w:type="gramEnd"/>
      <w:r w:rsidRPr="00187902">
        <w:rPr>
          <w:rFonts w:ascii="Times New Roman" w:eastAsia="Calibri" w:hAnsi="Times New Roman"/>
          <w:bCs/>
          <w:lang w:eastAsia="x-none"/>
        </w:rPr>
        <w:t xml:space="preserve"> по справочным статистическим данным для трубопроводов со сроком эксплуатации 25÷30 лет (3).</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расчетах принято, что поток отказов</w:t>
      </w:r>
      <w:r w:rsidRPr="00187902">
        <w:rPr>
          <w:rFonts w:ascii="Times New Roman" w:eastAsia="Calibri" w:hAnsi="Times New Roman"/>
          <w:bCs/>
          <w:lang w:eastAsia="x-none"/>
        </w:rPr>
        <w:object w:dxaOrig="220" w:dyaOrig="279">
          <v:shape id="_x0000_i1059" type="#_x0000_t75" style="width:11.25pt;height:14.25pt" o:ole="">
            <v:imagedata r:id="rId101" o:title=""/>
          </v:shape>
          <o:OLEObject Type="Embed" ProgID="Equation.3" ShapeID="_x0000_i1059" DrawAspect="Content" ObjectID="_1745226611" r:id="rId102"/>
        </w:object>
      </w:r>
      <w:r w:rsidRPr="00187902">
        <w:rPr>
          <w:rFonts w:ascii="Times New Roman" w:eastAsia="Calibri" w:hAnsi="Times New Roman"/>
          <w:bCs/>
          <w:lang w:eastAsia="x-none"/>
        </w:rPr>
        <w:t xml:space="preserve"> не зависит от диаметра трубопровода, так как частота появления инцидента на участке зависит лишь от его длины, а не его площади, поскольку появление нескольких повреждений на участке по длине окружности трубы, представляет собой произведение вероятностей нескольких событий, что в итоге дает бесконечно малую величину. </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Расчет вероятности безотказной работы тепловых сетей выполнен для магистральных тепловых сетей.</w:t>
      </w:r>
    </w:p>
    <w:p w:rsidR="00187902" w:rsidRPr="00187902" w:rsidRDefault="00187902" w:rsidP="00187902">
      <w:pPr>
        <w:ind w:firstLine="680"/>
        <w:jc w:val="both"/>
        <w:rPr>
          <w:rFonts w:ascii="Times New Roman" w:eastAsia="Calibri" w:hAnsi="Times New Roman"/>
          <w:bCs/>
          <w:lang w:eastAsia="x-none"/>
        </w:rPr>
      </w:pPr>
      <w:r w:rsidRPr="00187902">
        <w:rPr>
          <w:rFonts w:ascii="Times New Roman" w:eastAsia="Calibri" w:hAnsi="Times New Roman"/>
          <w:bCs/>
          <w:lang w:eastAsia="x-none"/>
        </w:rPr>
        <w:t>В соответствии с (3) параметр потока отказов для тепловых сетей принят равным λ=0,03 1/</w:t>
      </w:r>
      <w:proofErr w:type="spellStart"/>
      <w:r w:rsidRPr="00187902">
        <w:rPr>
          <w:rFonts w:ascii="Times New Roman" w:eastAsia="Calibri" w:hAnsi="Times New Roman"/>
          <w:bCs/>
          <w:lang w:eastAsia="x-none"/>
        </w:rPr>
        <w:t>год</w:t>
      </w:r>
      <w:proofErr w:type="gramStart"/>
      <w:r w:rsidRPr="00187902">
        <w:rPr>
          <w:rFonts w:ascii="Times New Roman" w:eastAsia="Calibri" w:hAnsi="Times New Roman"/>
          <w:bCs/>
          <w:lang w:eastAsia="x-none"/>
        </w:rPr>
        <w:t>.к</w:t>
      </w:r>
      <w:proofErr w:type="gramEnd"/>
      <w:r w:rsidRPr="00187902">
        <w:rPr>
          <w:rFonts w:ascii="Times New Roman" w:eastAsia="Calibri" w:hAnsi="Times New Roman"/>
          <w:bCs/>
          <w:lang w:eastAsia="x-none"/>
        </w:rPr>
        <w:t>м</w:t>
      </w:r>
      <w:proofErr w:type="spellEnd"/>
      <w:r w:rsidRPr="00187902">
        <w:rPr>
          <w:rFonts w:ascii="Times New Roman" w:eastAsia="Calibri" w:hAnsi="Times New Roman"/>
          <w:bCs/>
          <w:lang w:eastAsia="x-none"/>
        </w:rPr>
        <w:t xml:space="preserve"> для одной трубы. </w:t>
      </w:r>
      <w:proofErr w:type="gramStart"/>
      <w:r w:rsidRPr="00187902">
        <w:rPr>
          <w:rFonts w:ascii="Times New Roman" w:eastAsia="Calibri" w:hAnsi="Times New Roman"/>
          <w:bCs/>
          <w:lang w:eastAsia="x-none"/>
        </w:rPr>
        <w:t>Для</w:t>
      </w:r>
      <w:proofErr w:type="gramEnd"/>
      <w:r w:rsidRPr="00187902">
        <w:rPr>
          <w:rFonts w:ascii="Times New Roman" w:eastAsia="Calibri" w:hAnsi="Times New Roman"/>
          <w:bCs/>
          <w:lang w:eastAsia="x-none"/>
        </w:rPr>
        <w:t xml:space="preserve"> </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 xml:space="preserve"> Комарье продолжительность отопительного сезона составляет 5472 часов или 0,63 года. </w:t>
      </w:r>
      <w:proofErr w:type="spellStart"/>
      <w:r w:rsidRPr="00187902">
        <w:rPr>
          <w:rFonts w:ascii="Times New Roman" w:eastAsia="Calibri" w:hAnsi="Times New Roman"/>
          <w:bCs/>
          <w:lang w:eastAsia="x-none"/>
        </w:rPr>
        <w:t>Т.е</w:t>
      </w:r>
      <w:proofErr w:type="spellEnd"/>
      <w:r w:rsidRPr="00187902">
        <w:rPr>
          <w:rFonts w:ascii="Times New Roman" w:eastAsia="Calibri" w:hAnsi="Times New Roman"/>
          <w:bCs/>
          <w:lang w:eastAsia="x-none"/>
        </w:rPr>
        <w:t xml:space="preserve"> за отопительный период расчетная величина потока отказов составит  λ=0,03х0,63=0,0189 1/</w:t>
      </w:r>
      <w:proofErr w:type="spellStart"/>
      <w:r w:rsidRPr="00187902">
        <w:rPr>
          <w:rFonts w:ascii="Times New Roman" w:eastAsia="Calibri" w:hAnsi="Times New Roman"/>
          <w:bCs/>
          <w:lang w:eastAsia="x-none"/>
        </w:rPr>
        <w:t>отоп</w:t>
      </w:r>
      <w:proofErr w:type="gramStart"/>
      <w:r w:rsidRPr="00187902">
        <w:rPr>
          <w:rFonts w:ascii="Times New Roman" w:eastAsia="Calibri" w:hAnsi="Times New Roman"/>
          <w:bCs/>
          <w:lang w:eastAsia="x-none"/>
        </w:rPr>
        <w:t>.с</w:t>
      </w:r>
      <w:proofErr w:type="gramEnd"/>
      <w:r w:rsidRPr="00187902">
        <w:rPr>
          <w:rFonts w:ascii="Times New Roman" w:eastAsia="Calibri" w:hAnsi="Times New Roman"/>
          <w:bCs/>
          <w:lang w:eastAsia="x-none"/>
        </w:rPr>
        <w:t>езон</w:t>
      </w:r>
      <w:proofErr w:type="spellEnd"/>
      <w:r w:rsidRPr="00187902">
        <w:rPr>
          <w:rFonts w:ascii="Times New Roman" w:eastAsia="Calibri" w:hAnsi="Times New Roman"/>
          <w:bCs/>
          <w:lang w:eastAsia="x-none"/>
        </w:rPr>
        <w:t>. км для одной трубы.</w:t>
      </w:r>
    </w:p>
    <w:p w:rsidR="00187902" w:rsidRPr="00187902" w:rsidRDefault="00187902" w:rsidP="00187902">
      <w:pPr>
        <w:ind w:firstLine="567"/>
        <w:jc w:val="both"/>
        <w:rPr>
          <w:rFonts w:ascii="Times New Roman" w:eastAsia="Calibri" w:hAnsi="Times New Roman"/>
          <w:bCs/>
          <w:lang w:eastAsia="x-none"/>
        </w:rPr>
      </w:pPr>
      <w:r w:rsidRPr="00187902">
        <w:rPr>
          <w:rFonts w:ascii="Times New Roman" w:eastAsia="Calibri" w:hAnsi="Times New Roman"/>
          <w:bCs/>
          <w:lang w:eastAsia="x-none"/>
        </w:rPr>
        <w:t xml:space="preserve">Таблица </w:t>
      </w:r>
      <w:r w:rsidRPr="00187902">
        <w:rPr>
          <w:rFonts w:ascii="Times New Roman" w:eastAsia="Calibri" w:hAnsi="Times New Roman"/>
          <w:bCs/>
          <w:lang w:eastAsia="x-none"/>
        </w:rPr>
        <w:fldChar w:fldCharType="begin"/>
      </w:r>
      <w:r w:rsidRPr="00187902">
        <w:rPr>
          <w:rFonts w:ascii="Times New Roman" w:eastAsia="Calibri" w:hAnsi="Times New Roman"/>
          <w:bCs/>
          <w:lang w:eastAsia="x-none"/>
        </w:rPr>
        <w:instrText xml:space="preserve"> SEQ Таблица \* ARABIC </w:instrText>
      </w:r>
      <w:r w:rsidRPr="00187902">
        <w:rPr>
          <w:rFonts w:ascii="Times New Roman" w:eastAsia="Calibri" w:hAnsi="Times New Roman"/>
          <w:bCs/>
          <w:lang w:eastAsia="x-none"/>
        </w:rPr>
        <w:fldChar w:fldCharType="separate"/>
      </w:r>
      <w:r w:rsidR="001802A1">
        <w:rPr>
          <w:rFonts w:ascii="Times New Roman" w:eastAsia="Calibri" w:hAnsi="Times New Roman"/>
          <w:bCs/>
          <w:noProof/>
          <w:lang w:eastAsia="x-none"/>
        </w:rPr>
        <w:t>16</w:t>
      </w:r>
      <w:r w:rsidRPr="00187902">
        <w:rPr>
          <w:rFonts w:ascii="Times New Roman" w:eastAsia="Calibri" w:hAnsi="Times New Roman"/>
          <w:bCs/>
          <w:lang w:eastAsia="x-none"/>
        </w:rPr>
        <w:fldChar w:fldCharType="end"/>
      </w:r>
      <w:r w:rsidRPr="00187902">
        <w:rPr>
          <w:rFonts w:ascii="Times New Roman" w:eastAsia="Calibri" w:hAnsi="Times New Roman"/>
          <w:bCs/>
          <w:lang w:eastAsia="x-none"/>
        </w:rPr>
        <w:t xml:space="preserve">. Вероятность безотказной работы магистральных тепловых сетей с. </w:t>
      </w:r>
      <w:proofErr w:type="gramStart"/>
      <w:r w:rsidRPr="00187902">
        <w:rPr>
          <w:rFonts w:ascii="Times New Roman" w:eastAsia="Calibri" w:hAnsi="Times New Roman"/>
          <w:bCs/>
          <w:lang w:eastAsia="x-none"/>
        </w:rPr>
        <w:t>Комарье</w:t>
      </w:r>
      <w:proofErr w:type="gramEnd"/>
      <w:r w:rsidRPr="00187902">
        <w:rPr>
          <w:rFonts w:ascii="Times New Roman" w:eastAsia="Calibri" w:hAnsi="Times New Roman"/>
          <w:bCs/>
          <w:lang w:eastAsia="x-none"/>
        </w:rPr>
        <w:t>.</w:t>
      </w:r>
    </w:p>
    <w:tbl>
      <w:tblPr>
        <w:tblW w:w="5000" w:type="pct"/>
        <w:tblLook w:val="04A0" w:firstRow="1" w:lastRow="0" w:firstColumn="1" w:lastColumn="0" w:noHBand="0" w:noVBand="1"/>
      </w:tblPr>
      <w:tblGrid>
        <w:gridCol w:w="2178"/>
        <w:gridCol w:w="597"/>
        <w:gridCol w:w="1547"/>
        <w:gridCol w:w="1675"/>
        <w:gridCol w:w="1256"/>
        <w:gridCol w:w="1254"/>
        <w:gridCol w:w="1064"/>
      </w:tblGrid>
      <w:tr w:rsidR="00187902" w:rsidRPr="00187902" w:rsidTr="00187902">
        <w:trPr>
          <w:trHeight w:val="972"/>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Наименование участка сети</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d</w:t>
            </w:r>
            <w:proofErr w:type="gramEnd"/>
            <w:r w:rsidRPr="00187902">
              <w:rPr>
                <w:rFonts w:ascii="Times New Roman" w:eastAsia="Times New Roman" w:hAnsi="Times New Roman"/>
                <w:b/>
                <w:bCs/>
                <w:color w:val="000000"/>
                <w:lang w:eastAsia="ru-RU"/>
              </w:rPr>
              <w:t>н</w:t>
            </w:r>
            <w:proofErr w:type="spellEnd"/>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L, км </w:t>
            </w:r>
            <w:proofErr w:type="gramStart"/>
            <w:r w:rsidRPr="00187902">
              <w:rPr>
                <w:rFonts w:ascii="Times New Roman" w:eastAsia="Times New Roman" w:hAnsi="Times New Roman"/>
                <w:b/>
                <w:bCs/>
                <w:color w:val="000000"/>
                <w:lang w:eastAsia="ru-RU"/>
              </w:rPr>
              <w:t>однотрубно-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исчисления</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Доля </w:t>
            </w:r>
            <w:proofErr w:type="gramStart"/>
            <w:r w:rsidRPr="00187902">
              <w:rPr>
                <w:rFonts w:ascii="Times New Roman" w:eastAsia="Times New Roman" w:hAnsi="Times New Roman"/>
                <w:b/>
                <w:bCs/>
                <w:color w:val="000000"/>
                <w:lang w:eastAsia="ru-RU"/>
              </w:rPr>
              <w:t>отопительно-</w:t>
            </w:r>
            <w:proofErr w:type="spellStart"/>
            <w:r w:rsidRPr="00187902">
              <w:rPr>
                <w:rFonts w:ascii="Times New Roman" w:eastAsia="Times New Roman" w:hAnsi="Times New Roman"/>
                <w:b/>
                <w:bCs/>
                <w:color w:val="000000"/>
                <w:lang w:eastAsia="ru-RU"/>
              </w:rPr>
              <w:t>го</w:t>
            </w:r>
            <w:proofErr w:type="spellEnd"/>
            <w:proofErr w:type="gramEnd"/>
            <w:r w:rsidRPr="00187902">
              <w:rPr>
                <w:rFonts w:ascii="Times New Roman" w:eastAsia="Times New Roman" w:hAnsi="Times New Roman"/>
                <w:b/>
                <w:bCs/>
                <w:color w:val="000000"/>
                <w:lang w:eastAsia="ru-RU"/>
              </w:rPr>
              <w:t xml:space="preserve"> сезона, N</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Поток отказов, λ</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r w:rsidRPr="00187902">
              <w:rPr>
                <w:rFonts w:ascii="Times New Roman" w:eastAsia="Times New Roman" w:hAnsi="Times New Roman"/>
                <w:b/>
                <w:bCs/>
                <w:color w:val="000000"/>
                <w:lang w:eastAsia="ru-RU"/>
              </w:rPr>
              <w:t>Вероят-ность</w:t>
            </w:r>
            <w:proofErr w:type="spellEnd"/>
            <w:r w:rsidRPr="00187902">
              <w:rPr>
                <w:rFonts w:ascii="Times New Roman" w:eastAsia="Times New Roman" w:hAnsi="Times New Roman"/>
                <w:b/>
                <w:bCs/>
                <w:color w:val="000000"/>
                <w:lang w:eastAsia="ru-RU"/>
              </w:rPr>
              <w:t xml:space="preserve"> </w:t>
            </w:r>
            <w:proofErr w:type="spellStart"/>
            <w:r w:rsidRPr="00187902">
              <w:rPr>
                <w:rFonts w:ascii="Times New Roman" w:eastAsia="Times New Roman" w:hAnsi="Times New Roman"/>
                <w:b/>
                <w:bCs/>
                <w:color w:val="000000"/>
                <w:lang w:eastAsia="ru-RU"/>
              </w:rPr>
              <w:t>безотказ</w:t>
            </w:r>
            <w:proofErr w:type="spellEnd"/>
            <w:r w:rsidRPr="00187902">
              <w:rPr>
                <w:rFonts w:ascii="Times New Roman" w:eastAsia="Times New Roman" w:hAnsi="Times New Roman"/>
                <w:b/>
                <w:bCs/>
                <w:color w:val="000000"/>
                <w:lang w:eastAsia="ru-RU"/>
              </w:rPr>
              <w:t xml:space="preserve">-ной работы, </w:t>
            </w:r>
            <w:proofErr w:type="gramStart"/>
            <w:r w:rsidRPr="00187902">
              <w:rPr>
                <w:rFonts w:ascii="Times New Roman" w:eastAsia="Times New Roman" w:hAnsi="Times New Roman"/>
                <w:b/>
                <w:bCs/>
                <w:color w:val="000000"/>
                <w:lang w:eastAsia="ru-RU"/>
              </w:rPr>
              <w:t>Р</w:t>
            </w:r>
            <w:proofErr w:type="gramEnd"/>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proofErr w:type="spellStart"/>
            <w:proofErr w:type="gramStart"/>
            <w:r w:rsidRPr="00187902">
              <w:rPr>
                <w:rFonts w:ascii="Times New Roman" w:eastAsia="Times New Roman" w:hAnsi="Times New Roman"/>
                <w:b/>
                <w:bCs/>
                <w:color w:val="000000"/>
                <w:lang w:eastAsia="ru-RU"/>
              </w:rPr>
              <w:t>Вероят-ность</w:t>
            </w:r>
            <w:proofErr w:type="spellEnd"/>
            <w:proofErr w:type="gramEnd"/>
            <w:r w:rsidRPr="00187902">
              <w:rPr>
                <w:rFonts w:ascii="Times New Roman" w:eastAsia="Times New Roman" w:hAnsi="Times New Roman"/>
                <w:b/>
                <w:bCs/>
                <w:color w:val="000000"/>
                <w:lang w:eastAsia="ru-RU"/>
              </w:rPr>
              <w:t xml:space="preserve"> отказа</w:t>
            </w:r>
          </w:p>
        </w:tc>
      </w:tr>
      <w:tr w:rsidR="00187902" w:rsidRPr="00187902" w:rsidTr="00187902">
        <w:trPr>
          <w:trHeight w:val="291"/>
        </w:trPr>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1</w:t>
            </w:r>
          </w:p>
        </w:tc>
        <w:tc>
          <w:tcPr>
            <w:tcW w:w="312"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2</w:t>
            </w:r>
          </w:p>
        </w:tc>
        <w:tc>
          <w:tcPr>
            <w:tcW w:w="808"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3</w:t>
            </w:r>
          </w:p>
        </w:tc>
        <w:tc>
          <w:tcPr>
            <w:tcW w:w="87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4</w:t>
            </w:r>
          </w:p>
        </w:tc>
        <w:tc>
          <w:tcPr>
            <w:tcW w:w="6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5</w:t>
            </w:r>
          </w:p>
        </w:tc>
        <w:tc>
          <w:tcPr>
            <w:tcW w:w="655"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6</w:t>
            </w:r>
          </w:p>
        </w:tc>
        <w:tc>
          <w:tcPr>
            <w:tcW w:w="556" w:type="pct"/>
            <w:tcBorders>
              <w:top w:val="single" w:sz="4" w:space="0" w:color="auto"/>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7</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B0128E" w:rsidP="00187902">
            <w:pPr>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Доволенское МУП «Теплосеть №1»</w:t>
            </w:r>
          </w:p>
        </w:tc>
      </w:tr>
      <w:tr w:rsidR="00187902" w:rsidRPr="00187902" w:rsidTr="00187902">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b/>
                <w:bCs/>
                <w:color w:val="000000"/>
                <w:lang w:eastAsia="ru-RU"/>
              </w:rPr>
            </w:pPr>
            <w:r w:rsidRPr="00187902">
              <w:rPr>
                <w:rFonts w:ascii="Times New Roman" w:eastAsia="Times New Roman" w:hAnsi="Times New Roman"/>
                <w:b/>
                <w:bCs/>
                <w:color w:val="000000"/>
                <w:lang w:eastAsia="ru-RU"/>
              </w:rPr>
              <w:t xml:space="preserve">Котельная </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ТК1-ТК13</w:t>
            </w: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159</w:t>
            </w: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4,8</w:t>
            </w: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0,0027</w:t>
            </w: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0,0036</w:t>
            </w: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0,976</w:t>
            </w: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0,024</w:t>
            </w:r>
          </w:p>
        </w:tc>
      </w:tr>
      <w:tr w:rsidR="00187902" w:rsidRPr="00187902" w:rsidTr="00187902">
        <w:trPr>
          <w:trHeight w:val="315"/>
        </w:trPr>
        <w:tc>
          <w:tcPr>
            <w:tcW w:w="1138" w:type="pct"/>
            <w:tcBorders>
              <w:top w:val="nil"/>
              <w:left w:val="single" w:sz="4" w:space="0" w:color="auto"/>
              <w:bottom w:val="single" w:sz="4" w:space="0" w:color="auto"/>
              <w:right w:val="single" w:sz="4" w:space="0" w:color="auto"/>
            </w:tcBorders>
            <w:shd w:val="clear" w:color="auto" w:fill="auto"/>
            <w:vAlign w:val="center"/>
          </w:tcPr>
          <w:p w:rsidR="00187902" w:rsidRPr="00187902" w:rsidRDefault="00187902" w:rsidP="00187902">
            <w:pPr>
              <w:rPr>
                <w:rFonts w:ascii="Times New Roman" w:eastAsia="Times New Roman" w:hAnsi="Times New Roman"/>
                <w:color w:val="000000"/>
                <w:lang w:eastAsia="ru-RU"/>
              </w:rPr>
            </w:pPr>
          </w:p>
        </w:tc>
        <w:tc>
          <w:tcPr>
            <w:tcW w:w="312"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08"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87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655"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c>
          <w:tcPr>
            <w:tcW w:w="556" w:type="pct"/>
            <w:tcBorders>
              <w:top w:val="nil"/>
              <w:left w:val="nil"/>
              <w:bottom w:val="single" w:sz="4" w:space="0" w:color="auto"/>
              <w:right w:val="single" w:sz="4" w:space="0" w:color="auto"/>
            </w:tcBorders>
            <w:shd w:val="clear" w:color="auto" w:fill="auto"/>
            <w:vAlign w:val="center"/>
          </w:tcPr>
          <w:p w:rsidR="00187902" w:rsidRPr="00187902" w:rsidRDefault="00187902" w:rsidP="00187902">
            <w:pPr>
              <w:jc w:val="center"/>
              <w:rPr>
                <w:rFonts w:ascii="Times New Roman" w:eastAsia="Times New Roman" w:hAnsi="Times New Roman"/>
                <w:color w:val="000000"/>
                <w:lang w:eastAsia="ru-RU"/>
              </w:rPr>
            </w:pPr>
          </w:p>
        </w:tc>
      </w:tr>
    </w:tbl>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За последние пять лет наблюдался высокий уровень повреждений - 3,1 </w:t>
      </w:r>
      <w:proofErr w:type="spellStart"/>
      <w:proofErr w:type="gramStart"/>
      <w:r w:rsidRPr="00187902">
        <w:rPr>
          <w:rFonts w:ascii="Times New Roman" w:eastAsia="Times New Roman" w:hAnsi="Times New Roman"/>
          <w:lang w:eastAsia="ru-RU"/>
        </w:rPr>
        <w:t>ед</w:t>
      </w:r>
      <w:proofErr w:type="spellEnd"/>
      <w:proofErr w:type="gramEnd"/>
      <w:r w:rsidRPr="00187902">
        <w:rPr>
          <w:rFonts w:ascii="Times New Roman" w:eastAsia="Times New Roman" w:hAnsi="Times New Roman"/>
          <w:lang w:eastAsia="ru-RU"/>
        </w:rPr>
        <w:t xml:space="preserve"> на 1 км сетей, в 2013 году – 4,1 ед. на 1 км. Это говорит о том, что сети изношены и требуют капитального ремонта.</w:t>
      </w:r>
    </w:p>
    <w:p w:rsidR="00187902" w:rsidRPr="00187902" w:rsidRDefault="00187902" w:rsidP="00187902">
      <w:pPr>
        <w:ind w:firstLine="360"/>
        <w:rPr>
          <w:rFonts w:ascii="Times New Roman" w:eastAsia="Times New Roman" w:hAnsi="Times New Roman"/>
          <w:lang w:eastAsia="ru-RU"/>
        </w:rPr>
      </w:pPr>
    </w:p>
    <w:p w:rsidR="00187902" w:rsidRPr="00187902" w:rsidRDefault="00187902" w:rsidP="00187902">
      <w:pPr>
        <w:numPr>
          <w:ilvl w:val="0"/>
          <w:numId w:val="37"/>
        </w:numPr>
        <w:autoSpaceDE w:val="0"/>
        <w:autoSpaceDN w:val="0"/>
        <w:adjustRightInd w:val="0"/>
        <w:ind w:firstLine="709"/>
        <w:rPr>
          <w:rFonts w:ascii="Times New Roman" w:eastAsia="Times New Roman" w:hAnsi="Times New Roman"/>
          <w:b/>
          <w:lang w:eastAsia="ru-RU"/>
        </w:rPr>
      </w:pPr>
      <w:r w:rsidRPr="00187902">
        <w:rPr>
          <w:rFonts w:ascii="Times New Roman" w:eastAsia="Times New Roman" w:hAnsi="Times New Roman"/>
          <w:b/>
          <w:lang w:eastAsia="ru-RU"/>
        </w:rPr>
        <w:t>Обоснование инвестиций в строительство, реконструкцию и техническое перевооружение</w:t>
      </w:r>
    </w:p>
    <w:p w:rsidR="00187902" w:rsidRPr="00187902" w:rsidRDefault="00187902" w:rsidP="00187902">
      <w:pPr>
        <w:autoSpaceDE w:val="0"/>
        <w:autoSpaceDN w:val="0"/>
        <w:adjustRightInd w:val="0"/>
        <w:outlineLvl w:val="4"/>
        <w:rPr>
          <w:rFonts w:ascii="Times New Roman" w:eastAsia="Times New Roman" w:hAnsi="Times New Roman"/>
          <w:b/>
          <w:lang w:eastAsia="ru-RU"/>
        </w:rPr>
      </w:pPr>
      <w:r w:rsidRPr="00187902">
        <w:rPr>
          <w:rFonts w:ascii="Times New Roman" w:eastAsia="Times New Roman" w:hAnsi="Times New Roman"/>
          <w:b/>
          <w:lang w:eastAsia="ru-RU"/>
        </w:rPr>
        <w:t xml:space="preserve">Основные направления модернизации системы теплоснабжения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 </w:t>
      </w:r>
    </w:p>
    <w:p w:rsidR="00187902" w:rsidRPr="00187902" w:rsidRDefault="00187902" w:rsidP="00187902">
      <w:pPr>
        <w:tabs>
          <w:tab w:val="left" w:pos="993"/>
        </w:tabs>
        <w:ind w:firstLine="680"/>
        <w:contextualSpacing/>
        <w:jc w:val="both"/>
        <w:rPr>
          <w:rFonts w:ascii="Times New Roman" w:eastAsia="Times New Roman" w:hAnsi="Times New Roman"/>
          <w:lang w:eastAsia="ru-RU"/>
        </w:rPr>
      </w:pPr>
      <w:r w:rsidRPr="00187902">
        <w:rPr>
          <w:rFonts w:ascii="Times New Roman" w:eastAsia="Times New Roman" w:hAnsi="Times New Roman"/>
          <w:lang w:eastAsia="ru-RU"/>
        </w:rPr>
        <w:t xml:space="preserve">Анализ существующей системы теплоснабжения и дальнейших перспектив развития МО Комарьевского сельсовета Доволенского района Новосибирской области </w:t>
      </w:r>
      <w:r w:rsidRPr="00187902">
        <w:rPr>
          <w:rFonts w:ascii="Times New Roman" w:eastAsia="Times New Roman" w:hAnsi="Times New Roman"/>
          <w:lang w:eastAsia="ru-RU"/>
        </w:rPr>
        <w:lastRenderedPageBreak/>
        <w:t xml:space="preserve">показывает, что действующие сети теплоснабжения работают на пределе ресурсной надежности. Работающее оборудование морально и физически устарело. Необходима полная модернизация системы теплоснабжения, включающая в себя реконструкцию сетей и замену устаревшего оборудования </w:t>
      </w:r>
      <w:proofErr w:type="gramStart"/>
      <w:r w:rsidRPr="00187902">
        <w:rPr>
          <w:rFonts w:ascii="Times New Roman" w:eastAsia="Times New Roman" w:hAnsi="Times New Roman"/>
          <w:lang w:eastAsia="ru-RU"/>
        </w:rPr>
        <w:t>на</w:t>
      </w:r>
      <w:proofErr w:type="gramEnd"/>
      <w:r w:rsidRPr="00187902">
        <w:rPr>
          <w:rFonts w:ascii="Times New Roman" w:eastAsia="Times New Roman" w:hAnsi="Times New Roman"/>
          <w:lang w:eastAsia="ru-RU"/>
        </w:rPr>
        <w:t xml:space="preserve"> современное, отвечающее энергосберегающим технологиям.</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r w:rsidRPr="00187902">
        <w:rPr>
          <w:rFonts w:ascii="Times New Roman" w:eastAsia="Times New Roman" w:hAnsi="Times New Roman"/>
          <w:b/>
          <w:lang w:eastAsia="ru-RU"/>
        </w:rPr>
        <w:t xml:space="preserve">Перечень мероприятий по модернизации теплоснабжения в </w:t>
      </w:r>
      <w:proofErr w:type="spellStart"/>
      <w:r w:rsidRPr="00187902">
        <w:rPr>
          <w:rFonts w:ascii="Times New Roman" w:eastAsia="Times New Roman" w:hAnsi="Times New Roman"/>
          <w:b/>
          <w:lang w:eastAsia="ru-RU"/>
        </w:rPr>
        <w:t>с</w:t>
      </w:r>
      <w:proofErr w:type="gramStart"/>
      <w:r w:rsidRPr="00187902">
        <w:rPr>
          <w:rFonts w:ascii="Times New Roman" w:eastAsia="Times New Roman" w:hAnsi="Times New Roman"/>
          <w:b/>
          <w:lang w:eastAsia="ru-RU"/>
        </w:rPr>
        <w:t>.К</w:t>
      </w:r>
      <w:proofErr w:type="gramEnd"/>
      <w:r w:rsidRPr="00187902">
        <w:rPr>
          <w:rFonts w:ascii="Times New Roman" w:eastAsia="Times New Roman" w:hAnsi="Times New Roman"/>
          <w:b/>
          <w:lang w:eastAsia="ru-RU"/>
        </w:rPr>
        <w:t>омарье</w:t>
      </w:r>
      <w:proofErr w:type="spellEnd"/>
      <w:r w:rsidRPr="00187902">
        <w:rPr>
          <w:rFonts w:ascii="Times New Roman" w:eastAsia="Times New Roman" w:hAnsi="Times New Roman"/>
          <w:b/>
          <w:lang w:eastAsia="ru-RU"/>
        </w:rPr>
        <w:t xml:space="preserve"> МО Комарьевского сельсовета</w:t>
      </w:r>
    </w:p>
    <w:p w:rsidR="00187902" w:rsidRPr="00187902" w:rsidRDefault="00187902" w:rsidP="00187902">
      <w:pPr>
        <w:autoSpaceDE w:val="0"/>
        <w:autoSpaceDN w:val="0"/>
        <w:adjustRightInd w:val="0"/>
        <w:ind w:firstLine="540"/>
        <w:jc w:val="center"/>
        <w:rPr>
          <w:rFonts w:ascii="Times New Roman" w:eastAsia="Times New Roman" w:hAnsi="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4"/>
        <w:gridCol w:w="1908"/>
        <w:gridCol w:w="620"/>
        <w:gridCol w:w="1244"/>
        <w:gridCol w:w="966"/>
        <w:gridCol w:w="620"/>
        <w:gridCol w:w="620"/>
        <w:gridCol w:w="1245"/>
        <w:gridCol w:w="1808"/>
      </w:tblGrid>
      <w:tr w:rsidR="00B0128E" w:rsidRPr="00187902" w:rsidTr="00B0128E">
        <w:trPr>
          <w:cantSplit/>
          <w:trHeight w:val="330"/>
        </w:trPr>
        <w:tc>
          <w:tcPr>
            <w:tcW w:w="244"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 </w:t>
            </w:r>
            <w:proofErr w:type="gramStart"/>
            <w:r w:rsidRPr="00187902">
              <w:rPr>
                <w:rFonts w:ascii="Times New Roman" w:eastAsia="Times New Roman" w:hAnsi="Times New Roman"/>
                <w:color w:val="000000"/>
                <w:lang w:eastAsia="ru-RU"/>
              </w:rPr>
              <w:t>п</w:t>
            </w:r>
            <w:proofErr w:type="gramEnd"/>
            <w:r w:rsidRPr="00187902">
              <w:rPr>
                <w:rFonts w:ascii="Times New Roman" w:eastAsia="Times New Roman" w:hAnsi="Times New Roman"/>
                <w:color w:val="000000"/>
                <w:lang w:eastAsia="ru-RU"/>
              </w:rPr>
              <w:t>/п</w:t>
            </w:r>
          </w:p>
        </w:tc>
        <w:tc>
          <w:tcPr>
            <w:tcW w:w="1005"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Наименование мероприятия</w:t>
            </w:r>
          </w:p>
        </w:tc>
        <w:tc>
          <w:tcPr>
            <w:tcW w:w="326"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Кол-во</w:t>
            </w:r>
          </w:p>
        </w:tc>
        <w:tc>
          <w:tcPr>
            <w:tcW w:w="655"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всего по программе </w:t>
            </w:r>
            <w:proofErr w:type="spellStart"/>
            <w:r w:rsidRPr="00187902">
              <w:rPr>
                <w:rFonts w:ascii="Times New Roman" w:eastAsia="Times New Roman" w:hAnsi="Times New Roman"/>
                <w:color w:val="000000"/>
                <w:lang w:eastAsia="ru-RU"/>
              </w:rPr>
              <w:t>млн</w:t>
            </w:r>
            <w:proofErr w:type="gramStart"/>
            <w:r w:rsidRPr="00187902">
              <w:rPr>
                <w:rFonts w:ascii="Times New Roman" w:eastAsia="Times New Roman" w:hAnsi="Times New Roman"/>
                <w:color w:val="000000"/>
                <w:lang w:eastAsia="ru-RU"/>
              </w:rPr>
              <w:t>.р</w:t>
            </w:r>
            <w:proofErr w:type="gramEnd"/>
            <w:r w:rsidRPr="00187902">
              <w:rPr>
                <w:rFonts w:ascii="Times New Roman" w:eastAsia="Times New Roman" w:hAnsi="Times New Roman"/>
                <w:color w:val="000000"/>
                <w:lang w:eastAsia="ru-RU"/>
              </w:rPr>
              <w:t>уб</w:t>
            </w:r>
            <w:proofErr w:type="spellEnd"/>
            <w:r w:rsidRPr="00187902">
              <w:rPr>
                <w:rFonts w:ascii="Times New Roman" w:eastAsia="Times New Roman" w:hAnsi="Times New Roman"/>
                <w:color w:val="000000"/>
                <w:lang w:eastAsia="ru-RU"/>
              </w:rPr>
              <w:t>.</w:t>
            </w:r>
          </w:p>
        </w:tc>
        <w:tc>
          <w:tcPr>
            <w:tcW w:w="1817" w:type="pct"/>
            <w:gridSpan w:val="4"/>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 </w:t>
            </w:r>
            <w:proofErr w:type="spellStart"/>
            <w:r w:rsidRPr="00187902">
              <w:rPr>
                <w:rFonts w:ascii="Times New Roman" w:eastAsia="Times New Roman" w:hAnsi="Times New Roman"/>
                <w:color w:val="000000"/>
                <w:lang w:eastAsia="ru-RU"/>
              </w:rPr>
              <w:t>т.ч</w:t>
            </w:r>
            <w:proofErr w:type="spellEnd"/>
            <w:r w:rsidRPr="00187902">
              <w:rPr>
                <w:rFonts w:ascii="Times New Roman" w:eastAsia="Times New Roman" w:hAnsi="Times New Roman"/>
                <w:color w:val="000000"/>
                <w:lang w:eastAsia="ru-RU"/>
              </w:rPr>
              <w:t xml:space="preserve">. реализация программы по годам </w:t>
            </w:r>
          </w:p>
        </w:tc>
        <w:tc>
          <w:tcPr>
            <w:tcW w:w="952"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Обоснование мероприятий</w:t>
            </w:r>
          </w:p>
        </w:tc>
      </w:tr>
      <w:tr w:rsidR="00B0128E" w:rsidRPr="00187902" w:rsidTr="00B0128E">
        <w:trPr>
          <w:cantSplit/>
          <w:trHeight w:val="30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vMerge/>
          </w:tcPr>
          <w:p w:rsidR="00B0128E" w:rsidRPr="00187902" w:rsidRDefault="00B0128E" w:rsidP="00187902">
            <w:pPr>
              <w:jc w:val="center"/>
              <w:rPr>
                <w:rFonts w:ascii="Times New Roman" w:eastAsia="Times New Roman" w:hAnsi="Times New Roman"/>
                <w:color w:val="000000"/>
                <w:lang w:eastAsia="ru-RU"/>
              </w:rPr>
            </w:pPr>
          </w:p>
        </w:tc>
        <w:tc>
          <w:tcPr>
            <w:tcW w:w="326" w:type="pct"/>
            <w:vMerge/>
          </w:tcPr>
          <w:p w:rsidR="00B0128E" w:rsidRPr="00187902" w:rsidRDefault="00B0128E" w:rsidP="00187902">
            <w:pPr>
              <w:jc w:val="center"/>
              <w:rPr>
                <w:rFonts w:ascii="Times New Roman" w:eastAsia="Times New Roman" w:hAnsi="Times New Roman"/>
                <w:color w:val="000000"/>
                <w:lang w:eastAsia="ru-RU"/>
              </w:rPr>
            </w:pPr>
          </w:p>
        </w:tc>
        <w:tc>
          <w:tcPr>
            <w:tcW w:w="655" w:type="pct"/>
            <w:vMerge/>
          </w:tcPr>
          <w:p w:rsidR="00B0128E" w:rsidRPr="00187902" w:rsidRDefault="00B0128E" w:rsidP="00187902">
            <w:pPr>
              <w:jc w:val="center"/>
              <w:rPr>
                <w:rFonts w:ascii="Times New Roman" w:eastAsia="Times New Roman" w:hAnsi="Times New Roman"/>
                <w:color w:val="000000"/>
                <w:lang w:eastAsia="ru-RU"/>
              </w:rPr>
            </w:pPr>
          </w:p>
        </w:tc>
        <w:tc>
          <w:tcPr>
            <w:tcW w:w="835" w:type="pct"/>
            <w:gridSpan w:val="2"/>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первый этап</w:t>
            </w:r>
          </w:p>
        </w:tc>
        <w:tc>
          <w:tcPr>
            <w:tcW w:w="982" w:type="pct"/>
            <w:gridSpan w:val="2"/>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второй этап</w:t>
            </w:r>
          </w:p>
        </w:tc>
        <w:tc>
          <w:tcPr>
            <w:tcW w:w="952" w:type="pct"/>
            <w:vMerge/>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vMerge/>
          </w:tcPr>
          <w:p w:rsidR="00B0128E" w:rsidRPr="00187902" w:rsidRDefault="00B0128E" w:rsidP="00187902">
            <w:pPr>
              <w:jc w:val="center"/>
              <w:rPr>
                <w:rFonts w:ascii="Times New Roman" w:eastAsia="Times New Roman" w:hAnsi="Times New Roman"/>
                <w:color w:val="000000"/>
                <w:lang w:eastAsia="ru-RU"/>
              </w:rPr>
            </w:pPr>
          </w:p>
        </w:tc>
        <w:tc>
          <w:tcPr>
            <w:tcW w:w="326" w:type="pct"/>
            <w:vMerge/>
          </w:tcPr>
          <w:p w:rsidR="00B0128E" w:rsidRPr="00187902" w:rsidRDefault="00B0128E" w:rsidP="00187902">
            <w:pPr>
              <w:jc w:val="center"/>
              <w:rPr>
                <w:rFonts w:ascii="Times New Roman" w:eastAsia="Times New Roman" w:hAnsi="Times New Roman"/>
                <w:color w:val="000000"/>
                <w:lang w:eastAsia="ru-RU"/>
              </w:rPr>
            </w:pPr>
          </w:p>
        </w:tc>
        <w:tc>
          <w:tcPr>
            <w:tcW w:w="655" w:type="pct"/>
            <w:vMerge/>
          </w:tcPr>
          <w:p w:rsidR="00B0128E" w:rsidRPr="00187902" w:rsidRDefault="00B0128E" w:rsidP="00187902">
            <w:pPr>
              <w:jc w:val="center"/>
              <w:rPr>
                <w:rFonts w:ascii="Times New Roman" w:eastAsia="Times New Roman" w:hAnsi="Times New Roman"/>
                <w:color w:val="000000"/>
                <w:lang w:eastAsia="ru-RU"/>
              </w:rPr>
            </w:pPr>
          </w:p>
        </w:tc>
        <w:tc>
          <w:tcPr>
            <w:tcW w:w="509" w:type="pct"/>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4</w:t>
            </w:r>
          </w:p>
        </w:tc>
        <w:tc>
          <w:tcPr>
            <w:tcW w:w="326" w:type="pct"/>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5</w:t>
            </w:r>
          </w:p>
        </w:tc>
        <w:tc>
          <w:tcPr>
            <w:tcW w:w="326" w:type="pct"/>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6</w:t>
            </w:r>
          </w:p>
        </w:tc>
        <w:tc>
          <w:tcPr>
            <w:tcW w:w="656" w:type="pct"/>
            <w:tcBorders>
              <w:top w:val="nil"/>
            </w:tcBorders>
          </w:tcPr>
          <w:p w:rsidR="00B0128E" w:rsidRPr="00187902" w:rsidRDefault="00B0128E" w:rsidP="00B0128E">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7</w:t>
            </w:r>
          </w:p>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202</w:t>
            </w:r>
            <w:r>
              <w:rPr>
                <w:rFonts w:ascii="Times New Roman" w:eastAsia="Times New Roman" w:hAnsi="Times New Roman"/>
                <w:color w:val="000000"/>
                <w:lang w:eastAsia="ru-RU"/>
              </w:rPr>
              <w:t>7</w:t>
            </w: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с</w:t>
            </w:r>
            <w:proofErr w:type="gramStart"/>
            <w:r w:rsidRPr="00187902">
              <w:rPr>
                <w:rFonts w:ascii="Times New Roman" w:eastAsia="Times New Roman" w:hAnsi="Times New Roman"/>
                <w:color w:val="000000"/>
                <w:lang w:eastAsia="ru-RU"/>
              </w:rPr>
              <w:t>.К</w:t>
            </w:r>
            <w:proofErr w:type="gramEnd"/>
            <w:r w:rsidRPr="00187902">
              <w:rPr>
                <w:rFonts w:ascii="Times New Roman" w:eastAsia="Times New Roman" w:hAnsi="Times New Roman"/>
                <w:color w:val="000000"/>
                <w:lang w:eastAsia="ru-RU"/>
              </w:rPr>
              <w:t>омарье</w:t>
            </w:r>
            <w:proofErr w:type="spellEnd"/>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p>
        </w:tc>
        <w:tc>
          <w:tcPr>
            <w:tcW w:w="509"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w:t>
            </w: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Модернизация тепловых сетей в двухтрубном исчислении </w:t>
            </w:r>
          </w:p>
        </w:tc>
        <w:tc>
          <w:tcPr>
            <w:tcW w:w="326" w:type="pct"/>
          </w:tcPr>
          <w:p w:rsidR="00B0128E" w:rsidRPr="00187902" w:rsidRDefault="00B0128E" w:rsidP="00187902">
            <w:pPr>
              <w:jc w:val="center"/>
              <w:rPr>
                <w:rFonts w:ascii="Times New Roman" w:eastAsia="Times New Roman" w:hAnsi="Times New Roman"/>
                <w:color w:val="000000"/>
                <w:lang w:eastAsia="ru-RU"/>
              </w:rPr>
            </w:pPr>
          </w:p>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2000 м</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4,6</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65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1,15</w:t>
            </w:r>
          </w:p>
        </w:tc>
        <w:tc>
          <w:tcPr>
            <w:tcW w:w="952"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w:t>
            </w: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Реконструкция здания котельной</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0,6</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0,2</w:t>
            </w: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rsidTr="00B0128E">
        <w:trPr>
          <w:cantSplit/>
          <w:trHeight w:val="240"/>
        </w:trPr>
        <w:tc>
          <w:tcPr>
            <w:tcW w:w="244" w:type="pct"/>
            <w:vMerge w:val="restar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3</w:t>
            </w: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Приобретение котельного оборудования:</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p>
        </w:tc>
        <w:tc>
          <w:tcPr>
            <w:tcW w:w="509"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инвестиционная программа</w:t>
            </w: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водогрейный котел </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4 шт.</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1,8</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0,45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1,35</w:t>
            </w:r>
          </w:p>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дымосос</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0,085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циркуляционный насос </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0,16</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 xml:space="preserve">золоуловитель </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2 шт.</w:t>
            </w: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vMerge/>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proofErr w:type="spellStart"/>
            <w:r w:rsidRPr="00187902">
              <w:rPr>
                <w:rFonts w:ascii="Times New Roman" w:eastAsia="Times New Roman" w:hAnsi="Times New Roman"/>
                <w:color w:val="000000"/>
                <w:lang w:eastAsia="ru-RU"/>
              </w:rPr>
              <w:t>электроталь</w:t>
            </w:r>
            <w:proofErr w:type="spellEnd"/>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509"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0,065</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6" w:type="pct"/>
          </w:tcPr>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r w:rsidR="00B0128E" w:rsidRPr="00187902" w:rsidTr="00B0128E">
        <w:trPr>
          <w:cantSplit/>
          <w:trHeight w:val="240"/>
        </w:trPr>
        <w:tc>
          <w:tcPr>
            <w:tcW w:w="244" w:type="pct"/>
          </w:tcPr>
          <w:p w:rsidR="00B0128E" w:rsidRPr="00187902" w:rsidRDefault="00B0128E" w:rsidP="00187902">
            <w:pPr>
              <w:jc w:val="center"/>
              <w:rPr>
                <w:rFonts w:ascii="Times New Roman" w:eastAsia="Times New Roman" w:hAnsi="Times New Roman"/>
                <w:color w:val="000000"/>
                <w:lang w:eastAsia="ru-RU"/>
              </w:rPr>
            </w:pPr>
          </w:p>
        </w:tc>
        <w:tc>
          <w:tcPr>
            <w:tcW w:w="100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ИТОГО по мероприятиям</w:t>
            </w:r>
          </w:p>
        </w:tc>
        <w:tc>
          <w:tcPr>
            <w:tcW w:w="326" w:type="pct"/>
          </w:tcPr>
          <w:p w:rsidR="00B0128E" w:rsidRPr="00187902" w:rsidRDefault="00B0128E" w:rsidP="00187902">
            <w:pPr>
              <w:jc w:val="center"/>
              <w:rPr>
                <w:rFonts w:ascii="Times New Roman" w:eastAsia="Times New Roman" w:hAnsi="Times New Roman"/>
                <w:color w:val="000000"/>
                <w:lang w:eastAsia="ru-RU"/>
              </w:rPr>
            </w:pPr>
          </w:p>
        </w:tc>
        <w:tc>
          <w:tcPr>
            <w:tcW w:w="655"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7,36</w:t>
            </w:r>
          </w:p>
        </w:tc>
        <w:tc>
          <w:tcPr>
            <w:tcW w:w="509" w:type="pct"/>
          </w:tcPr>
          <w:p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2,16</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326" w:type="pct"/>
          </w:tcPr>
          <w:p w:rsidR="00B0128E" w:rsidRPr="00187902" w:rsidRDefault="00B0128E" w:rsidP="00187902">
            <w:pPr>
              <w:jc w:val="center"/>
              <w:rPr>
                <w:rFonts w:ascii="Times New Roman" w:eastAsia="Times New Roman" w:hAnsi="Times New Roman"/>
                <w:color w:val="000000"/>
                <w:lang w:eastAsia="ru-RU"/>
              </w:rPr>
            </w:pPr>
            <w:r w:rsidRPr="00187902">
              <w:rPr>
                <w:rFonts w:ascii="Times New Roman" w:eastAsia="Times New Roman" w:hAnsi="Times New Roman"/>
                <w:color w:val="000000"/>
                <w:lang w:eastAsia="ru-RU"/>
              </w:rPr>
              <w:t>1,35</w:t>
            </w:r>
          </w:p>
        </w:tc>
        <w:tc>
          <w:tcPr>
            <w:tcW w:w="656" w:type="pct"/>
          </w:tcPr>
          <w:p w:rsidR="00B0128E" w:rsidRPr="00187902" w:rsidRDefault="00B0128E" w:rsidP="00187902">
            <w:pPr>
              <w:jc w:val="center"/>
              <w:rPr>
                <w:rFonts w:ascii="Times New Roman" w:eastAsia="Times New Roman" w:hAnsi="Times New Roman"/>
                <w:color w:val="000000"/>
                <w:lang w:eastAsia="ru-RU"/>
              </w:rPr>
            </w:pPr>
            <w:r>
              <w:rPr>
                <w:rFonts w:ascii="Times New Roman" w:eastAsia="Times New Roman" w:hAnsi="Times New Roman"/>
                <w:color w:val="000000"/>
                <w:lang w:eastAsia="ru-RU"/>
              </w:rPr>
              <w:t>2,5</w:t>
            </w:r>
          </w:p>
          <w:p w:rsidR="00B0128E" w:rsidRPr="00187902" w:rsidRDefault="00B0128E" w:rsidP="00187902">
            <w:pPr>
              <w:jc w:val="center"/>
              <w:rPr>
                <w:rFonts w:ascii="Times New Roman" w:eastAsia="Times New Roman" w:hAnsi="Times New Roman"/>
                <w:color w:val="000000"/>
                <w:lang w:eastAsia="ru-RU"/>
              </w:rPr>
            </w:pPr>
          </w:p>
        </w:tc>
        <w:tc>
          <w:tcPr>
            <w:tcW w:w="952" w:type="pct"/>
          </w:tcPr>
          <w:p w:rsidR="00B0128E" w:rsidRPr="00187902" w:rsidRDefault="00B0128E" w:rsidP="00187902">
            <w:pPr>
              <w:jc w:val="center"/>
              <w:rPr>
                <w:rFonts w:ascii="Times New Roman" w:eastAsia="Times New Roman" w:hAnsi="Times New Roman"/>
                <w:color w:val="000000"/>
                <w:lang w:eastAsia="ru-RU"/>
              </w:rPr>
            </w:pPr>
          </w:p>
        </w:tc>
      </w:tr>
    </w:tbl>
    <w:p w:rsidR="00187902" w:rsidRPr="00187902" w:rsidRDefault="00187902" w:rsidP="00187902">
      <w:pPr>
        <w:autoSpaceDE w:val="0"/>
        <w:autoSpaceDN w:val="0"/>
        <w:adjustRightInd w:val="0"/>
        <w:outlineLvl w:val="5"/>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center"/>
        <w:outlineLvl w:val="4"/>
        <w:rPr>
          <w:rFonts w:ascii="Times New Roman" w:eastAsia="Times New Roman" w:hAnsi="Times New Roman"/>
          <w:u w:val="single"/>
          <w:lang w:eastAsia="ru-RU"/>
        </w:rPr>
      </w:pPr>
      <w:r w:rsidRPr="00187902">
        <w:rPr>
          <w:rFonts w:ascii="Times New Roman" w:eastAsia="Times New Roman" w:hAnsi="Times New Roman"/>
          <w:u w:val="single"/>
          <w:lang w:eastAsia="ru-RU"/>
        </w:rPr>
        <w:t>Обоснование финансовой потребности по источникам</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t xml:space="preserve">Финансовые потребности, необходимые для реализации Программы, обеспечиваются за счет средств областного, местного бюджетов и внебюджетных источников составят за период реализации Программы в части теплоснабжения 7,36 млн. руб., 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w:t>
      </w: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1850"/>
        <w:gridCol w:w="2845"/>
        <w:gridCol w:w="1935"/>
        <w:gridCol w:w="2108"/>
      </w:tblGrid>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Год</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Всег</w:t>
            </w:r>
            <w:proofErr w:type="gramStart"/>
            <w:r w:rsidRPr="00187902">
              <w:rPr>
                <w:rFonts w:ascii="Times New Roman" w:eastAsia="Times New Roman" w:hAnsi="Times New Roman"/>
                <w:lang w:eastAsia="ru-RU"/>
              </w:rPr>
              <w:t>о(</w:t>
            </w:r>
            <w:proofErr w:type="spellStart"/>
            <w:proofErr w:type="gramEnd"/>
            <w:r w:rsidRPr="00187902">
              <w:rPr>
                <w:rFonts w:ascii="Times New Roman" w:eastAsia="Times New Roman" w:hAnsi="Times New Roman"/>
                <w:lang w:eastAsia="ru-RU"/>
              </w:rPr>
              <w:t>млн.руб</w:t>
            </w:r>
            <w:proofErr w:type="spellEnd"/>
            <w:r w:rsidRPr="00187902">
              <w:rPr>
                <w:rFonts w:ascii="Times New Roman" w:eastAsia="Times New Roman" w:hAnsi="Times New Roman"/>
                <w:lang w:eastAsia="ru-RU"/>
              </w:rPr>
              <w:t>.)</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 xml:space="preserve">в </w:t>
            </w:r>
            <w:proofErr w:type="spellStart"/>
            <w:r w:rsidRPr="00187902">
              <w:rPr>
                <w:rFonts w:ascii="Times New Roman" w:eastAsia="Times New Roman" w:hAnsi="Times New Roman"/>
                <w:lang w:eastAsia="ru-RU"/>
              </w:rPr>
              <w:t>т.ч</w:t>
            </w:r>
            <w:proofErr w:type="spellEnd"/>
            <w:r w:rsidRPr="00187902">
              <w:rPr>
                <w:rFonts w:ascii="Times New Roman" w:eastAsia="Times New Roman" w:hAnsi="Times New Roman"/>
                <w:lang w:eastAsia="ru-RU"/>
              </w:rPr>
              <w:t>. Фонд модернизации</w:t>
            </w:r>
          </w:p>
        </w:tc>
        <w:tc>
          <w:tcPr>
            <w:tcW w:w="101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местный бюджет</w:t>
            </w:r>
          </w:p>
        </w:tc>
        <w:tc>
          <w:tcPr>
            <w:tcW w:w="1101"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ср-</w:t>
            </w:r>
            <w:proofErr w:type="spellStart"/>
            <w:r w:rsidRPr="00187902">
              <w:rPr>
                <w:rFonts w:ascii="Times New Roman" w:eastAsia="Times New Roman" w:hAnsi="Times New Roman"/>
                <w:lang w:eastAsia="ru-RU"/>
              </w:rPr>
              <w:t>ва</w:t>
            </w:r>
            <w:proofErr w:type="spellEnd"/>
            <w:r w:rsidRPr="00187902">
              <w:rPr>
                <w:rFonts w:ascii="Times New Roman" w:eastAsia="Times New Roman" w:hAnsi="Times New Roman"/>
                <w:lang w:eastAsia="ru-RU"/>
              </w:rPr>
              <w:t xml:space="preserve"> предприятия</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2024</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2,16</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1,728</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0,324</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0,108</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2025</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1,35</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1,08</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0,202</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0,068</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2026</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1,35</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1,08</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0,202</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0,068</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2027</w:t>
            </w:r>
          </w:p>
        </w:tc>
        <w:tc>
          <w:tcPr>
            <w:tcW w:w="966" w:type="pct"/>
          </w:tcPr>
          <w:p w:rsidR="00187902" w:rsidRPr="00187902" w:rsidRDefault="00B0128E"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2,5</w:t>
            </w:r>
          </w:p>
        </w:tc>
        <w:tc>
          <w:tcPr>
            <w:tcW w:w="1486"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2</w:t>
            </w:r>
          </w:p>
        </w:tc>
        <w:tc>
          <w:tcPr>
            <w:tcW w:w="101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0,375</w:t>
            </w:r>
          </w:p>
        </w:tc>
        <w:tc>
          <w:tcPr>
            <w:tcW w:w="1101" w:type="pct"/>
          </w:tcPr>
          <w:p w:rsidR="00187902" w:rsidRPr="00187902" w:rsidRDefault="00D87983"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0,125</w:t>
            </w:r>
          </w:p>
        </w:tc>
      </w:tr>
      <w:tr w:rsidR="00187902" w:rsidRPr="00187902" w:rsidTr="00B0128E">
        <w:trPr>
          <w:jc w:val="center"/>
        </w:trPr>
        <w:tc>
          <w:tcPr>
            <w:tcW w:w="435"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Итого</w:t>
            </w:r>
          </w:p>
        </w:tc>
        <w:tc>
          <w:tcPr>
            <w:tcW w:w="96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7,36</w:t>
            </w:r>
          </w:p>
        </w:tc>
        <w:tc>
          <w:tcPr>
            <w:tcW w:w="1486" w:type="pct"/>
          </w:tcPr>
          <w:p w:rsidR="00187902" w:rsidRPr="00187902" w:rsidRDefault="00187902" w:rsidP="00187902">
            <w:pPr>
              <w:autoSpaceDE w:val="0"/>
              <w:autoSpaceDN w:val="0"/>
              <w:adjustRightInd w:val="0"/>
              <w:jc w:val="both"/>
              <w:rPr>
                <w:rFonts w:ascii="Times New Roman" w:eastAsia="Times New Roman" w:hAnsi="Times New Roman"/>
                <w:lang w:eastAsia="ru-RU"/>
              </w:rPr>
            </w:pPr>
            <w:r w:rsidRPr="00187902">
              <w:rPr>
                <w:rFonts w:ascii="Times New Roman" w:eastAsia="Times New Roman" w:hAnsi="Times New Roman"/>
                <w:lang w:eastAsia="ru-RU"/>
              </w:rPr>
              <w:t>5,888</w:t>
            </w:r>
          </w:p>
        </w:tc>
        <w:tc>
          <w:tcPr>
            <w:tcW w:w="1011" w:type="pct"/>
          </w:tcPr>
          <w:p w:rsidR="00187902" w:rsidRPr="00187902" w:rsidRDefault="0051064D"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1,103</w:t>
            </w:r>
            <w:r w:rsidR="00187902" w:rsidRPr="00187902">
              <w:rPr>
                <w:rFonts w:ascii="Times New Roman" w:eastAsia="Times New Roman" w:hAnsi="Times New Roman"/>
                <w:lang w:eastAsia="ru-RU"/>
              </w:rPr>
              <w:t xml:space="preserve"> </w:t>
            </w:r>
          </w:p>
        </w:tc>
        <w:tc>
          <w:tcPr>
            <w:tcW w:w="1101" w:type="pct"/>
          </w:tcPr>
          <w:p w:rsidR="00187902" w:rsidRPr="00187902" w:rsidRDefault="0051064D" w:rsidP="00187902">
            <w:pPr>
              <w:autoSpaceDE w:val="0"/>
              <w:autoSpaceDN w:val="0"/>
              <w:adjustRightInd w:val="0"/>
              <w:jc w:val="both"/>
              <w:rPr>
                <w:rFonts w:ascii="Times New Roman" w:eastAsia="Times New Roman" w:hAnsi="Times New Roman"/>
                <w:lang w:eastAsia="ru-RU"/>
              </w:rPr>
            </w:pPr>
            <w:r>
              <w:rPr>
                <w:rFonts w:ascii="Times New Roman" w:eastAsia="Times New Roman" w:hAnsi="Times New Roman"/>
                <w:lang w:eastAsia="ru-RU"/>
              </w:rPr>
              <w:t>0,369</w:t>
            </w:r>
            <w:r w:rsidR="00187902" w:rsidRPr="00187902">
              <w:rPr>
                <w:rFonts w:ascii="Times New Roman" w:eastAsia="Times New Roman" w:hAnsi="Times New Roman"/>
                <w:lang w:eastAsia="ru-RU"/>
              </w:rPr>
              <w:t xml:space="preserve"> </w:t>
            </w:r>
          </w:p>
        </w:tc>
      </w:tr>
    </w:tbl>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p>
    <w:p w:rsidR="00187902" w:rsidRPr="00187902" w:rsidRDefault="00187902" w:rsidP="00187902">
      <w:pPr>
        <w:autoSpaceDE w:val="0"/>
        <w:autoSpaceDN w:val="0"/>
        <w:adjustRightInd w:val="0"/>
        <w:ind w:firstLine="709"/>
        <w:jc w:val="both"/>
        <w:rPr>
          <w:rFonts w:ascii="Times New Roman" w:eastAsia="Times New Roman" w:hAnsi="Times New Roman"/>
          <w:lang w:eastAsia="ru-RU"/>
        </w:rPr>
      </w:pPr>
      <w:r w:rsidRPr="00187902">
        <w:rPr>
          <w:rFonts w:ascii="Times New Roman" w:eastAsia="Times New Roman" w:hAnsi="Times New Roman"/>
          <w:lang w:eastAsia="ru-RU"/>
        </w:rPr>
        <w:lastRenderedPageBreak/>
        <w:t>Источники финансирования мероприятий, включенных в Программу комплексного развития систем коммунальной инфраструктуры, определяются в инвестиционных программах теплоснабжающей организации, осуществляющей услуги в сфере теплоснабжения, согласованные с органом местного самоуправления и утвержденной исполнительным органом Новосибирской области.</w:t>
      </w:r>
    </w:p>
    <w:p w:rsidR="00187902" w:rsidRPr="00187902" w:rsidRDefault="00187902" w:rsidP="00187902">
      <w:pPr>
        <w:ind w:firstLine="680"/>
        <w:jc w:val="both"/>
        <w:rPr>
          <w:rFonts w:ascii="Times New Roman" w:eastAsia="Times New Roman" w:hAnsi="Times New Roman"/>
          <w:b/>
          <w:lang w:eastAsia="ru-RU"/>
        </w:rPr>
      </w:pPr>
    </w:p>
    <w:p w:rsidR="00187902" w:rsidRPr="00187902" w:rsidRDefault="00187902" w:rsidP="00187902">
      <w:pPr>
        <w:widowControl w:val="0"/>
        <w:autoSpaceDE w:val="0"/>
        <w:autoSpaceDN w:val="0"/>
        <w:adjustRightInd w:val="0"/>
        <w:ind w:firstLine="680"/>
        <w:rPr>
          <w:rFonts w:ascii="Times New Roman" w:eastAsia="Times New Roman" w:hAnsi="Times New Roman"/>
          <w:b/>
          <w:lang w:eastAsia="ru-RU"/>
        </w:rPr>
      </w:pPr>
      <w:r w:rsidRPr="00187902">
        <w:rPr>
          <w:rFonts w:ascii="Times New Roman" w:eastAsia="Times New Roman" w:hAnsi="Times New Roman"/>
          <w:b/>
          <w:lang w:eastAsia="ru-RU"/>
        </w:rPr>
        <w:t>10 Обоснование предложения по определению единой теплоснабжающей организации</w:t>
      </w:r>
    </w:p>
    <w:p w:rsidR="00187902" w:rsidRDefault="00187902" w:rsidP="00187902">
      <w:pPr>
        <w:ind w:firstLine="680"/>
        <w:jc w:val="both"/>
        <w:rPr>
          <w:rFonts w:ascii="Times New Roman" w:eastAsia="Times New Roman" w:hAnsi="Times New Roman"/>
          <w:lang w:eastAsia="ru-RU"/>
        </w:rPr>
      </w:pPr>
      <w:r w:rsidRPr="00187902">
        <w:rPr>
          <w:rFonts w:ascii="Times New Roman" w:eastAsia="Times New Roman" w:hAnsi="Times New Roman"/>
          <w:lang w:eastAsia="ru-RU"/>
        </w:rPr>
        <w:t xml:space="preserve">На сегодняшний день, система теплоснабжения с. </w:t>
      </w:r>
      <w:proofErr w:type="gramStart"/>
      <w:r w:rsidRPr="00187902">
        <w:rPr>
          <w:rFonts w:ascii="Times New Roman" w:eastAsia="Times New Roman" w:hAnsi="Times New Roman"/>
          <w:lang w:eastAsia="ru-RU"/>
        </w:rPr>
        <w:t>Комарье</w:t>
      </w:r>
      <w:proofErr w:type="gramEnd"/>
      <w:r w:rsidRPr="00187902">
        <w:rPr>
          <w:rFonts w:ascii="Times New Roman" w:eastAsia="Times New Roman" w:hAnsi="Times New Roman"/>
          <w:lang w:eastAsia="ru-RU"/>
        </w:rPr>
        <w:t xml:space="preserve"> обеспечивается  услугами </w:t>
      </w:r>
      <w:r w:rsidR="0051064D">
        <w:rPr>
          <w:rFonts w:ascii="Times New Roman" w:eastAsia="Times New Roman" w:hAnsi="Times New Roman"/>
          <w:lang w:eastAsia="ru-RU"/>
        </w:rPr>
        <w:t>Доволенского МУП «Теплосеть №1»</w:t>
      </w:r>
      <w:r w:rsidRPr="00187902">
        <w:rPr>
          <w:rFonts w:ascii="Times New Roman" w:eastAsia="Times New Roman" w:hAnsi="Times New Roman"/>
          <w:lang w:eastAsia="ru-RU"/>
        </w:rPr>
        <w:t>. Других предложений по единой теплоснабжающей организации нет.</w:t>
      </w:r>
    </w:p>
    <w:p w:rsidR="007C3600" w:rsidRDefault="007C3600" w:rsidP="00187902">
      <w:pPr>
        <w:ind w:firstLine="680"/>
        <w:jc w:val="both"/>
        <w:rPr>
          <w:rFonts w:ascii="Times New Roman" w:eastAsia="Times New Roman" w:hAnsi="Times New Roman"/>
          <w:b/>
          <w:lang w:eastAsia="ru-RU"/>
        </w:rPr>
      </w:pPr>
      <w:r w:rsidRPr="007C3600">
        <w:rPr>
          <w:rFonts w:ascii="Times New Roman" w:eastAsia="Times New Roman" w:hAnsi="Times New Roman"/>
          <w:b/>
          <w:lang w:eastAsia="ru-RU"/>
        </w:rPr>
        <w:t>11.</w:t>
      </w:r>
      <w:r>
        <w:rPr>
          <w:rFonts w:ascii="Times New Roman" w:eastAsia="Times New Roman" w:hAnsi="Times New Roman"/>
          <w:b/>
          <w:lang w:eastAsia="ru-RU"/>
        </w:rPr>
        <w:t xml:space="preserve"> Сценарий развития аварий в системах теплоснабжения с моделированием гидравлических режимов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rsidR="005E1BC2" w:rsidRDefault="005E1BC2" w:rsidP="00187902">
      <w:pPr>
        <w:ind w:firstLine="680"/>
        <w:jc w:val="both"/>
        <w:rPr>
          <w:rFonts w:ascii="Times New Roman" w:eastAsia="Times New Roman" w:hAnsi="Times New Roman"/>
          <w:lang w:eastAsia="ru-RU"/>
        </w:rPr>
      </w:pPr>
      <w:r w:rsidRPr="005E1BC2">
        <w:rPr>
          <w:rFonts w:ascii="Times New Roman" w:eastAsia="Times New Roman" w:hAnsi="Times New Roman"/>
          <w:lang w:eastAsia="ru-RU"/>
        </w:rPr>
        <w:t>11.1. В случ</w:t>
      </w:r>
      <w:r>
        <w:rPr>
          <w:rFonts w:ascii="Times New Roman" w:eastAsia="Times New Roman" w:hAnsi="Times New Roman"/>
          <w:lang w:eastAsia="ru-RU"/>
        </w:rPr>
        <w:t>ае массового нарушения снабжения электрической энергией объекта (котельной) на неопределенный период резервный источник электроснабжения находится в неисправном состоянии.</w:t>
      </w:r>
    </w:p>
    <w:p w:rsidR="005E1BC2" w:rsidRDefault="005E1BC2" w:rsidP="00187902">
      <w:pPr>
        <w:ind w:firstLine="680"/>
        <w:jc w:val="both"/>
        <w:rPr>
          <w:rFonts w:ascii="Times New Roman" w:eastAsia="Times New Roman" w:hAnsi="Times New Roman"/>
          <w:lang w:eastAsia="ru-RU"/>
        </w:rPr>
      </w:pPr>
      <w:r>
        <w:rPr>
          <w:rFonts w:ascii="Times New Roman" w:eastAsia="Times New Roman" w:hAnsi="Times New Roman"/>
          <w:lang w:eastAsia="ru-RU"/>
        </w:rPr>
        <w:t>11.2. В случае аварии (порыва) на тепловой сети возможно отключение поврежденного участка для выполнения ремонтно-восстановительных работ. При этом режим работы котельной и ее температурный график не меняется.</w:t>
      </w:r>
    </w:p>
    <w:p w:rsidR="005E1BC2" w:rsidRDefault="005E1BC2" w:rsidP="00187902">
      <w:pPr>
        <w:ind w:firstLine="680"/>
        <w:jc w:val="both"/>
        <w:rPr>
          <w:rFonts w:ascii="Times New Roman" w:eastAsia="Times New Roman" w:hAnsi="Times New Roman"/>
          <w:lang w:eastAsia="ru-RU"/>
        </w:rPr>
      </w:pPr>
      <w:r>
        <w:rPr>
          <w:rFonts w:ascii="Times New Roman" w:eastAsia="Times New Roman" w:hAnsi="Times New Roman"/>
          <w:lang w:eastAsia="ru-RU"/>
        </w:rPr>
        <w:t>11.3. На котельной предприятия установлены резервные котлы, позволяющие, в случае возникновения аварийной ситуации на рабочем котле, поддерживать бесперебойный режим работы котельной с соблюдением температурного графика.</w:t>
      </w:r>
    </w:p>
    <w:p w:rsidR="001802A1" w:rsidRDefault="001802A1" w:rsidP="00187902">
      <w:pPr>
        <w:ind w:firstLine="680"/>
        <w:jc w:val="both"/>
        <w:rPr>
          <w:rFonts w:ascii="Times New Roman" w:eastAsia="Times New Roman" w:hAnsi="Times New Roman"/>
          <w:lang w:eastAsia="ru-RU"/>
        </w:rPr>
      </w:pPr>
      <w:r>
        <w:rPr>
          <w:rFonts w:ascii="Times New Roman" w:eastAsia="Times New Roman" w:hAnsi="Times New Roman"/>
          <w:lang w:eastAsia="ru-RU"/>
        </w:rPr>
        <w:t>11.4. На случай непродолжительного отключения централизованного водоснабжения на котельной предприятия имеется бак запаса холодной (</w:t>
      </w:r>
      <w:proofErr w:type="spellStart"/>
      <w:r>
        <w:rPr>
          <w:rFonts w:ascii="Times New Roman" w:eastAsia="Times New Roman" w:hAnsi="Times New Roman"/>
          <w:lang w:eastAsia="ru-RU"/>
        </w:rPr>
        <w:t>химочищенной</w:t>
      </w:r>
      <w:proofErr w:type="spellEnd"/>
      <w:r>
        <w:rPr>
          <w:rFonts w:ascii="Times New Roman" w:eastAsia="Times New Roman" w:hAnsi="Times New Roman"/>
          <w:lang w:eastAsia="ru-RU"/>
        </w:rPr>
        <w:t>) воды.</w:t>
      </w:r>
    </w:p>
    <w:p w:rsidR="001802A1" w:rsidRPr="005E1BC2" w:rsidRDefault="001802A1" w:rsidP="00187902">
      <w:pPr>
        <w:ind w:firstLine="680"/>
        <w:jc w:val="both"/>
        <w:rPr>
          <w:rFonts w:ascii="Times New Roman" w:eastAsia="Times New Roman" w:hAnsi="Times New Roman"/>
          <w:lang w:eastAsia="ru-RU"/>
        </w:rPr>
      </w:pPr>
      <w:r>
        <w:rPr>
          <w:rFonts w:ascii="Times New Roman" w:eastAsia="Times New Roman" w:hAnsi="Times New Roman"/>
          <w:lang w:eastAsia="ru-RU"/>
        </w:rPr>
        <w:t>11.5. Предприятие регулярно поддерживает аварийный запас материалов для производства ремонтных работ различного характера.</w:t>
      </w:r>
    </w:p>
    <w:p w:rsidR="007C3600" w:rsidRDefault="007C3600" w:rsidP="007C3600">
      <w:pPr>
        <w:spacing w:line="200" w:lineRule="exact"/>
        <w:jc w:val="both"/>
        <w:rPr>
          <w:rFonts w:ascii="Times New Roman" w:eastAsiaTheme="minorEastAsia" w:hAnsi="Times New Roman"/>
          <w:sz w:val="28"/>
          <w:szCs w:val="28"/>
          <w:lang w:eastAsia="ru-RU"/>
        </w:rPr>
      </w:pPr>
    </w:p>
    <w:p w:rsidR="007C3600" w:rsidRPr="007C3600" w:rsidRDefault="007C3600" w:rsidP="007C3600">
      <w:pPr>
        <w:spacing w:line="200" w:lineRule="exact"/>
        <w:jc w:val="both"/>
        <w:rPr>
          <w:rFonts w:ascii="Times New Roman" w:eastAsiaTheme="minorEastAsia" w:hAnsi="Times New Roman"/>
          <w:sz w:val="28"/>
          <w:szCs w:val="28"/>
          <w:lang w:eastAsia="ru-RU"/>
        </w:rPr>
      </w:pPr>
    </w:p>
    <w:p w:rsidR="00187902" w:rsidRPr="00187902" w:rsidRDefault="00187902" w:rsidP="00187902">
      <w:pPr>
        <w:ind w:firstLine="680"/>
        <w:jc w:val="both"/>
        <w:rPr>
          <w:rFonts w:ascii="Times New Roman" w:eastAsia="Times New Roman" w:hAnsi="Times New Roman"/>
          <w:lang w:eastAsia="ru-RU"/>
        </w:rPr>
      </w:pPr>
    </w:p>
    <w:p w:rsidR="00187902" w:rsidRPr="00187902" w:rsidRDefault="00187902" w:rsidP="00187902">
      <w:pPr>
        <w:jc w:val="center"/>
        <w:rPr>
          <w:rFonts w:ascii="Times New Roman" w:eastAsia="Times New Roman" w:hAnsi="Times New Roman"/>
          <w:sz w:val="28"/>
          <w:szCs w:val="28"/>
          <w:lang w:eastAsia="ru-RU"/>
        </w:rPr>
      </w:pPr>
      <w:bookmarkStart w:id="56" w:name="_GoBack"/>
      <w:bookmarkEnd w:id="56"/>
    </w:p>
    <w:p w:rsidR="00187902" w:rsidRPr="00187902" w:rsidRDefault="00187902" w:rsidP="00187902">
      <w:pPr>
        <w:jc w:val="center"/>
        <w:rPr>
          <w:rFonts w:ascii="Times New Roman" w:eastAsia="Times New Roman" w:hAnsi="Times New Roman"/>
          <w:b/>
          <w:lang w:eastAsia="ru-RU"/>
        </w:rPr>
      </w:pPr>
    </w:p>
    <w:p w:rsidR="00187902" w:rsidRPr="00187902" w:rsidRDefault="00187902" w:rsidP="00187902">
      <w:pPr>
        <w:rPr>
          <w:rFonts w:ascii="Times New Roman" w:eastAsia="Times New Roman" w:hAnsi="Times New Roman"/>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shd w:val="clear" w:color="auto" w:fill="FFFFFF"/>
        <w:jc w:val="both"/>
        <w:rPr>
          <w:rFonts w:ascii="Times New Roman" w:eastAsia="Times New Roman" w:hAnsi="Times New Roman"/>
          <w:color w:val="000000"/>
          <w:sz w:val="28"/>
          <w:szCs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center"/>
        <w:rPr>
          <w:rFonts w:ascii="Times New Roman" w:eastAsia="Times New Roman" w:hAnsi="Times New Roman"/>
          <w:sz w:val="28"/>
          <w:lang w:eastAsia="ru-RU"/>
        </w:rPr>
      </w:pPr>
    </w:p>
    <w:p w:rsidR="00187902" w:rsidRPr="00187902" w:rsidRDefault="00187902" w:rsidP="00187902">
      <w:pPr>
        <w:jc w:val="both"/>
        <w:rPr>
          <w:rFonts w:ascii="Times New Roman" w:hAnsi="Times New Roman"/>
          <w:sz w:val="28"/>
          <w:szCs w:val="28"/>
        </w:rPr>
      </w:pPr>
    </w:p>
    <w:p w:rsidR="00187902" w:rsidRPr="00187902" w:rsidRDefault="00187902" w:rsidP="00187902">
      <w:pPr>
        <w:jc w:val="both"/>
        <w:rPr>
          <w:rFonts w:ascii="Times New Roman" w:hAnsi="Times New Roman"/>
          <w:sz w:val="28"/>
          <w:szCs w:val="28"/>
        </w:rPr>
      </w:pPr>
    </w:p>
    <w:p w:rsidR="009F16A3" w:rsidRPr="00187902" w:rsidRDefault="009F16A3" w:rsidP="00187902"/>
    <w:sectPr w:rsidR="009F16A3" w:rsidRPr="00187902">
      <w:foot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A56" w:rsidRDefault="000C3A56">
      <w:r>
        <w:separator/>
      </w:r>
    </w:p>
  </w:endnote>
  <w:endnote w:type="continuationSeparator" w:id="0">
    <w:p w:rsidR="000C3A56" w:rsidRDefault="000C3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600" w:rsidRDefault="007C3600">
    <w:pPr>
      <w:pStyle w:val="af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600" w:rsidRDefault="007C3600">
    <w:pPr>
      <w:pStyle w:val="aff9"/>
    </w:pPr>
  </w:p>
  <w:p w:rsidR="007C3600" w:rsidRDefault="007C36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600" w:rsidRDefault="007C3600" w:rsidP="00187902">
    <w:pPr>
      <w:pStyle w:val="aff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A56" w:rsidRDefault="000C3A56">
      <w:r>
        <w:separator/>
      </w:r>
    </w:p>
  </w:footnote>
  <w:footnote w:type="continuationSeparator" w:id="0">
    <w:p w:rsidR="000C3A56" w:rsidRDefault="000C3A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427"/>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43A5B8E"/>
    <w:multiLevelType w:val="hybridMultilevel"/>
    <w:tmpl w:val="3CEEC3D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E84866"/>
    <w:multiLevelType w:val="hybridMultilevel"/>
    <w:tmpl w:val="CFF6B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5505B30"/>
    <w:multiLevelType w:val="hybridMultilevel"/>
    <w:tmpl w:val="63ECE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871F93"/>
    <w:multiLevelType w:val="hybridMultilevel"/>
    <w:tmpl w:val="41024E1E"/>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9B55B43"/>
    <w:multiLevelType w:val="multilevel"/>
    <w:tmpl w:val="E98ADE96"/>
    <w:lvl w:ilvl="0">
      <w:start w:val="2"/>
      <w:numFmt w:val="decimal"/>
      <w:lvlText w:val="%1"/>
      <w:lvlJc w:val="left"/>
      <w:pPr>
        <w:ind w:left="375" w:hanging="375"/>
      </w:pPr>
      <w:rPr>
        <w:rFonts w:hint="default"/>
      </w:rPr>
    </w:lvl>
    <w:lvl w:ilvl="1">
      <w:start w:val="1"/>
      <w:numFmt w:val="decimal"/>
      <w:lvlText w:val="%1.%2"/>
      <w:lvlJc w:val="left"/>
      <w:pPr>
        <w:ind w:left="2422"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7">
    <w:nsid w:val="1BFB20AE"/>
    <w:multiLevelType w:val="hybridMultilevel"/>
    <w:tmpl w:val="CB0E9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F509A7"/>
    <w:multiLevelType w:val="multilevel"/>
    <w:tmpl w:val="B01E0A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E2B040D"/>
    <w:multiLevelType w:val="hybridMultilevel"/>
    <w:tmpl w:val="81B8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AC1BF8"/>
    <w:multiLevelType w:val="hybridMultilevel"/>
    <w:tmpl w:val="56E6381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816940"/>
    <w:multiLevelType w:val="multilevel"/>
    <w:tmpl w:val="FB826E56"/>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2D0314F4"/>
    <w:multiLevelType w:val="hybridMultilevel"/>
    <w:tmpl w:val="0024E1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6C6F18"/>
    <w:multiLevelType w:val="hybridMultilevel"/>
    <w:tmpl w:val="864C9AD8"/>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26C20D5"/>
    <w:multiLevelType w:val="hybridMultilevel"/>
    <w:tmpl w:val="8B467400"/>
    <w:lvl w:ilvl="0" w:tplc="85CA1C36">
      <w:start w:val="8"/>
      <w:numFmt w:val="decimal"/>
      <w:lvlText w:val="%1"/>
      <w:lvlJc w:val="left"/>
      <w:pPr>
        <w:ind w:left="1080" w:hanging="360"/>
      </w:pPr>
      <w:rPr>
        <w:rFonts w:hint="default"/>
        <w:b/>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4065A96"/>
    <w:multiLevelType w:val="hybridMultilevel"/>
    <w:tmpl w:val="543E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275B13"/>
    <w:multiLevelType w:val="hybridMultilevel"/>
    <w:tmpl w:val="530A2C82"/>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5C2FCB"/>
    <w:multiLevelType w:val="hybridMultilevel"/>
    <w:tmpl w:val="74208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cs="Times New Roman" w:hint="default"/>
        <w:b w:val="0"/>
        <w:i w:val="0"/>
        <w:caps w:val="0"/>
        <w:strike w:val="0"/>
        <w:dstrike w:val="0"/>
        <w:vanish w:val="0"/>
        <w:webHidden w:val="0"/>
        <w:color w:val="auto"/>
        <w:spacing w:val="0"/>
        <w:sz w:val="24"/>
        <w:szCs w:val="24"/>
        <w:u w:val="none"/>
        <w:effect w:val="none"/>
        <w:vertAlign w:val="baseline"/>
        <w:specVanish w:val="0"/>
      </w:rPr>
    </w:lvl>
    <w:lvl w:ilvl="1">
      <w:start w:val="1"/>
      <w:numFmt w:val="decimal"/>
      <w:pStyle w:val="11"/>
      <w:lvlText w:val="%1.%2."/>
      <w:lvlJc w:val="left"/>
      <w:pPr>
        <w:tabs>
          <w:tab w:val="num" w:pos="1277"/>
        </w:tabs>
        <w:ind w:left="1" w:firstLine="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2">
      <w:start w:val="1"/>
      <w:numFmt w:val="decimal"/>
      <w:pStyle w:val="111"/>
      <w:lvlText w:val="%1.%2.%3."/>
      <w:lvlJc w:val="left"/>
      <w:pPr>
        <w:tabs>
          <w:tab w:val="num" w:pos="3403"/>
        </w:tabs>
        <w:ind w:left="1985" w:firstLine="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3">
      <w:start w:val="1"/>
      <w:numFmt w:val="decimal"/>
      <w:pStyle w:val="1111"/>
      <w:lvlText w:val="%1.%2.%3.%4."/>
      <w:lvlJc w:val="left"/>
      <w:pPr>
        <w:tabs>
          <w:tab w:val="num" w:pos="1588"/>
        </w:tabs>
        <w:ind w:left="0" w:firstLine="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0"/>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8"/>
        <w:szCs w:val="28"/>
        <w:u w:val="none"/>
        <w:effect w:val="none"/>
        <w:vertAlign w:val="baseline"/>
        <w:specVanish w:val="0"/>
      </w:rPr>
    </w:lvl>
    <w:lvl w:ilvl="5">
      <w:start w:val="1"/>
      <w:numFmt w:val="russianLower"/>
      <w:pStyle w:val="a"/>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6">
      <w:start w:val="1"/>
      <w:numFmt w:val="decimal"/>
      <w:lvlText w:val="%7."/>
      <w:lvlJc w:val="center"/>
      <w:pPr>
        <w:tabs>
          <w:tab w:val="num" w:pos="851"/>
        </w:tabs>
        <w:ind w:left="0" w:firstLine="0"/>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7">
      <w:start w:val="1"/>
      <w:numFmt w:val="decimal"/>
      <w:lvlText w:val="%8.%2."/>
      <w:lvlJc w:val="left"/>
      <w:pPr>
        <w:tabs>
          <w:tab w:val="num" w:pos="1134"/>
        </w:tabs>
        <w:ind w:left="0" w:firstLine="709"/>
      </w:pPr>
      <w:rPr>
        <w:rFonts w:ascii="Times New Roman" w:hAnsi="Times New Roman" w:cs="Times New Roman" w:hint="default"/>
        <w:caps w:val="0"/>
        <w:strike w:val="0"/>
        <w:dstrike w:val="0"/>
        <w:vanish w:val="0"/>
        <w:webHidden w:val="0"/>
        <w:color w:val="auto"/>
        <w:sz w:val="26"/>
        <w:u w:val="none"/>
        <w:effect w:val="none"/>
        <w:vertAlign w:val="baseline"/>
        <w:specVanish w:val="0"/>
      </w:rPr>
    </w:lvl>
    <w:lvl w:ilvl="8">
      <w:start w:val="1"/>
      <w:numFmt w:val="decimal"/>
      <w:lvlText w:val="%1.%2.%3."/>
      <w:lvlJc w:val="left"/>
      <w:pPr>
        <w:tabs>
          <w:tab w:val="num" w:pos="1418"/>
        </w:tabs>
        <w:ind w:left="0" w:firstLine="709"/>
      </w:pPr>
      <w:rPr>
        <w:rFonts w:ascii="Times New Roman" w:hAnsi="Times New Roman" w:cs="Times New Roman" w:hint="default"/>
        <w:caps w:val="0"/>
        <w:strike w:val="0"/>
        <w:dstrike w:val="0"/>
        <w:vanish w:val="0"/>
        <w:webHidden w:val="0"/>
        <w:color w:val="000000"/>
        <w:sz w:val="26"/>
        <w:u w:val="none"/>
        <w:effect w:val="none"/>
        <w:vertAlign w:val="baseline"/>
        <w:specVanish w:val="0"/>
      </w:rPr>
    </w:lvl>
  </w:abstractNum>
  <w:abstractNum w:abstractNumId="19">
    <w:nsid w:val="49307A26"/>
    <w:multiLevelType w:val="hybridMultilevel"/>
    <w:tmpl w:val="CC24F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897138"/>
    <w:multiLevelType w:val="hybridMultilevel"/>
    <w:tmpl w:val="9868399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D435269"/>
    <w:multiLevelType w:val="hybridMultilevel"/>
    <w:tmpl w:val="B9AC7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CE7F35"/>
    <w:multiLevelType w:val="hybridMultilevel"/>
    <w:tmpl w:val="709ED87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20C6D5F"/>
    <w:multiLevelType w:val="hybridMultilevel"/>
    <w:tmpl w:val="473E61AE"/>
    <w:lvl w:ilvl="0" w:tplc="0276E74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2763809"/>
    <w:multiLevelType w:val="hybridMultilevel"/>
    <w:tmpl w:val="CD386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AB0FA9"/>
    <w:multiLevelType w:val="multilevel"/>
    <w:tmpl w:val="1E423340"/>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cs="Times New Roman" w:hint="default"/>
        <w:b w:val="0"/>
        <w:i w:val="0"/>
        <w:caps w:val="0"/>
        <w:strike w:val="0"/>
        <w:dstrike w:val="0"/>
        <w:vanish w:val="0"/>
        <w:webHidden w:val="0"/>
        <w:color w:val="auto"/>
        <w:spacing w:val="0"/>
        <w:sz w:val="24"/>
        <w:u w:val="none"/>
        <w:effect w:val="none"/>
        <w:vertAlign w:val="baseline"/>
        <w:specVanish w:val="0"/>
      </w:rPr>
    </w:lvl>
    <w:lvl w:ilvl="1">
      <w:start w:val="1"/>
      <w:numFmt w:val="decimal"/>
      <w:pStyle w:val="110"/>
      <w:lvlText w:val="%2."/>
      <w:lvlJc w:val="left"/>
      <w:pPr>
        <w:tabs>
          <w:tab w:val="num" w:pos="1276"/>
        </w:tabs>
        <w:ind w:left="0" w:firstLine="709"/>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pStyle w:val="1110"/>
      <w:lvlText w:val="%1.%2.%3."/>
      <w:lvlJc w:val="left"/>
      <w:pPr>
        <w:tabs>
          <w:tab w:val="num" w:pos="1418"/>
        </w:tabs>
        <w:ind w:left="0" w:firstLine="709"/>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rPr>
    </w:lvl>
    <w:lvl w:ilvl="3">
      <w:start w:val="1"/>
      <w:numFmt w:val="decimal"/>
      <w:pStyle w:val="11110"/>
      <w:lvlText w:val="%1.%2.%3.%4."/>
      <w:lvlJc w:val="left"/>
      <w:pPr>
        <w:tabs>
          <w:tab w:val="num" w:pos="1588"/>
        </w:tabs>
        <w:ind w:left="697" w:firstLine="12"/>
      </w:pPr>
      <w:rPr>
        <w:rFonts w:ascii="Times New Roman" w:hAnsi="Times New Roman" w:cs="Times New Roman" w:hint="default"/>
        <w:b w:val="0"/>
        <w:i w:val="0"/>
        <w:caps w:val="0"/>
        <w:strike w:val="0"/>
        <w:dstrike w:val="0"/>
        <w:vanish w:val="0"/>
        <w:webHidden w:val="0"/>
        <w:color w:val="000000"/>
        <w:sz w:val="26"/>
        <w:u w:val="none"/>
        <w:effect w:val="none"/>
        <w:vertAlign w:val="baseline"/>
        <w:specVanish w:val="0"/>
      </w:rPr>
    </w:lvl>
    <w:lvl w:ilvl="4">
      <w:start w:val="1"/>
      <w:numFmt w:val="decimal"/>
      <w:pStyle w:val="13"/>
      <w:lvlText w:val="%5)"/>
      <w:lvlJc w:val="left"/>
      <w:pPr>
        <w:tabs>
          <w:tab w:val="num" w:pos="709"/>
        </w:tabs>
        <w:ind w:left="709" w:hanging="709"/>
      </w:pPr>
      <w:rPr>
        <w:rFonts w:ascii="Times New Roman" w:hAnsi="Times New Roman" w:cs="Times New Roman" w:hint="default"/>
        <w:b w:val="0"/>
        <w:i w:val="0"/>
        <w:caps w:val="0"/>
        <w:strike w:val="0"/>
        <w:dstrike w:val="0"/>
        <w:vanish w:val="0"/>
        <w:webHidden w:val="0"/>
        <w:color w:val="auto"/>
        <w:sz w:val="24"/>
        <w:szCs w:val="24"/>
        <w:u w:val="none"/>
        <w:effect w:val="none"/>
        <w:vertAlign w:val="baseline"/>
        <w:specVanish w:val="0"/>
      </w:rPr>
    </w:lvl>
    <w:lvl w:ilvl="5">
      <w:start w:val="1"/>
      <w:numFmt w:val="russianLower"/>
      <w:pStyle w:val="a0"/>
      <w:lvlText w:val="%6)"/>
      <w:lvlJc w:val="left"/>
      <w:pPr>
        <w:tabs>
          <w:tab w:val="num" w:pos="709"/>
        </w:tabs>
        <w:ind w:left="709" w:hanging="709"/>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6">
      <w:start w:val="1"/>
      <w:numFmt w:val="bullet"/>
      <w:lvlText w:val="­"/>
      <w:lvlJc w:val="left"/>
      <w:pPr>
        <w:tabs>
          <w:tab w:val="num" w:pos="1391"/>
        </w:tabs>
        <w:ind w:left="1391" w:hanging="709"/>
      </w:pPr>
      <w:rPr>
        <w:rFonts w:ascii="Courier New" w:hAnsi="Courier New" w:cs="Times New Roman" w:hint="default"/>
        <w:caps w:val="0"/>
        <w:strike w:val="0"/>
        <w:dstrike w:val="0"/>
        <w:vanish w:val="0"/>
        <w:webHidden w:val="0"/>
        <w:color w:val="000000"/>
        <w:u w:val="none"/>
        <w:effect w:val="none"/>
        <w:vertAlign w:val="baseline"/>
        <w:specVanish w:val="0"/>
      </w:rPr>
    </w:lvl>
    <w:lvl w:ilvl="7">
      <w:start w:val="1"/>
      <w:numFmt w:val="decimal"/>
      <w:lvlText w:val="%1.%2.%3.%4.%5.%6.%7.%8."/>
      <w:lvlJc w:val="left"/>
      <w:pPr>
        <w:tabs>
          <w:tab w:val="num" w:pos="8547"/>
        </w:tabs>
        <w:ind w:left="7971" w:hanging="1224"/>
      </w:pPr>
      <w:rPr>
        <w:rFonts w:cs="Times New Roman"/>
      </w:rPr>
    </w:lvl>
    <w:lvl w:ilvl="8">
      <w:start w:val="1"/>
      <w:numFmt w:val="decimal"/>
      <w:lvlText w:val="%1.%2.%3.%4.%5.%6.%7.%8.%9."/>
      <w:lvlJc w:val="left"/>
      <w:pPr>
        <w:tabs>
          <w:tab w:val="num" w:pos="8907"/>
        </w:tabs>
        <w:ind w:left="8547" w:hanging="1440"/>
      </w:pPr>
      <w:rPr>
        <w:rFonts w:cs="Times New Roman"/>
      </w:rPr>
    </w:lvl>
  </w:abstractNum>
  <w:abstractNum w:abstractNumId="27">
    <w:nsid w:val="5C8C4196"/>
    <w:multiLevelType w:val="hybridMultilevel"/>
    <w:tmpl w:val="A72826BC"/>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B92461"/>
    <w:multiLevelType w:val="hybridMultilevel"/>
    <w:tmpl w:val="C994F114"/>
    <w:lvl w:ilvl="0" w:tplc="247E4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1F23D93"/>
    <w:multiLevelType w:val="hybridMultilevel"/>
    <w:tmpl w:val="399C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150A7D"/>
    <w:multiLevelType w:val="hybridMultilevel"/>
    <w:tmpl w:val="CD90B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E42111"/>
    <w:multiLevelType w:val="multilevel"/>
    <w:tmpl w:val="8A160BC6"/>
    <w:lvl w:ilvl="0">
      <w:start w:val="5"/>
      <w:numFmt w:val="decimal"/>
      <w:lvlText w:val="%1."/>
      <w:lvlJc w:val="left"/>
      <w:pPr>
        <w:ind w:left="630" w:hanging="630"/>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400" w:hanging="144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32">
    <w:nsid w:val="64C10949"/>
    <w:multiLevelType w:val="hybridMultilevel"/>
    <w:tmpl w:val="7DFC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65792B"/>
    <w:multiLevelType w:val="hybridMultilevel"/>
    <w:tmpl w:val="7E12E85C"/>
    <w:lvl w:ilvl="0" w:tplc="04190001">
      <w:start w:val="1"/>
      <w:numFmt w:val="bullet"/>
      <w:pStyle w:val="Style49"/>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6E49EE"/>
    <w:multiLevelType w:val="multilevel"/>
    <w:tmpl w:val="EBF0015A"/>
    <w:lvl w:ilvl="0">
      <w:start w:val="1"/>
      <w:numFmt w:val="decimal"/>
      <w:lvlText w:val="%1"/>
      <w:lvlJc w:val="left"/>
      <w:pPr>
        <w:ind w:left="570" w:hanging="57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8F37596"/>
    <w:multiLevelType w:val="multilevel"/>
    <w:tmpl w:val="7B26ED22"/>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A6D17C5"/>
    <w:multiLevelType w:val="hybridMultilevel"/>
    <w:tmpl w:val="72942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F9B54E5"/>
    <w:multiLevelType w:val="hybridMultilevel"/>
    <w:tmpl w:val="23ACEF5A"/>
    <w:lvl w:ilvl="0" w:tplc="0419000F">
      <w:start w:val="1"/>
      <w:numFmt w:val="decimal"/>
      <w:lvlText w:val="%1."/>
      <w:lvlJc w:val="left"/>
      <w:pPr>
        <w:tabs>
          <w:tab w:val="num" w:pos="360"/>
        </w:tabs>
        <w:ind w:left="360" w:hanging="360"/>
      </w:pPr>
    </w:lvl>
    <w:lvl w:ilvl="1" w:tplc="5700FDD4">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707F0DA6"/>
    <w:multiLevelType w:val="multilevel"/>
    <w:tmpl w:val="13EA4778"/>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nsid w:val="73636FF1"/>
    <w:multiLevelType w:val="hybridMultilevel"/>
    <w:tmpl w:val="7F56AB3E"/>
    <w:lvl w:ilvl="0" w:tplc="0276E748">
      <w:start w:val="1"/>
      <w:numFmt w:val="bullet"/>
      <w:lvlText w:val=""/>
      <w:lvlJc w:val="left"/>
      <w:pPr>
        <w:ind w:left="1429" w:hanging="360"/>
      </w:pPr>
      <w:rPr>
        <w:rFonts w:ascii="Symbol" w:hAnsi="Symbol" w:hint="default"/>
      </w:rPr>
    </w:lvl>
    <w:lvl w:ilvl="1" w:tplc="0276E7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5704C4"/>
    <w:multiLevelType w:val="hybridMultilevel"/>
    <w:tmpl w:val="C7E05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6803A9"/>
    <w:multiLevelType w:val="hybridMultilevel"/>
    <w:tmpl w:val="2356F35E"/>
    <w:lvl w:ilvl="0" w:tplc="28C227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518656F"/>
    <w:multiLevelType w:val="multilevel"/>
    <w:tmpl w:val="28DE1230"/>
    <w:lvl w:ilvl="0">
      <w:start w:val="5"/>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3">
    <w:nsid w:val="77083B1D"/>
    <w:multiLevelType w:val="hybridMultilevel"/>
    <w:tmpl w:val="E8A47CC8"/>
    <w:lvl w:ilvl="0" w:tplc="3328FE64">
      <w:start w:val="1"/>
      <w:numFmt w:val="decimal"/>
      <w:pStyle w:val="a1"/>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7C7618DD"/>
    <w:multiLevelType w:val="hybridMultilevel"/>
    <w:tmpl w:val="091A8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1"/>
  </w:num>
  <w:num w:numId="3">
    <w:abstractNumId w:val="20"/>
  </w:num>
  <w:num w:numId="4">
    <w:abstractNumId w:val="10"/>
  </w:num>
  <w:num w:numId="5">
    <w:abstractNumId w:val="13"/>
  </w:num>
  <w:num w:numId="6">
    <w:abstractNumId w:val="27"/>
  </w:num>
  <w:num w:numId="7">
    <w:abstractNumId w:val="16"/>
  </w:num>
  <w:num w:numId="8">
    <w:abstractNumId w:val="23"/>
  </w:num>
  <w:num w:numId="9">
    <w:abstractNumId w:val="39"/>
  </w:num>
  <w:num w:numId="10">
    <w:abstractNumId w:val="28"/>
  </w:num>
  <w:num w:numId="11">
    <w:abstractNumId w:val="19"/>
  </w:num>
  <w:num w:numId="12">
    <w:abstractNumId w:val="21"/>
  </w:num>
  <w:num w:numId="13">
    <w:abstractNumId w:val="5"/>
  </w:num>
  <w:num w:numId="14">
    <w:abstractNumId w:val="43"/>
  </w:num>
  <w:num w:numId="15">
    <w:abstractNumId w:val="33"/>
  </w:num>
  <w:num w:numId="16">
    <w:abstractNumId w:val="25"/>
  </w:num>
  <w:num w:numId="17">
    <w:abstractNumId w:val="29"/>
  </w:num>
  <w:num w:numId="18">
    <w:abstractNumId w:val="0"/>
  </w:num>
  <w:num w:numId="19">
    <w:abstractNumId w:val="38"/>
  </w:num>
  <w:num w:numId="20">
    <w:abstractNumId w:val="34"/>
  </w:num>
  <w:num w:numId="21">
    <w:abstractNumId w:val="22"/>
  </w:num>
  <w:num w:numId="22">
    <w:abstractNumId w:val="30"/>
  </w:num>
  <w:num w:numId="23">
    <w:abstractNumId w:val="44"/>
  </w:num>
  <w:num w:numId="24">
    <w:abstractNumId w:val="12"/>
  </w:num>
  <w:num w:numId="25">
    <w:abstractNumId w:val="9"/>
  </w:num>
  <w:num w:numId="26">
    <w:abstractNumId w:val="17"/>
  </w:num>
  <w:num w:numId="27">
    <w:abstractNumId w:val="15"/>
  </w:num>
  <w:num w:numId="28">
    <w:abstractNumId w:val="32"/>
  </w:num>
  <w:num w:numId="29">
    <w:abstractNumId w:val="7"/>
  </w:num>
  <w:num w:numId="30">
    <w:abstractNumId w:val="36"/>
  </w:num>
  <w:num w:numId="31">
    <w:abstractNumId w:val="24"/>
  </w:num>
  <w:num w:numId="32">
    <w:abstractNumId w:val="2"/>
  </w:num>
  <w:num w:numId="33">
    <w:abstractNumId w:val="4"/>
  </w:num>
  <w:num w:numId="34">
    <w:abstractNumId w:val="40"/>
  </w:num>
  <w:num w:numId="35">
    <w:abstractNumId w:val="3"/>
  </w:num>
  <w:num w:numId="36">
    <w:abstractNumId w:val="35"/>
  </w:num>
  <w:num w:numId="37">
    <w:abstractNumId w:val="14"/>
  </w:num>
  <w:num w:numId="38">
    <w:abstractNumId w:val="42"/>
  </w:num>
  <w:num w:numId="39">
    <w:abstractNumId w:val="31"/>
  </w:num>
  <w:num w:numId="40">
    <w:abstractNumId w:val="11"/>
  </w:num>
  <w:num w:numId="41">
    <w:abstractNumId w:val="6"/>
  </w:num>
  <w:num w:numId="42">
    <w:abstractNumId w:val="1"/>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0B"/>
    <w:rsid w:val="00020AEB"/>
    <w:rsid w:val="000406F0"/>
    <w:rsid w:val="000426D8"/>
    <w:rsid w:val="00061DA5"/>
    <w:rsid w:val="000B1237"/>
    <w:rsid w:val="000B1422"/>
    <w:rsid w:val="000C3A56"/>
    <w:rsid w:val="000F4ABA"/>
    <w:rsid w:val="001004BF"/>
    <w:rsid w:val="00106F5B"/>
    <w:rsid w:val="0011244C"/>
    <w:rsid w:val="0012043E"/>
    <w:rsid w:val="00120B19"/>
    <w:rsid w:val="001468C8"/>
    <w:rsid w:val="0017037B"/>
    <w:rsid w:val="001802A1"/>
    <w:rsid w:val="00187902"/>
    <w:rsid w:val="001A23E1"/>
    <w:rsid w:val="001B3BAB"/>
    <w:rsid w:val="001C68A8"/>
    <w:rsid w:val="00220AE1"/>
    <w:rsid w:val="002312B1"/>
    <w:rsid w:val="002341E8"/>
    <w:rsid w:val="00251A8C"/>
    <w:rsid w:val="00277DD5"/>
    <w:rsid w:val="002D17A7"/>
    <w:rsid w:val="00300FC1"/>
    <w:rsid w:val="00325F41"/>
    <w:rsid w:val="0032700B"/>
    <w:rsid w:val="00344D5E"/>
    <w:rsid w:val="003633E2"/>
    <w:rsid w:val="0038179F"/>
    <w:rsid w:val="003830B4"/>
    <w:rsid w:val="00383EBC"/>
    <w:rsid w:val="003F62A1"/>
    <w:rsid w:val="00401534"/>
    <w:rsid w:val="004015F2"/>
    <w:rsid w:val="00405449"/>
    <w:rsid w:val="004067D7"/>
    <w:rsid w:val="00435F5A"/>
    <w:rsid w:val="00437920"/>
    <w:rsid w:val="00460592"/>
    <w:rsid w:val="00471124"/>
    <w:rsid w:val="0047346A"/>
    <w:rsid w:val="004801A1"/>
    <w:rsid w:val="00492E6F"/>
    <w:rsid w:val="004A718B"/>
    <w:rsid w:val="004B72EB"/>
    <w:rsid w:val="004D1087"/>
    <w:rsid w:val="004D1B4F"/>
    <w:rsid w:val="005005AA"/>
    <w:rsid w:val="0051064D"/>
    <w:rsid w:val="00515C5C"/>
    <w:rsid w:val="00537A8B"/>
    <w:rsid w:val="00580668"/>
    <w:rsid w:val="00580CEC"/>
    <w:rsid w:val="0059201C"/>
    <w:rsid w:val="005A02A1"/>
    <w:rsid w:val="005E1BC2"/>
    <w:rsid w:val="006173C0"/>
    <w:rsid w:val="00625D78"/>
    <w:rsid w:val="0064636A"/>
    <w:rsid w:val="00646734"/>
    <w:rsid w:val="00652AB5"/>
    <w:rsid w:val="006633A8"/>
    <w:rsid w:val="0068077D"/>
    <w:rsid w:val="00685D50"/>
    <w:rsid w:val="0069195E"/>
    <w:rsid w:val="006C2E33"/>
    <w:rsid w:val="006D2C92"/>
    <w:rsid w:val="006F2E38"/>
    <w:rsid w:val="00701C77"/>
    <w:rsid w:val="00716549"/>
    <w:rsid w:val="0074493F"/>
    <w:rsid w:val="007A279C"/>
    <w:rsid w:val="007B42A9"/>
    <w:rsid w:val="007B7006"/>
    <w:rsid w:val="007C3600"/>
    <w:rsid w:val="00805BF5"/>
    <w:rsid w:val="008135E5"/>
    <w:rsid w:val="0083187D"/>
    <w:rsid w:val="00857BCC"/>
    <w:rsid w:val="00861B7A"/>
    <w:rsid w:val="00866A3D"/>
    <w:rsid w:val="008E0525"/>
    <w:rsid w:val="008E257C"/>
    <w:rsid w:val="008E5047"/>
    <w:rsid w:val="008F5911"/>
    <w:rsid w:val="00905511"/>
    <w:rsid w:val="0092095C"/>
    <w:rsid w:val="00932BBF"/>
    <w:rsid w:val="009375B1"/>
    <w:rsid w:val="00944313"/>
    <w:rsid w:val="00957AA7"/>
    <w:rsid w:val="00976053"/>
    <w:rsid w:val="009931D8"/>
    <w:rsid w:val="009B7F92"/>
    <w:rsid w:val="009C569C"/>
    <w:rsid w:val="009E700C"/>
    <w:rsid w:val="009F16A3"/>
    <w:rsid w:val="00A02B86"/>
    <w:rsid w:val="00A65B9D"/>
    <w:rsid w:val="00A734EC"/>
    <w:rsid w:val="00AA28E5"/>
    <w:rsid w:val="00AA4E80"/>
    <w:rsid w:val="00AA789E"/>
    <w:rsid w:val="00AC0584"/>
    <w:rsid w:val="00AD680C"/>
    <w:rsid w:val="00AF351B"/>
    <w:rsid w:val="00B00A4A"/>
    <w:rsid w:val="00B00C95"/>
    <w:rsid w:val="00B0128E"/>
    <w:rsid w:val="00B07A2A"/>
    <w:rsid w:val="00B13D0A"/>
    <w:rsid w:val="00B3078E"/>
    <w:rsid w:val="00B33796"/>
    <w:rsid w:val="00B44611"/>
    <w:rsid w:val="00B57C01"/>
    <w:rsid w:val="00B67E04"/>
    <w:rsid w:val="00B7073B"/>
    <w:rsid w:val="00B75834"/>
    <w:rsid w:val="00B838ED"/>
    <w:rsid w:val="00BA5448"/>
    <w:rsid w:val="00BC78D3"/>
    <w:rsid w:val="00BD528A"/>
    <w:rsid w:val="00BF46ED"/>
    <w:rsid w:val="00C226E2"/>
    <w:rsid w:val="00C630A5"/>
    <w:rsid w:val="00C75E5C"/>
    <w:rsid w:val="00C904D2"/>
    <w:rsid w:val="00CA394D"/>
    <w:rsid w:val="00CD3C57"/>
    <w:rsid w:val="00CD52E8"/>
    <w:rsid w:val="00CE4DCB"/>
    <w:rsid w:val="00D22FCC"/>
    <w:rsid w:val="00D456EB"/>
    <w:rsid w:val="00D57849"/>
    <w:rsid w:val="00D66106"/>
    <w:rsid w:val="00D87983"/>
    <w:rsid w:val="00D957EE"/>
    <w:rsid w:val="00D95956"/>
    <w:rsid w:val="00DC463D"/>
    <w:rsid w:val="00DD0AE7"/>
    <w:rsid w:val="00DD0F59"/>
    <w:rsid w:val="00DD44F9"/>
    <w:rsid w:val="00E10EED"/>
    <w:rsid w:val="00E47F06"/>
    <w:rsid w:val="00E5764A"/>
    <w:rsid w:val="00E67C5A"/>
    <w:rsid w:val="00E871A5"/>
    <w:rsid w:val="00EC18A5"/>
    <w:rsid w:val="00EF49C1"/>
    <w:rsid w:val="00F07BF5"/>
    <w:rsid w:val="00F55E6F"/>
    <w:rsid w:val="00F571B8"/>
    <w:rsid w:val="00F71F16"/>
    <w:rsid w:val="00F77636"/>
    <w:rsid w:val="00F856CF"/>
    <w:rsid w:val="00FA5F8A"/>
    <w:rsid w:val="00FC0A95"/>
    <w:rsid w:val="00FC1A71"/>
    <w:rsid w:val="00FD3CF2"/>
    <w:rsid w:val="00FE37DC"/>
    <w:rsid w:val="00FF6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8ED"/>
    <w:rPr>
      <w:sz w:val="24"/>
      <w:szCs w:val="24"/>
    </w:rPr>
  </w:style>
  <w:style w:type="paragraph" w:styleId="14">
    <w:name w:val="heading 1"/>
    <w:basedOn w:val="a2"/>
    <w:next w:val="a2"/>
    <w:link w:val="15"/>
    <w:qFormat/>
    <w:rsid w:val="00B838ED"/>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2"/>
    <w:next w:val="a2"/>
    <w:link w:val="20"/>
    <w:unhideWhenUsed/>
    <w:qFormat/>
    <w:rsid w:val="00B838ED"/>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nhideWhenUsed/>
    <w:qFormat/>
    <w:rsid w:val="00B838ED"/>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B838ED"/>
    <w:pPr>
      <w:keepNext/>
      <w:spacing w:before="240" w:after="60"/>
      <w:outlineLvl w:val="3"/>
    </w:pPr>
    <w:rPr>
      <w:rFonts w:cstheme="majorBidi"/>
      <w:b/>
      <w:bCs/>
      <w:sz w:val="28"/>
      <w:szCs w:val="28"/>
    </w:rPr>
  </w:style>
  <w:style w:type="paragraph" w:styleId="5">
    <w:name w:val="heading 5"/>
    <w:basedOn w:val="a2"/>
    <w:next w:val="a2"/>
    <w:link w:val="50"/>
    <w:uiPriority w:val="9"/>
    <w:semiHidden/>
    <w:unhideWhenUsed/>
    <w:qFormat/>
    <w:rsid w:val="00B838ED"/>
    <w:pPr>
      <w:spacing w:before="240" w:after="60"/>
      <w:outlineLvl w:val="4"/>
    </w:pPr>
    <w:rPr>
      <w:rFonts w:cstheme="majorBidi"/>
      <w:b/>
      <w:bCs/>
      <w:i/>
      <w:iCs/>
      <w:sz w:val="26"/>
      <w:szCs w:val="26"/>
    </w:rPr>
  </w:style>
  <w:style w:type="paragraph" w:styleId="6">
    <w:name w:val="heading 6"/>
    <w:basedOn w:val="a2"/>
    <w:next w:val="a2"/>
    <w:link w:val="60"/>
    <w:uiPriority w:val="9"/>
    <w:semiHidden/>
    <w:unhideWhenUsed/>
    <w:qFormat/>
    <w:rsid w:val="00B838ED"/>
    <w:pPr>
      <w:spacing w:before="240" w:after="60"/>
      <w:outlineLvl w:val="5"/>
    </w:pPr>
    <w:rPr>
      <w:rFonts w:cstheme="majorBidi"/>
      <w:b/>
      <w:bCs/>
      <w:sz w:val="22"/>
      <w:szCs w:val="22"/>
    </w:rPr>
  </w:style>
  <w:style w:type="paragraph" w:styleId="7">
    <w:name w:val="heading 7"/>
    <w:basedOn w:val="a2"/>
    <w:next w:val="a2"/>
    <w:link w:val="70"/>
    <w:uiPriority w:val="9"/>
    <w:semiHidden/>
    <w:unhideWhenUsed/>
    <w:qFormat/>
    <w:rsid w:val="00B838ED"/>
    <w:pPr>
      <w:spacing w:before="240" w:after="60"/>
      <w:outlineLvl w:val="6"/>
    </w:pPr>
    <w:rPr>
      <w:rFonts w:cstheme="majorBidi"/>
    </w:rPr>
  </w:style>
  <w:style w:type="paragraph" w:styleId="8">
    <w:name w:val="heading 8"/>
    <w:basedOn w:val="a2"/>
    <w:next w:val="a2"/>
    <w:link w:val="80"/>
    <w:uiPriority w:val="9"/>
    <w:semiHidden/>
    <w:unhideWhenUsed/>
    <w:qFormat/>
    <w:rsid w:val="00B838ED"/>
    <w:pPr>
      <w:spacing w:before="240" w:after="60"/>
      <w:outlineLvl w:val="7"/>
    </w:pPr>
    <w:rPr>
      <w:rFonts w:cstheme="majorBidi"/>
      <w:i/>
      <w:iCs/>
    </w:rPr>
  </w:style>
  <w:style w:type="paragraph" w:styleId="9">
    <w:name w:val="heading 9"/>
    <w:basedOn w:val="a2"/>
    <w:next w:val="a2"/>
    <w:link w:val="90"/>
    <w:uiPriority w:val="9"/>
    <w:semiHidden/>
    <w:unhideWhenUsed/>
    <w:qFormat/>
    <w:rsid w:val="00B838ED"/>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basedOn w:val="a3"/>
    <w:link w:val="14"/>
    <w:rsid w:val="00B838ED"/>
    <w:rPr>
      <w:rFonts w:asciiTheme="majorHAnsi" w:eastAsiaTheme="majorEastAsia" w:hAnsiTheme="majorHAnsi" w:cstheme="majorBidi"/>
      <w:b/>
      <w:bCs/>
      <w:kern w:val="32"/>
      <w:sz w:val="32"/>
      <w:szCs w:val="32"/>
    </w:rPr>
  </w:style>
  <w:style w:type="character" w:customStyle="1" w:styleId="20">
    <w:name w:val="Заголовок 2 Знак"/>
    <w:basedOn w:val="a3"/>
    <w:link w:val="2"/>
    <w:rsid w:val="00B838ED"/>
    <w:rPr>
      <w:rFonts w:asciiTheme="majorHAnsi" w:eastAsiaTheme="majorEastAsia" w:hAnsiTheme="majorHAnsi" w:cstheme="majorBidi"/>
      <w:b/>
      <w:bCs/>
      <w:i/>
      <w:iCs/>
      <w:sz w:val="28"/>
      <w:szCs w:val="28"/>
    </w:rPr>
  </w:style>
  <w:style w:type="character" w:customStyle="1" w:styleId="30">
    <w:name w:val="Заголовок 3 Знак"/>
    <w:basedOn w:val="a3"/>
    <w:link w:val="3"/>
    <w:rsid w:val="00B838ED"/>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B838ED"/>
    <w:rPr>
      <w:rFonts w:cstheme="majorBidi"/>
      <w:b/>
      <w:bCs/>
      <w:sz w:val="28"/>
      <w:szCs w:val="28"/>
    </w:rPr>
  </w:style>
  <w:style w:type="character" w:customStyle="1" w:styleId="50">
    <w:name w:val="Заголовок 5 Знак"/>
    <w:basedOn w:val="a3"/>
    <w:link w:val="5"/>
    <w:uiPriority w:val="9"/>
    <w:semiHidden/>
    <w:rsid w:val="00B838ED"/>
    <w:rPr>
      <w:rFonts w:cstheme="majorBidi"/>
      <w:b/>
      <w:bCs/>
      <w:i/>
      <w:iCs/>
      <w:sz w:val="26"/>
      <w:szCs w:val="26"/>
    </w:rPr>
  </w:style>
  <w:style w:type="character" w:customStyle="1" w:styleId="60">
    <w:name w:val="Заголовок 6 Знак"/>
    <w:basedOn w:val="a3"/>
    <w:link w:val="6"/>
    <w:uiPriority w:val="9"/>
    <w:semiHidden/>
    <w:rsid w:val="00B838ED"/>
    <w:rPr>
      <w:rFonts w:cstheme="majorBidi"/>
      <w:b/>
      <w:bCs/>
    </w:rPr>
  </w:style>
  <w:style w:type="character" w:customStyle="1" w:styleId="70">
    <w:name w:val="Заголовок 7 Знак"/>
    <w:basedOn w:val="a3"/>
    <w:link w:val="7"/>
    <w:uiPriority w:val="9"/>
    <w:semiHidden/>
    <w:rsid w:val="00B838ED"/>
    <w:rPr>
      <w:rFonts w:cstheme="majorBidi"/>
      <w:sz w:val="24"/>
      <w:szCs w:val="24"/>
    </w:rPr>
  </w:style>
  <w:style w:type="character" w:customStyle="1" w:styleId="80">
    <w:name w:val="Заголовок 8 Знак"/>
    <w:basedOn w:val="a3"/>
    <w:link w:val="8"/>
    <w:uiPriority w:val="9"/>
    <w:semiHidden/>
    <w:rsid w:val="00B838ED"/>
    <w:rPr>
      <w:rFonts w:cstheme="majorBidi"/>
      <w:i/>
      <w:iCs/>
      <w:sz w:val="24"/>
      <w:szCs w:val="24"/>
    </w:rPr>
  </w:style>
  <w:style w:type="character" w:customStyle="1" w:styleId="90">
    <w:name w:val="Заголовок 9 Знак"/>
    <w:basedOn w:val="a3"/>
    <w:link w:val="9"/>
    <w:uiPriority w:val="9"/>
    <w:semiHidden/>
    <w:rsid w:val="00B838ED"/>
    <w:rPr>
      <w:rFonts w:asciiTheme="majorHAnsi" w:eastAsiaTheme="majorEastAsia" w:hAnsiTheme="majorHAnsi" w:cstheme="majorBidi"/>
    </w:rPr>
  </w:style>
  <w:style w:type="paragraph" w:styleId="a6">
    <w:name w:val="caption"/>
    <w:aliases w:val="Таблица - Название объекта,!! Object Novogor !!,Caption Char,Caption Char1 Char1 Char Char,Caption Char Char2 Char1 Char Char,Caption Char Char Char Char Char1 Char1 Char Char1 Char,Caption Char Char Char1 Char Char Char,Знак1"/>
    <w:basedOn w:val="a2"/>
    <w:next w:val="a2"/>
    <w:link w:val="a7"/>
    <w:unhideWhenUsed/>
    <w:qFormat/>
    <w:rsid w:val="00344D5E"/>
    <w:rPr>
      <w:b/>
      <w:bCs/>
      <w:color w:val="943634" w:themeColor="accent2" w:themeShade="BF"/>
      <w:sz w:val="18"/>
      <w:szCs w:val="18"/>
    </w:rPr>
  </w:style>
  <w:style w:type="paragraph" w:styleId="a8">
    <w:name w:val="Title"/>
    <w:aliases w:val="Знак3 Знак Знак Знак Знак,Знак3,Знак3 Знак Знак Знак,Знак13 Знак,Название Знак Знак,Знак13 Знак Знак,Знак13 Знак1"/>
    <w:basedOn w:val="a2"/>
    <w:next w:val="a2"/>
    <w:link w:val="a9"/>
    <w:qFormat/>
    <w:rsid w:val="00B838ED"/>
    <w:pPr>
      <w:spacing w:before="240" w:after="60"/>
      <w:jc w:val="center"/>
      <w:outlineLvl w:val="0"/>
    </w:pPr>
    <w:rPr>
      <w:rFonts w:asciiTheme="majorHAnsi" w:eastAsiaTheme="majorEastAsia" w:hAnsiTheme="majorHAnsi" w:cstheme="majorBidi"/>
      <w:b/>
      <w:bCs/>
      <w:kern w:val="28"/>
      <w:sz w:val="32"/>
      <w:szCs w:val="32"/>
    </w:rPr>
  </w:style>
  <w:style w:type="character" w:customStyle="1" w:styleId="a9">
    <w:name w:val="Название Знак"/>
    <w:aliases w:val="Знак3 Знак Знак Знак Знак Знак,Знак3 Знак,Знак3 Знак Знак Знак Знак1,Знак13 Знак Знак1,Название Знак Знак Знак,Знак13 Знак Знак Знак,Знак13 Знак1 Знак"/>
    <w:basedOn w:val="a3"/>
    <w:link w:val="a8"/>
    <w:rsid w:val="00B838ED"/>
    <w:rPr>
      <w:rFonts w:asciiTheme="majorHAnsi" w:eastAsiaTheme="majorEastAsia" w:hAnsiTheme="majorHAnsi" w:cstheme="majorBidi"/>
      <w:b/>
      <w:bCs/>
      <w:kern w:val="28"/>
      <w:sz w:val="32"/>
      <w:szCs w:val="32"/>
    </w:rPr>
  </w:style>
  <w:style w:type="paragraph" w:styleId="aa">
    <w:name w:val="Subtitle"/>
    <w:aliases w:val="Знак4 Знак Знак,Знак4 Знак"/>
    <w:basedOn w:val="a2"/>
    <w:next w:val="a2"/>
    <w:link w:val="ab"/>
    <w:uiPriority w:val="11"/>
    <w:qFormat/>
    <w:rsid w:val="00B838ED"/>
    <w:pPr>
      <w:spacing w:after="60"/>
      <w:jc w:val="center"/>
      <w:outlineLvl w:val="1"/>
    </w:pPr>
    <w:rPr>
      <w:rFonts w:asciiTheme="majorHAnsi" w:eastAsiaTheme="majorEastAsia" w:hAnsiTheme="majorHAnsi" w:cstheme="majorBidi"/>
    </w:rPr>
  </w:style>
  <w:style w:type="character" w:customStyle="1" w:styleId="ab">
    <w:name w:val="Подзаголовок Знак"/>
    <w:aliases w:val="Знак4 Знак Знак Знак,Знак4 Знак Знак1"/>
    <w:basedOn w:val="a3"/>
    <w:link w:val="aa"/>
    <w:uiPriority w:val="11"/>
    <w:rsid w:val="00B838ED"/>
    <w:rPr>
      <w:rFonts w:asciiTheme="majorHAnsi" w:eastAsiaTheme="majorEastAsia" w:hAnsiTheme="majorHAnsi" w:cstheme="majorBidi"/>
      <w:sz w:val="24"/>
      <w:szCs w:val="24"/>
    </w:rPr>
  </w:style>
  <w:style w:type="character" w:styleId="ac">
    <w:name w:val="Strong"/>
    <w:basedOn w:val="a3"/>
    <w:qFormat/>
    <w:rsid w:val="00B838ED"/>
    <w:rPr>
      <w:b/>
      <w:bCs/>
    </w:rPr>
  </w:style>
  <w:style w:type="character" w:styleId="ad">
    <w:name w:val="Emphasis"/>
    <w:basedOn w:val="a3"/>
    <w:uiPriority w:val="20"/>
    <w:qFormat/>
    <w:rsid w:val="00B838ED"/>
    <w:rPr>
      <w:rFonts w:asciiTheme="minorHAnsi" w:hAnsiTheme="minorHAnsi"/>
      <w:b/>
      <w:i/>
      <w:iCs/>
    </w:rPr>
  </w:style>
  <w:style w:type="paragraph" w:styleId="ae">
    <w:name w:val="No Spacing"/>
    <w:basedOn w:val="a2"/>
    <w:link w:val="af"/>
    <w:uiPriority w:val="99"/>
    <w:qFormat/>
    <w:rsid w:val="00B838ED"/>
    <w:rPr>
      <w:szCs w:val="32"/>
    </w:rPr>
  </w:style>
  <w:style w:type="paragraph" w:styleId="af0">
    <w:name w:val="List Paragraph"/>
    <w:basedOn w:val="a2"/>
    <w:uiPriority w:val="34"/>
    <w:qFormat/>
    <w:rsid w:val="00B838ED"/>
    <w:pPr>
      <w:ind w:left="720"/>
      <w:contextualSpacing/>
    </w:pPr>
  </w:style>
  <w:style w:type="paragraph" w:styleId="21">
    <w:name w:val="Quote"/>
    <w:basedOn w:val="a2"/>
    <w:next w:val="a2"/>
    <w:link w:val="22"/>
    <w:uiPriority w:val="29"/>
    <w:qFormat/>
    <w:rsid w:val="00B838ED"/>
    <w:rPr>
      <w:i/>
    </w:rPr>
  </w:style>
  <w:style w:type="character" w:customStyle="1" w:styleId="22">
    <w:name w:val="Цитата 2 Знак"/>
    <w:basedOn w:val="a3"/>
    <w:link w:val="21"/>
    <w:uiPriority w:val="29"/>
    <w:rsid w:val="00B838ED"/>
    <w:rPr>
      <w:i/>
      <w:sz w:val="24"/>
      <w:szCs w:val="24"/>
    </w:rPr>
  </w:style>
  <w:style w:type="paragraph" w:styleId="af1">
    <w:name w:val="Intense Quote"/>
    <w:basedOn w:val="a2"/>
    <w:next w:val="a2"/>
    <w:link w:val="af2"/>
    <w:uiPriority w:val="30"/>
    <w:qFormat/>
    <w:rsid w:val="00B838ED"/>
    <w:pPr>
      <w:ind w:left="720" w:right="720"/>
    </w:pPr>
    <w:rPr>
      <w:rFonts w:cstheme="majorBidi"/>
      <w:b/>
      <w:i/>
      <w:szCs w:val="22"/>
    </w:rPr>
  </w:style>
  <w:style w:type="character" w:customStyle="1" w:styleId="af2">
    <w:name w:val="Выделенная цитата Знак"/>
    <w:basedOn w:val="a3"/>
    <w:link w:val="af1"/>
    <w:uiPriority w:val="30"/>
    <w:rsid w:val="00B838ED"/>
    <w:rPr>
      <w:rFonts w:cstheme="majorBidi"/>
      <w:b/>
      <w:i/>
      <w:sz w:val="24"/>
    </w:rPr>
  </w:style>
  <w:style w:type="character" w:styleId="af3">
    <w:name w:val="Subtle Emphasis"/>
    <w:uiPriority w:val="19"/>
    <w:qFormat/>
    <w:rsid w:val="00B838ED"/>
    <w:rPr>
      <w:i/>
      <w:color w:val="5A5A5A" w:themeColor="text1" w:themeTint="A5"/>
    </w:rPr>
  </w:style>
  <w:style w:type="character" w:styleId="af4">
    <w:name w:val="Intense Emphasis"/>
    <w:basedOn w:val="a3"/>
    <w:uiPriority w:val="21"/>
    <w:qFormat/>
    <w:rsid w:val="00B838ED"/>
    <w:rPr>
      <w:b/>
      <w:i/>
      <w:sz w:val="24"/>
      <w:szCs w:val="24"/>
      <w:u w:val="single"/>
    </w:rPr>
  </w:style>
  <w:style w:type="character" w:styleId="af5">
    <w:name w:val="Subtle Reference"/>
    <w:basedOn w:val="a3"/>
    <w:uiPriority w:val="31"/>
    <w:qFormat/>
    <w:rsid w:val="00B838ED"/>
    <w:rPr>
      <w:sz w:val="24"/>
      <w:szCs w:val="24"/>
      <w:u w:val="single"/>
    </w:rPr>
  </w:style>
  <w:style w:type="character" w:styleId="af6">
    <w:name w:val="Intense Reference"/>
    <w:basedOn w:val="a3"/>
    <w:uiPriority w:val="32"/>
    <w:qFormat/>
    <w:rsid w:val="00B838ED"/>
    <w:rPr>
      <w:b/>
      <w:sz w:val="24"/>
      <w:u w:val="single"/>
    </w:rPr>
  </w:style>
  <w:style w:type="character" w:styleId="af7">
    <w:name w:val="Book Title"/>
    <w:basedOn w:val="a3"/>
    <w:uiPriority w:val="33"/>
    <w:qFormat/>
    <w:rsid w:val="00B838ED"/>
    <w:rPr>
      <w:rFonts w:asciiTheme="majorHAnsi" w:eastAsiaTheme="majorEastAsia" w:hAnsiTheme="majorHAnsi"/>
      <w:b/>
      <w:i/>
      <w:sz w:val="24"/>
      <w:szCs w:val="24"/>
    </w:rPr>
  </w:style>
  <w:style w:type="paragraph" w:styleId="af8">
    <w:name w:val="TOC Heading"/>
    <w:basedOn w:val="14"/>
    <w:next w:val="a2"/>
    <w:uiPriority w:val="39"/>
    <w:unhideWhenUsed/>
    <w:qFormat/>
    <w:rsid w:val="00B838ED"/>
    <w:pPr>
      <w:outlineLvl w:val="9"/>
    </w:pPr>
  </w:style>
  <w:style w:type="numbering" w:customStyle="1" w:styleId="16">
    <w:name w:val="Нет списка1"/>
    <w:next w:val="a5"/>
    <w:uiPriority w:val="99"/>
    <w:semiHidden/>
    <w:unhideWhenUsed/>
    <w:rsid w:val="00AD680C"/>
  </w:style>
  <w:style w:type="paragraph" w:styleId="af9">
    <w:name w:val="Balloon Text"/>
    <w:basedOn w:val="a2"/>
    <w:link w:val="afa"/>
    <w:uiPriority w:val="99"/>
    <w:unhideWhenUsed/>
    <w:rsid w:val="00AD680C"/>
    <w:pPr>
      <w:ind w:firstLine="709"/>
      <w:jc w:val="both"/>
    </w:pPr>
    <w:rPr>
      <w:rFonts w:ascii="Tahoma" w:eastAsia="Calibri" w:hAnsi="Tahoma" w:cs="Tahoma"/>
      <w:sz w:val="16"/>
      <w:szCs w:val="16"/>
    </w:rPr>
  </w:style>
  <w:style w:type="character" w:customStyle="1" w:styleId="afa">
    <w:name w:val="Текст выноски Знак"/>
    <w:basedOn w:val="a3"/>
    <w:link w:val="af9"/>
    <w:uiPriority w:val="99"/>
    <w:rsid w:val="00AD680C"/>
    <w:rPr>
      <w:rFonts w:ascii="Tahoma" w:eastAsia="Calibri" w:hAnsi="Tahoma" w:cs="Tahoma"/>
      <w:sz w:val="16"/>
      <w:szCs w:val="16"/>
    </w:rPr>
  </w:style>
  <w:style w:type="table" w:styleId="afb">
    <w:name w:val="Table Grid"/>
    <w:basedOn w:val="a4"/>
    <w:uiPriority w:val="59"/>
    <w:rsid w:val="00AD680C"/>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2"/>
    <w:next w:val="a2"/>
    <w:autoRedefine/>
    <w:uiPriority w:val="39"/>
    <w:unhideWhenUsed/>
    <w:rsid w:val="00AD680C"/>
    <w:pPr>
      <w:spacing w:after="100" w:line="360" w:lineRule="auto"/>
      <w:ind w:firstLine="709"/>
      <w:jc w:val="both"/>
    </w:pPr>
    <w:rPr>
      <w:rFonts w:ascii="Times New Roman" w:eastAsia="Calibri" w:hAnsi="Times New Roman"/>
      <w:sz w:val="28"/>
      <w:szCs w:val="22"/>
    </w:rPr>
  </w:style>
  <w:style w:type="paragraph" w:styleId="23">
    <w:name w:val="toc 2"/>
    <w:basedOn w:val="a2"/>
    <w:next w:val="a2"/>
    <w:autoRedefine/>
    <w:uiPriority w:val="39"/>
    <w:unhideWhenUsed/>
    <w:rsid w:val="00AD680C"/>
    <w:pPr>
      <w:spacing w:after="100" w:line="360" w:lineRule="auto"/>
      <w:ind w:left="280" w:firstLine="709"/>
      <w:jc w:val="both"/>
    </w:pPr>
    <w:rPr>
      <w:rFonts w:ascii="Times New Roman" w:eastAsia="Calibri" w:hAnsi="Times New Roman"/>
      <w:sz w:val="28"/>
      <w:szCs w:val="22"/>
    </w:rPr>
  </w:style>
  <w:style w:type="paragraph" w:styleId="31">
    <w:name w:val="toc 3"/>
    <w:basedOn w:val="a2"/>
    <w:next w:val="a2"/>
    <w:autoRedefine/>
    <w:uiPriority w:val="39"/>
    <w:unhideWhenUsed/>
    <w:rsid w:val="00AD680C"/>
    <w:pPr>
      <w:spacing w:after="100" w:line="360" w:lineRule="auto"/>
      <w:ind w:left="560" w:firstLine="709"/>
      <w:jc w:val="both"/>
    </w:pPr>
    <w:rPr>
      <w:rFonts w:ascii="Times New Roman" w:eastAsia="Calibri" w:hAnsi="Times New Roman"/>
      <w:sz w:val="28"/>
      <w:szCs w:val="22"/>
    </w:rPr>
  </w:style>
  <w:style w:type="character" w:styleId="afc">
    <w:name w:val="Hyperlink"/>
    <w:unhideWhenUsed/>
    <w:rsid w:val="00AD680C"/>
    <w:rPr>
      <w:color w:val="0000FF"/>
      <w:u w:val="single"/>
    </w:rPr>
  </w:style>
  <w:style w:type="paragraph" w:customStyle="1" w:styleId="afd">
    <w:name w:val="Текст в таблице спецификации"/>
    <w:basedOn w:val="a2"/>
    <w:qFormat/>
    <w:rsid w:val="00AD680C"/>
    <w:rPr>
      <w:rFonts w:ascii="Times New Roman" w:eastAsia="Times New Roman" w:hAnsi="Times New Roman"/>
      <w:szCs w:val="20"/>
      <w:lang w:eastAsia="ru-RU"/>
    </w:rPr>
  </w:style>
  <w:style w:type="paragraph" w:customStyle="1" w:styleId="18">
    <w:name w:val="Заголовок_1 в спецификации"/>
    <w:basedOn w:val="a2"/>
    <w:rsid w:val="00AD680C"/>
    <w:pPr>
      <w:keepNext/>
      <w:jc w:val="center"/>
    </w:pPr>
    <w:rPr>
      <w:rFonts w:ascii="Times New Roman" w:eastAsia="Times New Roman" w:hAnsi="Times New Roman"/>
      <w:b/>
      <w:szCs w:val="20"/>
      <w:lang w:eastAsia="ru-RU"/>
    </w:rPr>
  </w:style>
  <w:style w:type="paragraph" w:styleId="afe">
    <w:name w:val="Body Text"/>
    <w:aliases w:val="TabelTekst,text,Body Text2,Char,Body Text2 Char Char Char Char Char Char Char Char Char,Main text,Body Text Char2 Char,Body Text Char1 Char Char,Body Text Char Char Char Char,TabelTekst Char Char Char Char, Char"/>
    <w:basedOn w:val="a2"/>
    <w:link w:val="aff"/>
    <w:uiPriority w:val="99"/>
    <w:qFormat/>
    <w:rsid w:val="00AD680C"/>
    <w:pPr>
      <w:widowControl w:val="0"/>
      <w:numPr>
        <w:ilvl w:val="12"/>
      </w:numPr>
      <w:tabs>
        <w:tab w:val="left" w:pos="567"/>
      </w:tabs>
      <w:adjustRightInd w:val="0"/>
      <w:spacing w:line="360" w:lineRule="atLeast"/>
      <w:ind w:firstLine="709"/>
      <w:jc w:val="both"/>
      <w:textAlignment w:val="baseline"/>
    </w:pPr>
    <w:rPr>
      <w:rFonts w:ascii="Calibri" w:eastAsia="Times New Roman" w:hAnsi="Calibri"/>
      <w:szCs w:val="20"/>
      <w:lang w:val="x-none" w:eastAsia="ru-RU"/>
    </w:rPr>
  </w:style>
  <w:style w:type="character" w:customStyle="1" w:styleId="aff">
    <w:name w:val="Основной текст Знак"/>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3"/>
    <w:link w:val="afe"/>
    <w:uiPriority w:val="99"/>
    <w:rsid w:val="00AD680C"/>
    <w:rPr>
      <w:rFonts w:ascii="Calibri" w:eastAsia="Times New Roman" w:hAnsi="Calibri"/>
      <w:sz w:val="24"/>
      <w:szCs w:val="20"/>
      <w:lang w:val="x-none" w:eastAsia="ru-RU"/>
    </w:rPr>
  </w:style>
  <w:style w:type="character" w:customStyle="1" w:styleId="FontStyle79">
    <w:name w:val="Font Style79"/>
    <w:rsid w:val="00AD680C"/>
    <w:rPr>
      <w:rFonts w:ascii="Times New Roman" w:hAnsi="Times New Roman" w:cs="Times New Roman"/>
      <w:sz w:val="22"/>
      <w:szCs w:val="22"/>
    </w:rPr>
  </w:style>
  <w:style w:type="character" w:customStyle="1" w:styleId="FontStyle83">
    <w:name w:val="Font Style83"/>
    <w:uiPriority w:val="99"/>
    <w:rsid w:val="00AD680C"/>
    <w:rPr>
      <w:rFonts w:ascii="Times New Roman" w:hAnsi="Times New Roman" w:cs="Times New Roman"/>
      <w:sz w:val="22"/>
      <w:szCs w:val="22"/>
    </w:rPr>
  </w:style>
  <w:style w:type="paragraph" w:customStyle="1" w:styleId="Style8">
    <w:name w:val="Style8"/>
    <w:basedOn w:val="a2"/>
    <w:uiPriority w:val="99"/>
    <w:qFormat/>
    <w:rsid w:val="00AD680C"/>
    <w:pPr>
      <w:widowControl w:val="0"/>
      <w:autoSpaceDE w:val="0"/>
      <w:autoSpaceDN w:val="0"/>
      <w:adjustRightInd w:val="0"/>
      <w:spacing w:line="274" w:lineRule="exact"/>
      <w:jc w:val="center"/>
    </w:pPr>
    <w:rPr>
      <w:rFonts w:ascii="Cambria" w:eastAsia="Times New Roman" w:hAnsi="Cambria"/>
      <w:lang w:eastAsia="ru-RU"/>
    </w:rPr>
  </w:style>
  <w:style w:type="character" w:customStyle="1" w:styleId="aff0">
    <w:name w:val="Основной текст_"/>
    <w:link w:val="71"/>
    <w:uiPriority w:val="99"/>
    <w:locked/>
    <w:rsid w:val="00AD680C"/>
    <w:rPr>
      <w:rFonts w:ascii="Arial Unicode MS" w:eastAsia="Arial Unicode MS" w:hAnsi="Arial Unicode MS" w:cs="Arial Unicode MS"/>
      <w:sz w:val="23"/>
      <w:szCs w:val="23"/>
      <w:shd w:val="clear" w:color="auto" w:fill="FFFFFF"/>
    </w:rPr>
  </w:style>
  <w:style w:type="paragraph" w:customStyle="1" w:styleId="71">
    <w:name w:val="Основной текст7"/>
    <w:basedOn w:val="a2"/>
    <w:link w:val="aff0"/>
    <w:uiPriority w:val="99"/>
    <w:rsid w:val="00AD680C"/>
    <w:pPr>
      <w:widowControl w:val="0"/>
      <w:shd w:val="clear" w:color="auto" w:fill="FFFFFF"/>
      <w:spacing w:after="1920" w:line="274" w:lineRule="exact"/>
      <w:ind w:hanging="360"/>
      <w:jc w:val="right"/>
    </w:pPr>
    <w:rPr>
      <w:rFonts w:ascii="Arial Unicode MS" w:eastAsia="Arial Unicode MS" w:hAnsi="Arial Unicode MS" w:cs="Arial Unicode MS"/>
      <w:sz w:val="23"/>
      <w:szCs w:val="23"/>
      <w:shd w:val="clear" w:color="auto" w:fill="FFFFFF"/>
    </w:rPr>
  </w:style>
  <w:style w:type="paragraph" w:customStyle="1" w:styleId="Style17">
    <w:name w:val="Style17"/>
    <w:basedOn w:val="a2"/>
    <w:uiPriority w:val="99"/>
    <w:rsid w:val="00AD680C"/>
    <w:pPr>
      <w:widowControl w:val="0"/>
      <w:autoSpaceDE w:val="0"/>
      <w:autoSpaceDN w:val="0"/>
      <w:adjustRightInd w:val="0"/>
      <w:spacing w:line="317" w:lineRule="exact"/>
      <w:ind w:firstLine="557"/>
      <w:jc w:val="both"/>
    </w:pPr>
    <w:rPr>
      <w:rFonts w:ascii="Cambria" w:eastAsia="Times New Roman" w:hAnsi="Cambria"/>
      <w:lang w:eastAsia="ru-RU"/>
    </w:rPr>
  </w:style>
  <w:style w:type="paragraph" w:customStyle="1" w:styleId="Style6">
    <w:name w:val="Style6"/>
    <w:basedOn w:val="a2"/>
    <w:uiPriority w:val="99"/>
    <w:qFormat/>
    <w:rsid w:val="00AD680C"/>
    <w:pPr>
      <w:widowControl w:val="0"/>
      <w:autoSpaceDE w:val="0"/>
      <w:autoSpaceDN w:val="0"/>
      <w:adjustRightInd w:val="0"/>
    </w:pPr>
    <w:rPr>
      <w:rFonts w:ascii="Cambria" w:eastAsia="Times New Roman" w:hAnsi="Cambria"/>
      <w:lang w:eastAsia="ru-RU"/>
    </w:rPr>
  </w:style>
  <w:style w:type="paragraph" w:customStyle="1" w:styleId="Style31">
    <w:name w:val="Style31"/>
    <w:basedOn w:val="a2"/>
    <w:uiPriority w:val="99"/>
    <w:rsid w:val="00AD680C"/>
    <w:pPr>
      <w:widowControl w:val="0"/>
      <w:autoSpaceDE w:val="0"/>
      <w:autoSpaceDN w:val="0"/>
      <w:adjustRightInd w:val="0"/>
      <w:spacing w:line="230" w:lineRule="exact"/>
      <w:jc w:val="center"/>
    </w:pPr>
    <w:rPr>
      <w:rFonts w:ascii="Cambria" w:eastAsia="Times New Roman" w:hAnsi="Cambria"/>
      <w:lang w:eastAsia="ru-RU"/>
    </w:rPr>
  </w:style>
  <w:style w:type="paragraph" w:customStyle="1" w:styleId="Style41">
    <w:name w:val="Style41"/>
    <w:basedOn w:val="a2"/>
    <w:uiPriority w:val="99"/>
    <w:qFormat/>
    <w:rsid w:val="00AD680C"/>
    <w:pPr>
      <w:widowControl w:val="0"/>
      <w:autoSpaceDE w:val="0"/>
      <w:autoSpaceDN w:val="0"/>
      <w:adjustRightInd w:val="0"/>
      <w:spacing w:line="350" w:lineRule="exact"/>
      <w:jc w:val="center"/>
    </w:pPr>
    <w:rPr>
      <w:rFonts w:ascii="Cambria" w:eastAsia="Times New Roman" w:hAnsi="Cambria"/>
      <w:lang w:eastAsia="ru-RU"/>
    </w:rPr>
  </w:style>
  <w:style w:type="character" w:customStyle="1" w:styleId="FontStyle73">
    <w:name w:val="Font Style73"/>
    <w:uiPriority w:val="99"/>
    <w:rsid w:val="00AD680C"/>
    <w:rPr>
      <w:rFonts w:ascii="Times New Roman" w:hAnsi="Times New Roman" w:cs="Times New Roman"/>
      <w:sz w:val="18"/>
      <w:szCs w:val="18"/>
    </w:rPr>
  </w:style>
  <w:style w:type="character" w:customStyle="1" w:styleId="FontStyle81">
    <w:name w:val="Font Style81"/>
    <w:uiPriority w:val="99"/>
    <w:rsid w:val="00AD680C"/>
    <w:rPr>
      <w:rFonts w:ascii="Times New Roman" w:hAnsi="Times New Roman" w:cs="Times New Roman"/>
      <w:b/>
      <w:bCs/>
      <w:sz w:val="22"/>
      <w:szCs w:val="22"/>
    </w:rPr>
  </w:style>
  <w:style w:type="paragraph" w:customStyle="1" w:styleId="Style12">
    <w:name w:val="Style12"/>
    <w:basedOn w:val="a2"/>
    <w:uiPriority w:val="99"/>
    <w:rsid w:val="00AD680C"/>
    <w:pPr>
      <w:widowControl w:val="0"/>
      <w:autoSpaceDE w:val="0"/>
      <w:autoSpaceDN w:val="0"/>
      <w:adjustRightInd w:val="0"/>
      <w:jc w:val="center"/>
    </w:pPr>
    <w:rPr>
      <w:rFonts w:ascii="Cambria" w:eastAsia="Times New Roman" w:hAnsi="Cambria"/>
      <w:lang w:eastAsia="ru-RU"/>
    </w:rPr>
  </w:style>
  <w:style w:type="paragraph" w:customStyle="1" w:styleId="xl63">
    <w:name w:val="xl63"/>
    <w:basedOn w:val="a2"/>
    <w:uiPriority w:val="99"/>
    <w:qFormat/>
    <w:rsid w:val="00AD680C"/>
    <w:pPr>
      <w:spacing w:before="100" w:beforeAutospacing="1" w:after="100" w:afterAutospacing="1"/>
    </w:pPr>
    <w:rPr>
      <w:rFonts w:ascii="Times New Roman" w:eastAsia="Times New Roman" w:hAnsi="Times New Roman"/>
      <w:lang w:eastAsia="ru-RU"/>
    </w:rPr>
  </w:style>
  <w:style w:type="paragraph" w:customStyle="1" w:styleId="xl64">
    <w:name w:val="xl64"/>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rFonts w:ascii="Times New Roman" w:eastAsia="Times New Roman" w:hAnsi="Times New Roman"/>
      <w:b/>
      <w:bCs/>
      <w:color w:val="000000"/>
      <w:sz w:val="20"/>
      <w:szCs w:val="20"/>
      <w:lang w:eastAsia="ru-RU"/>
    </w:rPr>
  </w:style>
  <w:style w:type="paragraph" w:customStyle="1" w:styleId="xl65">
    <w:name w:val="xl65"/>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xl66">
    <w:name w:val="xl66"/>
    <w:basedOn w:val="a2"/>
    <w:uiPriority w:val="99"/>
    <w:qFormat/>
    <w:rsid w:val="00AD680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Times New Roman" w:eastAsia="Times New Roman" w:hAnsi="Times New Roman"/>
      <w:color w:val="000000"/>
      <w:sz w:val="20"/>
      <w:szCs w:val="20"/>
      <w:lang w:eastAsia="ru-RU"/>
    </w:rPr>
  </w:style>
  <w:style w:type="paragraph" w:customStyle="1" w:styleId="p6">
    <w:name w:val="p6"/>
    <w:basedOn w:val="a2"/>
    <w:rsid w:val="00AD680C"/>
    <w:pPr>
      <w:spacing w:before="100" w:beforeAutospacing="1" w:after="100" w:afterAutospacing="1"/>
    </w:pPr>
    <w:rPr>
      <w:rFonts w:ascii="Times New Roman" w:eastAsia="Times New Roman" w:hAnsi="Times New Roman"/>
      <w:lang w:eastAsia="ru-RU"/>
    </w:rPr>
  </w:style>
  <w:style w:type="paragraph" w:customStyle="1" w:styleId="ConsPlusNonformat">
    <w:name w:val="ConsPlusNonformat"/>
    <w:qFormat/>
    <w:rsid w:val="00AD680C"/>
    <w:pPr>
      <w:widowControl w:val="0"/>
      <w:autoSpaceDE w:val="0"/>
      <w:autoSpaceDN w:val="0"/>
      <w:adjustRightInd w:val="0"/>
    </w:pPr>
    <w:rPr>
      <w:rFonts w:ascii="Courier New" w:eastAsia="Times New Roman" w:hAnsi="Courier New" w:cs="Courier New"/>
      <w:sz w:val="20"/>
      <w:szCs w:val="20"/>
      <w:lang w:eastAsia="ru-RU"/>
    </w:rPr>
  </w:style>
  <w:style w:type="paragraph" w:styleId="aff1">
    <w:name w:val="Normal (Web)"/>
    <w:aliases w:val="Обычный (Web)1,Обычный (Web),Обычный (веб) Знак Знак,Обычный (Web) Знак Знак Знак, Знак Знак2,Знак Знак2"/>
    <w:basedOn w:val="a2"/>
    <w:link w:val="aff2"/>
    <w:qFormat/>
    <w:rsid w:val="00AD680C"/>
    <w:pPr>
      <w:spacing w:before="100" w:beforeAutospacing="1" w:after="100" w:afterAutospacing="1"/>
      <w:ind w:firstLine="300"/>
      <w:jc w:val="both"/>
    </w:pPr>
    <w:rPr>
      <w:rFonts w:ascii="Arial" w:eastAsia="Times New Roman" w:hAnsi="Arial"/>
      <w:color w:val="252525"/>
      <w:sz w:val="18"/>
      <w:szCs w:val="18"/>
      <w:lang w:val="x-none" w:eastAsia="ru-RU"/>
    </w:rPr>
  </w:style>
  <w:style w:type="character" w:customStyle="1" w:styleId="aff2">
    <w:name w:val="Обычный (веб) Знак"/>
    <w:aliases w:val="Обычный (Web)1 Знак,Обычный (Web) Знак,Обычный (веб) Знак Знак Знак,Обычный (Web) Знак Знак Знак Знак, Знак Знак2 Знак,Знак Знак2 Знак"/>
    <w:link w:val="aff1"/>
    <w:rsid w:val="00AD680C"/>
    <w:rPr>
      <w:rFonts w:ascii="Arial" w:eastAsia="Times New Roman" w:hAnsi="Arial"/>
      <w:color w:val="252525"/>
      <w:sz w:val="18"/>
      <w:szCs w:val="18"/>
      <w:lang w:val="x-none" w:eastAsia="ru-RU"/>
    </w:rPr>
  </w:style>
  <w:style w:type="paragraph" w:customStyle="1" w:styleId="ConsPlusNormal">
    <w:name w:val="ConsPlusNormal"/>
    <w:link w:val="ConsPlusNormal0"/>
    <w:qFormat/>
    <w:rsid w:val="00AD680C"/>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AD680C"/>
    <w:rPr>
      <w:rFonts w:ascii="Arial" w:eastAsia="Times New Roman" w:hAnsi="Arial" w:cs="Arial"/>
      <w:sz w:val="20"/>
      <w:szCs w:val="20"/>
      <w:lang w:eastAsia="ru-RU"/>
    </w:rPr>
  </w:style>
  <w:style w:type="character" w:customStyle="1" w:styleId="aff3">
    <w:name w:val="Текст примечания Знак"/>
    <w:basedOn w:val="a3"/>
    <w:link w:val="aff4"/>
    <w:uiPriority w:val="99"/>
    <w:semiHidden/>
    <w:rsid w:val="00AD680C"/>
    <w:rPr>
      <w:rFonts w:ascii="Times New Roman" w:eastAsia="Calibri" w:hAnsi="Times New Roman"/>
      <w:sz w:val="20"/>
      <w:szCs w:val="20"/>
      <w:lang w:val="x-none"/>
    </w:rPr>
  </w:style>
  <w:style w:type="paragraph" w:styleId="aff4">
    <w:name w:val="annotation text"/>
    <w:basedOn w:val="a2"/>
    <w:link w:val="aff3"/>
    <w:uiPriority w:val="99"/>
    <w:semiHidden/>
    <w:unhideWhenUsed/>
    <w:rsid w:val="00AD680C"/>
    <w:pPr>
      <w:spacing w:line="360" w:lineRule="auto"/>
      <w:ind w:firstLine="709"/>
      <w:jc w:val="both"/>
    </w:pPr>
    <w:rPr>
      <w:rFonts w:ascii="Times New Roman" w:eastAsia="Calibri" w:hAnsi="Times New Roman"/>
      <w:sz w:val="20"/>
      <w:szCs w:val="20"/>
      <w:lang w:val="x-none"/>
    </w:rPr>
  </w:style>
  <w:style w:type="character" w:customStyle="1" w:styleId="19">
    <w:name w:val="Текст примечания Знак1"/>
    <w:basedOn w:val="a3"/>
    <w:uiPriority w:val="99"/>
    <w:semiHidden/>
    <w:rsid w:val="00AD680C"/>
    <w:rPr>
      <w:sz w:val="20"/>
      <w:szCs w:val="20"/>
    </w:rPr>
  </w:style>
  <w:style w:type="character" w:customStyle="1" w:styleId="aff5">
    <w:name w:val="Тема примечания Знак"/>
    <w:basedOn w:val="aff3"/>
    <w:link w:val="aff6"/>
    <w:uiPriority w:val="99"/>
    <w:semiHidden/>
    <w:rsid w:val="00AD680C"/>
    <w:rPr>
      <w:rFonts w:ascii="Times New Roman" w:eastAsia="Calibri" w:hAnsi="Times New Roman"/>
      <w:b/>
      <w:bCs/>
      <w:sz w:val="20"/>
      <w:szCs w:val="20"/>
      <w:lang w:val="x-none"/>
    </w:rPr>
  </w:style>
  <w:style w:type="paragraph" w:styleId="aff6">
    <w:name w:val="annotation subject"/>
    <w:basedOn w:val="aff4"/>
    <w:next w:val="aff4"/>
    <w:link w:val="aff5"/>
    <w:uiPriority w:val="99"/>
    <w:semiHidden/>
    <w:unhideWhenUsed/>
    <w:rsid w:val="00AD680C"/>
    <w:rPr>
      <w:b/>
      <w:bCs/>
    </w:rPr>
  </w:style>
  <w:style w:type="character" w:customStyle="1" w:styleId="1a">
    <w:name w:val="Тема примечания Знак1"/>
    <w:basedOn w:val="19"/>
    <w:uiPriority w:val="99"/>
    <w:semiHidden/>
    <w:rsid w:val="00AD680C"/>
    <w:rPr>
      <w:b/>
      <w:bCs/>
      <w:sz w:val="20"/>
      <w:szCs w:val="20"/>
    </w:rPr>
  </w:style>
  <w:style w:type="paragraph" w:customStyle="1" w:styleId="ConsPlusCell">
    <w:name w:val="ConsPlusCell"/>
    <w:uiPriority w:val="99"/>
    <w:qFormat/>
    <w:rsid w:val="00AD680C"/>
    <w:pPr>
      <w:widowControl w:val="0"/>
      <w:autoSpaceDE w:val="0"/>
      <w:autoSpaceDN w:val="0"/>
      <w:adjustRightInd w:val="0"/>
    </w:pPr>
    <w:rPr>
      <w:rFonts w:ascii="Arial" w:eastAsia="Times New Roman" w:hAnsi="Arial" w:cs="Arial"/>
      <w:sz w:val="20"/>
      <w:szCs w:val="20"/>
      <w:lang w:eastAsia="ru-RU"/>
    </w:rPr>
  </w:style>
  <w:style w:type="paragraph" w:customStyle="1" w:styleId="ConsPlusTitle">
    <w:name w:val="ConsPlusTitle"/>
    <w:qFormat/>
    <w:rsid w:val="00AD680C"/>
    <w:pPr>
      <w:widowControl w:val="0"/>
      <w:autoSpaceDE w:val="0"/>
      <w:autoSpaceDN w:val="0"/>
      <w:adjustRightInd w:val="0"/>
    </w:pPr>
    <w:rPr>
      <w:rFonts w:ascii="Calibri" w:eastAsia="Times New Roman" w:hAnsi="Calibri" w:cs="Calibri"/>
      <w:b/>
      <w:bCs/>
      <w:lang w:eastAsia="ru-RU"/>
    </w:rPr>
  </w:style>
  <w:style w:type="paragraph" w:styleId="aff7">
    <w:name w:val="header"/>
    <w:basedOn w:val="a2"/>
    <w:link w:val="aff8"/>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8">
    <w:name w:val="Верхний колонтитул Знак"/>
    <w:basedOn w:val="a3"/>
    <w:link w:val="aff7"/>
    <w:uiPriority w:val="99"/>
    <w:rsid w:val="00AD680C"/>
    <w:rPr>
      <w:rFonts w:ascii="Times New Roman" w:eastAsia="Calibri" w:hAnsi="Times New Roman"/>
      <w:sz w:val="28"/>
      <w:lang w:val="x-none"/>
    </w:rPr>
  </w:style>
  <w:style w:type="paragraph" w:styleId="aff9">
    <w:name w:val="footer"/>
    <w:basedOn w:val="a2"/>
    <w:link w:val="affa"/>
    <w:uiPriority w:val="99"/>
    <w:unhideWhenUsed/>
    <w:rsid w:val="00AD680C"/>
    <w:pPr>
      <w:tabs>
        <w:tab w:val="center" w:pos="4677"/>
        <w:tab w:val="right" w:pos="9355"/>
      </w:tabs>
      <w:spacing w:line="360" w:lineRule="auto"/>
      <w:ind w:firstLine="709"/>
      <w:jc w:val="both"/>
    </w:pPr>
    <w:rPr>
      <w:rFonts w:ascii="Times New Roman" w:eastAsia="Calibri" w:hAnsi="Times New Roman"/>
      <w:sz w:val="28"/>
      <w:szCs w:val="22"/>
      <w:lang w:val="x-none"/>
    </w:rPr>
  </w:style>
  <w:style w:type="character" w:customStyle="1" w:styleId="affa">
    <w:name w:val="Нижний колонтитул Знак"/>
    <w:basedOn w:val="a3"/>
    <w:link w:val="aff9"/>
    <w:uiPriority w:val="99"/>
    <w:rsid w:val="00AD680C"/>
    <w:rPr>
      <w:rFonts w:ascii="Times New Roman" w:eastAsia="Calibri" w:hAnsi="Times New Roman"/>
      <w:sz w:val="28"/>
      <w:lang w:val="x-none"/>
    </w:rPr>
  </w:style>
  <w:style w:type="numbering" w:customStyle="1" w:styleId="24">
    <w:name w:val="Нет списка2"/>
    <w:next w:val="a5"/>
    <w:uiPriority w:val="99"/>
    <w:semiHidden/>
    <w:unhideWhenUsed/>
    <w:rsid w:val="00187902"/>
  </w:style>
  <w:style w:type="numbering" w:customStyle="1" w:styleId="112">
    <w:name w:val="Нет списка11"/>
    <w:next w:val="a5"/>
    <w:uiPriority w:val="99"/>
    <w:semiHidden/>
    <w:unhideWhenUsed/>
    <w:rsid w:val="00187902"/>
  </w:style>
  <w:style w:type="numbering" w:customStyle="1" w:styleId="1112">
    <w:name w:val="Нет списка111"/>
    <w:next w:val="a5"/>
    <w:uiPriority w:val="99"/>
    <w:semiHidden/>
    <w:unhideWhenUsed/>
    <w:rsid w:val="00187902"/>
  </w:style>
  <w:style w:type="numbering" w:customStyle="1" w:styleId="11111">
    <w:name w:val="Нет списка1111"/>
    <w:next w:val="a5"/>
    <w:uiPriority w:val="99"/>
    <w:semiHidden/>
    <w:unhideWhenUsed/>
    <w:rsid w:val="00187902"/>
  </w:style>
  <w:style w:type="table" w:customStyle="1" w:styleId="1b">
    <w:name w:val="Сетка таблицы1"/>
    <w:basedOn w:val="a4"/>
    <w:next w:val="afb"/>
    <w:uiPriority w:val="59"/>
    <w:rsid w:val="00187902"/>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uiPriority w:val="99"/>
    <w:unhideWhenUsed/>
    <w:rsid w:val="00187902"/>
    <w:rPr>
      <w:color w:val="954F72"/>
      <w:u w:val="single"/>
    </w:rPr>
  </w:style>
  <w:style w:type="character" w:styleId="affc">
    <w:name w:val="annotation reference"/>
    <w:uiPriority w:val="99"/>
    <w:semiHidden/>
    <w:unhideWhenUsed/>
    <w:rsid w:val="00187902"/>
    <w:rPr>
      <w:sz w:val="16"/>
      <w:szCs w:val="16"/>
    </w:rPr>
  </w:style>
  <w:style w:type="table" w:customStyle="1" w:styleId="113">
    <w:name w:val="Сетка таблицы11"/>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5"/>
    <w:uiPriority w:val="99"/>
    <w:semiHidden/>
    <w:unhideWhenUsed/>
    <w:rsid w:val="00187902"/>
  </w:style>
  <w:style w:type="numbering" w:customStyle="1" w:styleId="32">
    <w:name w:val="Нет списка3"/>
    <w:next w:val="a5"/>
    <w:uiPriority w:val="99"/>
    <w:semiHidden/>
    <w:unhideWhenUsed/>
    <w:rsid w:val="00187902"/>
  </w:style>
  <w:style w:type="numbering" w:customStyle="1" w:styleId="41">
    <w:name w:val="Нет списка4"/>
    <w:next w:val="a5"/>
    <w:uiPriority w:val="99"/>
    <w:semiHidden/>
    <w:unhideWhenUsed/>
    <w:rsid w:val="00187902"/>
  </w:style>
  <w:style w:type="paragraph" w:customStyle="1" w:styleId="affd">
    <w:name w:val="Знак"/>
    <w:basedOn w:val="a2"/>
    <w:rsid w:val="00187902"/>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1c">
    <w:name w:val="заголовок 1"/>
    <w:basedOn w:val="a2"/>
    <w:next w:val="a2"/>
    <w:rsid w:val="00187902"/>
    <w:pPr>
      <w:keepNext/>
      <w:outlineLvl w:val="0"/>
    </w:pPr>
    <w:rPr>
      <w:rFonts w:ascii="Times New Roman" w:eastAsia="Times New Roman" w:hAnsi="Times New Roman"/>
      <w:sz w:val="28"/>
      <w:szCs w:val="20"/>
      <w:lang w:eastAsia="ru-RU"/>
    </w:rPr>
  </w:style>
  <w:style w:type="character" w:styleId="affe">
    <w:name w:val="page number"/>
    <w:rsid w:val="00187902"/>
    <w:rPr>
      <w:rFonts w:cs="Times New Roman"/>
    </w:rPr>
  </w:style>
  <w:style w:type="numbering" w:customStyle="1" w:styleId="51">
    <w:name w:val="Нет списка5"/>
    <w:next w:val="a5"/>
    <w:uiPriority w:val="99"/>
    <w:semiHidden/>
    <w:unhideWhenUsed/>
    <w:rsid w:val="00187902"/>
  </w:style>
  <w:style w:type="paragraph" w:styleId="afff">
    <w:name w:val="Body Text Indent"/>
    <w:basedOn w:val="a2"/>
    <w:link w:val="afff0"/>
    <w:uiPriority w:val="99"/>
    <w:semiHidden/>
    <w:unhideWhenUsed/>
    <w:rsid w:val="00187902"/>
    <w:pPr>
      <w:spacing w:after="120"/>
      <w:ind w:left="283"/>
    </w:pPr>
    <w:rPr>
      <w:rFonts w:ascii="Times New Roman" w:eastAsia="Times New Roman" w:hAnsi="Times New Roman"/>
      <w:lang w:eastAsia="ru-RU"/>
    </w:rPr>
  </w:style>
  <w:style w:type="character" w:customStyle="1" w:styleId="afff0">
    <w:name w:val="Основной текст с отступом Знак"/>
    <w:basedOn w:val="a3"/>
    <w:link w:val="afff"/>
    <w:uiPriority w:val="99"/>
    <w:semiHidden/>
    <w:rsid w:val="00187902"/>
    <w:rPr>
      <w:rFonts w:ascii="Times New Roman" w:eastAsia="Times New Roman" w:hAnsi="Times New Roman"/>
      <w:sz w:val="24"/>
      <w:szCs w:val="24"/>
      <w:lang w:eastAsia="ru-RU"/>
    </w:rPr>
  </w:style>
  <w:style w:type="paragraph" w:customStyle="1" w:styleId="1d">
    <w:name w:val="Без интервала1"/>
    <w:next w:val="ae"/>
    <w:qFormat/>
    <w:rsid w:val="00187902"/>
    <w:rPr>
      <w:rFonts w:ascii="Calibri" w:eastAsia="Times New Roman" w:hAnsi="Calibri"/>
      <w:lang w:eastAsia="ru-RU"/>
    </w:rPr>
  </w:style>
  <w:style w:type="paragraph" w:customStyle="1" w:styleId="afff1">
    <w:name w:val="Обычный + Черный"/>
    <w:aliases w:val="уплотненный на  0,2 пт + 11 пт,разреженный на  0,05 пт + 11 ...,5пт + 11 пт"/>
    <w:basedOn w:val="a2"/>
    <w:uiPriority w:val="99"/>
    <w:qFormat/>
    <w:rsid w:val="00187902"/>
    <w:pPr>
      <w:widowControl w:val="0"/>
      <w:autoSpaceDE w:val="0"/>
      <w:autoSpaceDN w:val="0"/>
      <w:adjustRightInd w:val="0"/>
    </w:pPr>
    <w:rPr>
      <w:rFonts w:ascii="Times New Roman" w:eastAsia="Times New Roman" w:hAnsi="Times New Roman"/>
      <w:sz w:val="16"/>
      <w:szCs w:val="16"/>
      <w:lang w:eastAsia="ru-RU"/>
    </w:rPr>
  </w:style>
  <w:style w:type="paragraph" w:customStyle="1" w:styleId="Default">
    <w:name w:val="Default"/>
    <w:uiPriority w:val="99"/>
    <w:qFormat/>
    <w:rsid w:val="00187902"/>
    <w:pPr>
      <w:autoSpaceDE w:val="0"/>
      <w:autoSpaceDN w:val="0"/>
      <w:adjustRightInd w:val="0"/>
    </w:pPr>
    <w:rPr>
      <w:rFonts w:ascii="Times New Roman" w:eastAsia="Calibri" w:hAnsi="Times New Roman"/>
      <w:color w:val="000000"/>
      <w:sz w:val="24"/>
      <w:szCs w:val="24"/>
    </w:rPr>
  </w:style>
  <w:style w:type="paragraph" w:customStyle="1" w:styleId="Noparagraphstyle">
    <w:name w:val="[No paragraph style]"/>
    <w:uiPriority w:val="99"/>
    <w:qFormat/>
    <w:rsid w:val="00187902"/>
    <w:pPr>
      <w:autoSpaceDE w:val="0"/>
      <w:autoSpaceDN w:val="0"/>
      <w:adjustRightInd w:val="0"/>
      <w:spacing w:line="288" w:lineRule="auto"/>
    </w:pPr>
    <w:rPr>
      <w:rFonts w:ascii="Times New Roman" w:eastAsia="Times New Roman" w:hAnsi="Times New Roman"/>
      <w:color w:val="000000"/>
      <w:sz w:val="24"/>
      <w:szCs w:val="24"/>
      <w:lang w:eastAsia="ru-RU"/>
    </w:rPr>
  </w:style>
  <w:style w:type="paragraph" w:customStyle="1" w:styleId="211">
    <w:name w:val="Основной текст 21"/>
    <w:basedOn w:val="a2"/>
    <w:uiPriority w:val="99"/>
    <w:qFormat/>
    <w:rsid w:val="00187902"/>
    <w:pPr>
      <w:overflowPunct w:val="0"/>
      <w:autoSpaceDE w:val="0"/>
      <w:autoSpaceDN w:val="0"/>
      <w:adjustRightInd w:val="0"/>
      <w:ind w:firstLine="709"/>
      <w:jc w:val="both"/>
      <w:textAlignment w:val="baseline"/>
    </w:pPr>
    <w:rPr>
      <w:rFonts w:ascii="Times New Roman" w:eastAsia="Times New Roman" w:hAnsi="Times New Roman"/>
      <w:szCs w:val="20"/>
      <w:lang w:eastAsia="ru-RU"/>
    </w:rPr>
  </w:style>
  <w:style w:type="paragraph" w:customStyle="1" w:styleId="25">
    <w:name w:val="Знак2"/>
    <w:basedOn w:val="a2"/>
    <w:uiPriority w:val="99"/>
    <w:qFormat/>
    <w:rsid w:val="00187902"/>
    <w:pPr>
      <w:spacing w:after="160" w:line="240" w:lineRule="exact"/>
    </w:pPr>
    <w:rPr>
      <w:rFonts w:ascii="Verdana" w:eastAsia="Times New Roman" w:hAnsi="Verdana"/>
      <w:sz w:val="20"/>
      <w:szCs w:val="20"/>
      <w:lang w:val="en-US"/>
    </w:rPr>
  </w:style>
  <w:style w:type="character" w:customStyle="1" w:styleId="af">
    <w:name w:val="Без интервала Знак"/>
    <w:link w:val="ae"/>
    <w:uiPriority w:val="99"/>
    <w:locked/>
    <w:rsid w:val="00187902"/>
    <w:rPr>
      <w:sz w:val="24"/>
      <w:szCs w:val="32"/>
    </w:rPr>
  </w:style>
  <w:style w:type="numbering" w:customStyle="1" w:styleId="111110">
    <w:name w:val="Нет списка11111"/>
    <w:next w:val="a5"/>
    <w:uiPriority w:val="99"/>
    <w:semiHidden/>
    <w:unhideWhenUsed/>
    <w:rsid w:val="00187902"/>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6"/>
    <w:locked/>
    <w:rsid w:val="00187902"/>
    <w:rPr>
      <w:b/>
      <w:bCs/>
      <w:color w:val="943634" w:themeColor="accent2" w:themeShade="BF"/>
      <w:sz w:val="18"/>
      <w:szCs w:val="18"/>
    </w:rPr>
  </w:style>
  <w:style w:type="table" w:customStyle="1" w:styleId="26">
    <w:name w:val="Сетка таблицы2"/>
    <w:basedOn w:val="a4"/>
    <w:next w:val="afb"/>
    <w:rsid w:val="00187902"/>
    <w:rPr>
      <w:rFonts w:ascii="Times New Roman" w:eastAsia="Times New Roman" w:hAnsi="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Текст сноски Знак"/>
    <w:basedOn w:val="a3"/>
    <w:link w:val="afff3"/>
    <w:semiHidden/>
    <w:rsid w:val="00187902"/>
    <w:rPr>
      <w:rFonts w:ascii="Times New Roman" w:eastAsia="Times New Roman" w:hAnsi="Times New Roman"/>
      <w:sz w:val="20"/>
      <w:szCs w:val="20"/>
      <w:lang w:val="x-none" w:eastAsia="ru-RU"/>
    </w:rPr>
  </w:style>
  <w:style w:type="paragraph" w:styleId="afff3">
    <w:name w:val="footnote text"/>
    <w:basedOn w:val="a2"/>
    <w:link w:val="afff2"/>
    <w:semiHidden/>
    <w:rsid w:val="00187902"/>
    <w:rPr>
      <w:rFonts w:ascii="Times New Roman" w:eastAsia="Times New Roman" w:hAnsi="Times New Roman"/>
      <w:sz w:val="20"/>
      <w:szCs w:val="20"/>
      <w:lang w:val="x-none" w:eastAsia="ru-RU"/>
    </w:rPr>
  </w:style>
  <w:style w:type="character" w:customStyle="1" w:styleId="1e">
    <w:name w:val="Текст сноски Знак1"/>
    <w:basedOn w:val="a3"/>
    <w:uiPriority w:val="99"/>
    <w:semiHidden/>
    <w:rsid w:val="00187902"/>
    <w:rPr>
      <w:sz w:val="20"/>
      <w:szCs w:val="20"/>
    </w:rPr>
  </w:style>
  <w:style w:type="paragraph" w:customStyle="1" w:styleId="Style120">
    <w:name w:val="Style120"/>
    <w:basedOn w:val="a2"/>
    <w:uiPriority w:val="99"/>
    <w:qFormat/>
    <w:rsid w:val="00187902"/>
    <w:pPr>
      <w:widowControl w:val="0"/>
      <w:autoSpaceDE w:val="0"/>
      <w:autoSpaceDN w:val="0"/>
      <w:adjustRightInd w:val="0"/>
      <w:spacing w:line="276" w:lineRule="exact"/>
      <w:jc w:val="center"/>
    </w:pPr>
    <w:rPr>
      <w:rFonts w:ascii="Times New Roman" w:eastAsia="Times New Roman" w:hAnsi="Times New Roman"/>
      <w:lang w:eastAsia="ru-RU"/>
    </w:rPr>
  </w:style>
  <w:style w:type="character" w:customStyle="1" w:styleId="FontStyle240">
    <w:name w:val="Font Style240"/>
    <w:rsid w:val="00187902"/>
    <w:rPr>
      <w:rFonts w:ascii="Times New Roman" w:hAnsi="Times New Roman" w:cs="Times New Roman"/>
      <w:sz w:val="20"/>
      <w:szCs w:val="20"/>
    </w:rPr>
  </w:style>
  <w:style w:type="character" w:customStyle="1" w:styleId="FontStyle14">
    <w:name w:val="Font Style14"/>
    <w:rsid w:val="00187902"/>
    <w:rPr>
      <w:rFonts w:ascii="Times New Roman" w:hAnsi="Times New Roman" w:cs="Times New Roman"/>
      <w:sz w:val="26"/>
      <w:szCs w:val="26"/>
    </w:rPr>
  </w:style>
  <w:style w:type="paragraph" w:customStyle="1" w:styleId="afff4">
    <w:name w:val="_ТЕКСТ"/>
    <w:basedOn w:val="a2"/>
    <w:link w:val="afff5"/>
    <w:qFormat/>
    <w:rsid w:val="00187902"/>
    <w:pPr>
      <w:spacing w:line="360" w:lineRule="auto"/>
      <w:ind w:firstLine="709"/>
      <w:jc w:val="both"/>
    </w:pPr>
    <w:rPr>
      <w:rFonts w:ascii="Arial" w:eastAsia="Calibri" w:hAnsi="Arial"/>
      <w:szCs w:val="20"/>
      <w:lang w:val="x-none" w:eastAsia="x-none"/>
    </w:rPr>
  </w:style>
  <w:style w:type="character" w:customStyle="1" w:styleId="afff5">
    <w:name w:val="_ТЕКСТ Знак"/>
    <w:link w:val="afff4"/>
    <w:rsid w:val="00187902"/>
    <w:rPr>
      <w:rFonts w:ascii="Arial" w:eastAsia="Calibri" w:hAnsi="Arial"/>
      <w:sz w:val="24"/>
      <w:szCs w:val="20"/>
      <w:lang w:val="x-none" w:eastAsia="x-none"/>
    </w:rPr>
  </w:style>
  <w:style w:type="character" w:customStyle="1" w:styleId="1f">
    <w:name w:val="Основной текст Знак1"/>
    <w:aliases w:val="TabelTekst Знак,text Знак,Body Text2 Знак,Char Знак,Body Text2 Char Char Char Char Char Char Char Char Char Знак,Main text Знак,Body Text Char2 Char Знак,Body Text Char1 Char Char Знак,Body Text Char Char Char Char Знак, Char Знак"/>
    <w:locked/>
    <w:rsid w:val="00187902"/>
    <w:rPr>
      <w:rFonts w:ascii="Arial" w:eastAsia="Times New Roman" w:hAnsi="Arial"/>
      <w:spacing w:val="-5"/>
      <w:sz w:val="20"/>
      <w:szCs w:val="20"/>
      <w:lang w:val="x-none" w:eastAsia="x-none"/>
    </w:rPr>
  </w:style>
  <w:style w:type="paragraph" w:customStyle="1" w:styleId="afff6">
    <w:name w:val="Обычный + По ширине"/>
    <w:aliases w:val="Междустр.интервал:  одинарный + Междустр.интервал:  одина..."/>
    <w:basedOn w:val="a2"/>
    <w:uiPriority w:val="99"/>
    <w:qFormat/>
    <w:rsid w:val="00187902"/>
    <w:pPr>
      <w:spacing w:line="360" w:lineRule="auto"/>
      <w:jc w:val="both"/>
    </w:pPr>
    <w:rPr>
      <w:rFonts w:ascii="Times New Roman" w:eastAsia="Times New Roman" w:hAnsi="Times New Roman"/>
      <w:lang w:eastAsia="ru-RU"/>
    </w:rPr>
  </w:style>
  <w:style w:type="paragraph" w:customStyle="1" w:styleId="Style49">
    <w:name w:val="Style49"/>
    <w:basedOn w:val="a2"/>
    <w:uiPriority w:val="99"/>
    <w:qFormat/>
    <w:rsid w:val="00187902"/>
    <w:pPr>
      <w:widowControl w:val="0"/>
      <w:numPr>
        <w:numId w:val="15"/>
      </w:numPr>
      <w:autoSpaceDE w:val="0"/>
      <w:autoSpaceDN w:val="0"/>
      <w:adjustRightInd w:val="0"/>
      <w:ind w:left="0" w:firstLine="0"/>
    </w:pPr>
    <w:rPr>
      <w:rFonts w:ascii="Times New Roman" w:eastAsia="Times New Roman" w:hAnsi="Times New Roman"/>
      <w:lang w:eastAsia="ru-RU"/>
    </w:rPr>
  </w:style>
  <w:style w:type="paragraph" w:customStyle="1" w:styleId="BodyTextKeep">
    <w:name w:val="Body Text Keep"/>
    <w:basedOn w:val="afe"/>
    <w:link w:val="BodyTextKeepChar"/>
    <w:qFormat/>
    <w:rsid w:val="00187902"/>
    <w:pPr>
      <w:widowControl/>
      <w:numPr>
        <w:ilvl w:val="0"/>
      </w:numPr>
      <w:tabs>
        <w:tab w:val="clear" w:pos="567"/>
      </w:tabs>
      <w:adjustRightInd/>
      <w:spacing w:before="120" w:after="120" w:line="240" w:lineRule="auto"/>
      <w:ind w:left="567" w:firstLine="709"/>
      <w:textAlignment w:val="auto"/>
    </w:pPr>
    <w:rPr>
      <w:spacing w:val="-5"/>
      <w:lang w:eastAsia="x-none"/>
    </w:rPr>
  </w:style>
  <w:style w:type="character" w:customStyle="1" w:styleId="BodyTextKeepChar">
    <w:name w:val="Body Text Keep Char"/>
    <w:link w:val="BodyTextKeep"/>
    <w:locked/>
    <w:rsid w:val="00187902"/>
    <w:rPr>
      <w:rFonts w:ascii="Calibri" w:eastAsia="Times New Roman" w:hAnsi="Calibri"/>
      <w:spacing w:val="-5"/>
      <w:sz w:val="24"/>
      <w:szCs w:val="20"/>
      <w:lang w:val="x-none" w:eastAsia="x-none"/>
    </w:rPr>
  </w:style>
  <w:style w:type="paragraph" w:styleId="27">
    <w:name w:val="Body Text 2"/>
    <w:basedOn w:val="a2"/>
    <w:link w:val="28"/>
    <w:rsid w:val="00187902"/>
    <w:pPr>
      <w:spacing w:after="120" w:line="480" w:lineRule="auto"/>
    </w:pPr>
    <w:rPr>
      <w:rFonts w:ascii="Times New Roman" w:eastAsia="Times New Roman" w:hAnsi="Times New Roman"/>
      <w:lang w:val="x-none" w:eastAsia="ru-RU"/>
    </w:rPr>
  </w:style>
  <w:style w:type="character" w:customStyle="1" w:styleId="28">
    <w:name w:val="Основной текст 2 Знак"/>
    <w:basedOn w:val="a3"/>
    <w:link w:val="27"/>
    <w:rsid w:val="00187902"/>
    <w:rPr>
      <w:rFonts w:ascii="Times New Roman" w:eastAsia="Times New Roman" w:hAnsi="Times New Roman"/>
      <w:sz w:val="24"/>
      <w:szCs w:val="24"/>
      <w:lang w:val="x-none" w:eastAsia="ru-RU"/>
    </w:rPr>
  </w:style>
  <w:style w:type="paragraph" w:customStyle="1" w:styleId="a1">
    <w:name w:val="список"/>
    <w:basedOn w:val="afff4"/>
    <w:link w:val="afff7"/>
    <w:qFormat/>
    <w:rsid w:val="00187902"/>
    <w:pPr>
      <w:numPr>
        <w:numId w:val="14"/>
      </w:numPr>
    </w:pPr>
    <w:rPr>
      <w:rFonts w:eastAsia="Times New Roman"/>
    </w:rPr>
  </w:style>
  <w:style w:type="character" w:customStyle="1" w:styleId="afff7">
    <w:name w:val="список Знак"/>
    <w:link w:val="a1"/>
    <w:locked/>
    <w:rsid w:val="00187902"/>
    <w:rPr>
      <w:rFonts w:ascii="Arial" w:eastAsia="Times New Roman" w:hAnsi="Arial"/>
      <w:sz w:val="24"/>
      <w:szCs w:val="20"/>
      <w:lang w:val="x-none" w:eastAsia="x-none"/>
    </w:rPr>
  </w:style>
  <w:style w:type="paragraph" w:customStyle="1" w:styleId="Style39">
    <w:name w:val="Style3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39">
    <w:name w:val="Font Style239"/>
    <w:rsid w:val="00187902"/>
    <w:rPr>
      <w:rFonts w:ascii="Times New Roman" w:hAnsi="Times New Roman" w:cs="Times New Roman"/>
      <w:b/>
      <w:bCs/>
      <w:sz w:val="20"/>
      <w:szCs w:val="20"/>
    </w:rPr>
  </w:style>
  <w:style w:type="paragraph" w:customStyle="1" w:styleId="Style68">
    <w:name w:val="Style68"/>
    <w:basedOn w:val="a2"/>
    <w:uiPriority w:val="99"/>
    <w:qFormat/>
    <w:rsid w:val="00187902"/>
    <w:pPr>
      <w:widowControl w:val="0"/>
      <w:autoSpaceDE w:val="0"/>
      <w:autoSpaceDN w:val="0"/>
      <w:adjustRightInd w:val="0"/>
      <w:spacing w:line="240" w:lineRule="exact"/>
      <w:jc w:val="center"/>
    </w:pPr>
    <w:rPr>
      <w:rFonts w:ascii="Times New Roman" w:eastAsia="Times New Roman" w:hAnsi="Times New Roman"/>
      <w:lang w:eastAsia="ru-RU"/>
    </w:rPr>
  </w:style>
  <w:style w:type="paragraph" w:customStyle="1" w:styleId="Style90">
    <w:name w:val="Style90"/>
    <w:basedOn w:val="a2"/>
    <w:uiPriority w:val="99"/>
    <w:qFormat/>
    <w:rsid w:val="00187902"/>
    <w:pPr>
      <w:widowControl w:val="0"/>
      <w:autoSpaceDE w:val="0"/>
      <w:autoSpaceDN w:val="0"/>
      <w:adjustRightInd w:val="0"/>
      <w:spacing w:line="274" w:lineRule="exact"/>
    </w:pPr>
    <w:rPr>
      <w:rFonts w:ascii="Times New Roman" w:eastAsia="Times New Roman" w:hAnsi="Times New Roman"/>
      <w:lang w:eastAsia="ru-RU"/>
    </w:rPr>
  </w:style>
  <w:style w:type="paragraph" w:customStyle="1" w:styleId="Style109">
    <w:name w:val="Style109"/>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8">
    <w:name w:val="Font Style228"/>
    <w:rsid w:val="00187902"/>
    <w:rPr>
      <w:rFonts w:ascii="Times New Roman" w:hAnsi="Times New Roman" w:cs="Times New Roman"/>
      <w:sz w:val="20"/>
      <w:szCs w:val="20"/>
    </w:rPr>
  </w:style>
  <w:style w:type="paragraph" w:customStyle="1" w:styleId="ConsPlusDocList">
    <w:name w:val="ConsPlusDocList"/>
    <w:uiPriority w:val="99"/>
    <w:qFormat/>
    <w:rsid w:val="00187902"/>
    <w:pPr>
      <w:widowControl w:val="0"/>
      <w:autoSpaceDE w:val="0"/>
      <w:autoSpaceDN w:val="0"/>
      <w:adjustRightInd w:val="0"/>
    </w:pPr>
    <w:rPr>
      <w:rFonts w:ascii="Courier New" w:eastAsia="Times New Roman" w:hAnsi="Courier New" w:cs="Courier New"/>
      <w:sz w:val="20"/>
      <w:szCs w:val="20"/>
      <w:lang w:eastAsia="ru-RU"/>
    </w:rPr>
  </w:style>
  <w:style w:type="paragraph" w:styleId="afff8">
    <w:name w:val="List"/>
    <w:aliases w:val="List Char"/>
    <w:basedOn w:val="afe"/>
    <w:uiPriority w:val="99"/>
    <w:qFormat/>
    <w:rsid w:val="00187902"/>
    <w:pPr>
      <w:widowControl/>
      <w:numPr>
        <w:ilvl w:val="0"/>
      </w:numPr>
      <w:tabs>
        <w:tab w:val="clear" w:pos="567"/>
      </w:tabs>
      <w:adjustRightInd/>
      <w:spacing w:before="120" w:after="120" w:line="240" w:lineRule="auto"/>
      <w:ind w:left="1440" w:hanging="360"/>
      <w:textAlignment w:val="auto"/>
    </w:pPr>
    <w:rPr>
      <w:rFonts w:ascii="Arial" w:hAnsi="Arial"/>
      <w:spacing w:val="-5"/>
      <w:sz w:val="20"/>
      <w:szCs w:val="22"/>
      <w:lang w:eastAsia="x-none"/>
    </w:rPr>
  </w:style>
  <w:style w:type="paragraph" w:customStyle="1" w:styleId="Style106">
    <w:name w:val="Style106"/>
    <w:basedOn w:val="a2"/>
    <w:uiPriority w:val="99"/>
    <w:qFormat/>
    <w:rsid w:val="00187902"/>
    <w:pPr>
      <w:widowControl w:val="0"/>
      <w:autoSpaceDE w:val="0"/>
      <w:autoSpaceDN w:val="0"/>
      <w:adjustRightInd w:val="0"/>
      <w:spacing w:line="322" w:lineRule="exact"/>
      <w:ind w:firstLine="715"/>
      <w:jc w:val="both"/>
    </w:pPr>
    <w:rPr>
      <w:rFonts w:ascii="Times New Roman" w:eastAsia="Times New Roman" w:hAnsi="Times New Roman"/>
      <w:lang w:eastAsia="ru-RU"/>
    </w:rPr>
  </w:style>
  <w:style w:type="paragraph" w:customStyle="1" w:styleId="Style126">
    <w:name w:val="Style126"/>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0">
    <w:name w:val="Style130"/>
    <w:basedOn w:val="a2"/>
    <w:uiPriority w:val="99"/>
    <w:qFormat/>
    <w:rsid w:val="00187902"/>
    <w:pPr>
      <w:widowControl w:val="0"/>
      <w:autoSpaceDE w:val="0"/>
      <w:autoSpaceDN w:val="0"/>
      <w:adjustRightInd w:val="0"/>
      <w:spacing w:line="278" w:lineRule="exact"/>
      <w:jc w:val="both"/>
    </w:pPr>
    <w:rPr>
      <w:rFonts w:ascii="Times New Roman" w:eastAsia="Times New Roman" w:hAnsi="Times New Roman"/>
      <w:lang w:eastAsia="ru-RU"/>
    </w:rPr>
  </w:style>
  <w:style w:type="paragraph" w:customStyle="1" w:styleId="Style131">
    <w:name w:val="Style131"/>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32">
    <w:name w:val="Style13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14">
    <w:name w:val="Font Style214"/>
    <w:rsid w:val="00187902"/>
    <w:rPr>
      <w:rFonts w:ascii="Times New Roman" w:hAnsi="Times New Roman" w:cs="Times New Roman"/>
      <w:b/>
      <w:bCs/>
      <w:sz w:val="10"/>
      <w:szCs w:val="10"/>
    </w:rPr>
  </w:style>
  <w:style w:type="character" w:customStyle="1" w:styleId="FontStyle241">
    <w:name w:val="Font Style241"/>
    <w:rsid w:val="00187902"/>
    <w:rPr>
      <w:rFonts w:ascii="Times New Roman" w:hAnsi="Times New Roman" w:cs="Times New Roman"/>
      <w:sz w:val="26"/>
      <w:szCs w:val="26"/>
    </w:rPr>
  </w:style>
  <w:style w:type="character" w:customStyle="1" w:styleId="FontStyle245">
    <w:name w:val="Font Style245"/>
    <w:rsid w:val="00187902"/>
    <w:rPr>
      <w:rFonts w:ascii="Courier New" w:hAnsi="Courier New" w:cs="Courier New"/>
      <w:b/>
      <w:bCs/>
      <w:spacing w:val="20"/>
      <w:sz w:val="8"/>
      <w:szCs w:val="8"/>
    </w:rPr>
  </w:style>
  <w:style w:type="character" w:customStyle="1" w:styleId="FontStyle246">
    <w:name w:val="Font Style246"/>
    <w:rsid w:val="00187902"/>
    <w:rPr>
      <w:rFonts w:ascii="Times New Roman" w:hAnsi="Times New Roman" w:cs="Times New Roman"/>
      <w:b/>
      <w:bCs/>
      <w:sz w:val="12"/>
      <w:szCs w:val="12"/>
    </w:rPr>
  </w:style>
  <w:style w:type="paragraph" w:customStyle="1" w:styleId="Style135">
    <w:name w:val="Style135"/>
    <w:basedOn w:val="a2"/>
    <w:uiPriority w:val="99"/>
    <w:qFormat/>
    <w:rsid w:val="00187902"/>
    <w:pPr>
      <w:widowControl w:val="0"/>
      <w:autoSpaceDE w:val="0"/>
      <w:autoSpaceDN w:val="0"/>
      <w:adjustRightInd w:val="0"/>
      <w:jc w:val="right"/>
    </w:pPr>
    <w:rPr>
      <w:rFonts w:ascii="Times New Roman" w:eastAsia="Times New Roman" w:hAnsi="Times New Roman"/>
      <w:lang w:eastAsia="ru-RU"/>
    </w:rPr>
  </w:style>
  <w:style w:type="paragraph" w:customStyle="1" w:styleId="Style138">
    <w:name w:val="Style138"/>
    <w:basedOn w:val="a2"/>
    <w:uiPriority w:val="99"/>
    <w:qFormat/>
    <w:rsid w:val="00187902"/>
    <w:pPr>
      <w:widowControl w:val="0"/>
      <w:autoSpaceDE w:val="0"/>
      <w:autoSpaceDN w:val="0"/>
      <w:adjustRightInd w:val="0"/>
      <w:spacing w:line="319" w:lineRule="exact"/>
      <w:ind w:firstLine="725"/>
      <w:jc w:val="both"/>
    </w:pPr>
    <w:rPr>
      <w:rFonts w:ascii="Times New Roman" w:eastAsia="Times New Roman" w:hAnsi="Times New Roman"/>
      <w:lang w:eastAsia="ru-RU"/>
    </w:rPr>
  </w:style>
  <w:style w:type="paragraph" w:customStyle="1" w:styleId="Style92">
    <w:name w:val="Style92"/>
    <w:basedOn w:val="a2"/>
    <w:uiPriority w:val="99"/>
    <w:qFormat/>
    <w:rsid w:val="00187902"/>
    <w:pPr>
      <w:widowControl w:val="0"/>
      <w:autoSpaceDE w:val="0"/>
      <w:autoSpaceDN w:val="0"/>
      <w:adjustRightInd w:val="0"/>
      <w:spacing w:line="322" w:lineRule="exact"/>
    </w:pPr>
    <w:rPr>
      <w:rFonts w:ascii="Times New Roman" w:eastAsia="Times New Roman" w:hAnsi="Times New Roman"/>
      <w:lang w:eastAsia="ru-RU"/>
    </w:rPr>
  </w:style>
  <w:style w:type="paragraph" w:customStyle="1" w:styleId="Style115">
    <w:name w:val="Style11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88">
    <w:name w:val="Style188"/>
    <w:basedOn w:val="a2"/>
    <w:uiPriority w:val="99"/>
    <w:qFormat/>
    <w:rsid w:val="00187902"/>
    <w:pPr>
      <w:widowControl w:val="0"/>
      <w:autoSpaceDE w:val="0"/>
      <w:autoSpaceDN w:val="0"/>
      <w:adjustRightInd w:val="0"/>
      <w:spacing w:line="322" w:lineRule="exact"/>
      <w:ind w:firstLine="710"/>
    </w:pPr>
    <w:rPr>
      <w:rFonts w:ascii="Times New Roman" w:eastAsia="Times New Roman" w:hAnsi="Times New Roman"/>
      <w:lang w:eastAsia="ru-RU"/>
    </w:rPr>
  </w:style>
  <w:style w:type="paragraph" w:customStyle="1" w:styleId="1f0">
    <w:name w:val="Абзац списка1"/>
    <w:basedOn w:val="a2"/>
    <w:qFormat/>
    <w:rsid w:val="00187902"/>
    <w:pPr>
      <w:ind w:left="720"/>
      <w:contextualSpacing/>
    </w:pPr>
    <w:rPr>
      <w:rFonts w:ascii="Times New Roman" w:eastAsia="Calibri" w:hAnsi="Times New Roman"/>
      <w:lang w:eastAsia="ru-RU"/>
    </w:rPr>
  </w:style>
  <w:style w:type="paragraph" w:customStyle="1" w:styleId="Style105">
    <w:name w:val="Style105"/>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83">
    <w:name w:val="Style18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196">
    <w:name w:val="Style196"/>
    <w:basedOn w:val="a2"/>
    <w:uiPriority w:val="99"/>
    <w:qFormat/>
    <w:rsid w:val="00187902"/>
    <w:pPr>
      <w:widowControl w:val="0"/>
      <w:autoSpaceDE w:val="0"/>
      <w:autoSpaceDN w:val="0"/>
      <w:adjustRightInd w:val="0"/>
      <w:spacing w:line="206" w:lineRule="exact"/>
    </w:pPr>
    <w:rPr>
      <w:rFonts w:ascii="Times New Roman" w:eastAsia="Times New Roman" w:hAnsi="Times New Roman"/>
      <w:lang w:eastAsia="ru-RU"/>
    </w:rPr>
  </w:style>
  <w:style w:type="paragraph" w:customStyle="1" w:styleId="Style197">
    <w:name w:val="Style197"/>
    <w:basedOn w:val="a2"/>
    <w:uiPriority w:val="99"/>
    <w:qFormat/>
    <w:rsid w:val="00187902"/>
    <w:pPr>
      <w:widowControl w:val="0"/>
      <w:autoSpaceDE w:val="0"/>
      <w:autoSpaceDN w:val="0"/>
      <w:adjustRightInd w:val="0"/>
      <w:spacing w:line="206" w:lineRule="exact"/>
      <w:ind w:firstLine="58"/>
    </w:pPr>
    <w:rPr>
      <w:rFonts w:ascii="Times New Roman" w:eastAsia="Times New Roman" w:hAnsi="Times New Roman"/>
      <w:lang w:eastAsia="ru-RU"/>
    </w:rPr>
  </w:style>
  <w:style w:type="paragraph" w:customStyle="1" w:styleId="Style201">
    <w:name w:val="Style201"/>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202">
    <w:name w:val="Style202"/>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character" w:customStyle="1" w:styleId="FontStyle224">
    <w:name w:val="Font Style224"/>
    <w:rsid w:val="00187902"/>
    <w:rPr>
      <w:rFonts w:ascii="Times New Roman" w:hAnsi="Times New Roman" w:cs="Times New Roman"/>
      <w:sz w:val="18"/>
      <w:szCs w:val="18"/>
    </w:rPr>
  </w:style>
  <w:style w:type="character" w:customStyle="1" w:styleId="FontStyle258">
    <w:name w:val="Font Style258"/>
    <w:rsid w:val="00187902"/>
    <w:rPr>
      <w:rFonts w:ascii="Times New Roman" w:hAnsi="Times New Roman" w:cs="Times New Roman"/>
      <w:b/>
      <w:bCs/>
      <w:sz w:val="18"/>
      <w:szCs w:val="18"/>
    </w:rPr>
  </w:style>
  <w:style w:type="character" w:customStyle="1" w:styleId="FontStyle237">
    <w:name w:val="Font Style237"/>
    <w:rsid w:val="00187902"/>
    <w:rPr>
      <w:rFonts w:ascii="Times New Roman" w:hAnsi="Times New Roman" w:cs="Times New Roman"/>
      <w:b/>
      <w:bCs/>
      <w:sz w:val="26"/>
      <w:szCs w:val="26"/>
    </w:rPr>
  </w:style>
  <w:style w:type="paragraph" w:customStyle="1" w:styleId="Style72">
    <w:name w:val="Style72"/>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99">
    <w:name w:val="Style199"/>
    <w:basedOn w:val="a2"/>
    <w:uiPriority w:val="99"/>
    <w:qFormat/>
    <w:rsid w:val="00187902"/>
    <w:pPr>
      <w:widowControl w:val="0"/>
      <w:autoSpaceDE w:val="0"/>
      <w:autoSpaceDN w:val="0"/>
      <w:adjustRightInd w:val="0"/>
      <w:spacing w:line="206" w:lineRule="exact"/>
      <w:jc w:val="both"/>
    </w:pPr>
    <w:rPr>
      <w:rFonts w:ascii="Times New Roman" w:eastAsia="Times New Roman" w:hAnsi="Times New Roman"/>
      <w:lang w:eastAsia="ru-RU"/>
    </w:rPr>
  </w:style>
  <w:style w:type="paragraph" w:customStyle="1" w:styleId="Style2">
    <w:name w:val="Style2"/>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9">
    <w:name w:val="Style9"/>
    <w:basedOn w:val="a2"/>
    <w:uiPriority w:val="99"/>
    <w:qFormat/>
    <w:rsid w:val="00187902"/>
    <w:pPr>
      <w:widowControl w:val="0"/>
      <w:autoSpaceDE w:val="0"/>
      <w:autoSpaceDN w:val="0"/>
      <w:adjustRightInd w:val="0"/>
      <w:spacing w:line="290" w:lineRule="exact"/>
      <w:jc w:val="center"/>
    </w:pPr>
    <w:rPr>
      <w:rFonts w:ascii="Times New Roman" w:eastAsia="Times New Roman" w:hAnsi="Times New Roman"/>
      <w:lang w:eastAsia="ru-RU"/>
    </w:rPr>
  </w:style>
  <w:style w:type="paragraph" w:customStyle="1" w:styleId="Style144">
    <w:name w:val="Style144"/>
    <w:basedOn w:val="a2"/>
    <w:uiPriority w:val="99"/>
    <w:qFormat/>
    <w:rsid w:val="00187902"/>
    <w:pPr>
      <w:widowControl w:val="0"/>
      <w:autoSpaceDE w:val="0"/>
      <w:autoSpaceDN w:val="0"/>
      <w:adjustRightInd w:val="0"/>
      <w:spacing w:line="211" w:lineRule="exact"/>
      <w:jc w:val="both"/>
    </w:pPr>
    <w:rPr>
      <w:rFonts w:ascii="Times New Roman" w:eastAsia="Times New Roman" w:hAnsi="Times New Roman"/>
      <w:lang w:eastAsia="ru-RU"/>
    </w:rPr>
  </w:style>
  <w:style w:type="paragraph" w:customStyle="1" w:styleId="Style79">
    <w:name w:val="Style79"/>
    <w:basedOn w:val="a2"/>
    <w:uiPriority w:val="99"/>
    <w:qFormat/>
    <w:rsid w:val="00187902"/>
    <w:pPr>
      <w:widowControl w:val="0"/>
      <w:autoSpaceDE w:val="0"/>
      <w:autoSpaceDN w:val="0"/>
      <w:adjustRightInd w:val="0"/>
      <w:spacing w:line="322" w:lineRule="exact"/>
      <w:ind w:firstLine="490"/>
      <w:jc w:val="both"/>
    </w:pPr>
    <w:rPr>
      <w:rFonts w:ascii="Times New Roman" w:eastAsia="Times New Roman" w:hAnsi="Times New Roman"/>
      <w:lang w:eastAsia="ru-RU"/>
    </w:rPr>
  </w:style>
  <w:style w:type="paragraph" w:customStyle="1" w:styleId="Style181">
    <w:name w:val="Style181"/>
    <w:basedOn w:val="a2"/>
    <w:uiPriority w:val="99"/>
    <w:qFormat/>
    <w:rsid w:val="00187902"/>
    <w:pPr>
      <w:widowControl w:val="0"/>
      <w:autoSpaceDE w:val="0"/>
      <w:autoSpaceDN w:val="0"/>
      <w:adjustRightInd w:val="0"/>
      <w:spacing w:line="322" w:lineRule="exact"/>
      <w:ind w:firstLine="547"/>
      <w:jc w:val="both"/>
    </w:pPr>
    <w:rPr>
      <w:rFonts w:ascii="Times New Roman" w:eastAsia="Times New Roman" w:hAnsi="Times New Roman"/>
      <w:lang w:eastAsia="ru-RU"/>
    </w:rPr>
  </w:style>
  <w:style w:type="paragraph" w:customStyle="1" w:styleId="Style205">
    <w:name w:val="Style205"/>
    <w:basedOn w:val="a2"/>
    <w:uiPriority w:val="99"/>
    <w:qFormat/>
    <w:rsid w:val="00187902"/>
    <w:pPr>
      <w:widowControl w:val="0"/>
      <w:autoSpaceDE w:val="0"/>
      <w:autoSpaceDN w:val="0"/>
      <w:adjustRightInd w:val="0"/>
      <w:jc w:val="both"/>
    </w:pPr>
    <w:rPr>
      <w:rFonts w:ascii="Times New Roman" w:eastAsia="Times New Roman" w:hAnsi="Times New Roman"/>
      <w:lang w:eastAsia="ru-RU"/>
    </w:rPr>
  </w:style>
  <w:style w:type="paragraph" w:customStyle="1" w:styleId="Style104">
    <w:name w:val="Style104"/>
    <w:basedOn w:val="a2"/>
    <w:uiPriority w:val="99"/>
    <w:qFormat/>
    <w:rsid w:val="00187902"/>
    <w:pPr>
      <w:widowControl w:val="0"/>
      <w:autoSpaceDE w:val="0"/>
      <w:autoSpaceDN w:val="0"/>
      <w:adjustRightInd w:val="0"/>
      <w:spacing w:line="322" w:lineRule="exact"/>
      <w:ind w:firstLine="672"/>
    </w:pPr>
    <w:rPr>
      <w:rFonts w:ascii="Times New Roman" w:eastAsia="Times New Roman" w:hAnsi="Times New Roman"/>
      <w:lang w:eastAsia="ru-RU"/>
    </w:rPr>
  </w:style>
  <w:style w:type="paragraph" w:customStyle="1" w:styleId="Style125">
    <w:name w:val="Style125"/>
    <w:basedOn w:val="a2"/>
    <w:uiPriority w:val="99"/>
    <w:qFormat/>
    <w:rsid w:val="00187902"/>
    <w:pPr>
      <w:widowControl w:val="0"/>
      <w:autoSpaceDE w:val="0"/>
      <w:autoSpaceDN w:val="0"/>
      <w:adjustRightInd w:val="0"/>
      <w:spacing w:line="322" w:lineRule="exact"/>
      <w:ind w:firstLine="1469"/>
    </w:pPr>
    <w:rPr>
      <w:rFonts w:ascii="Times New Roman" w:eastAsia="Times New Roman" w:hAnsi="Times New Roman"/>
      <w:lang w:eastAsia="ru-RU"/>
    </w:rPr>
  </w:style>
  <w:style w:type="paragraph" w:customStyle="1" w:styleId="Style155">
    <w:name w:val="Style155"/>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4">
    <w:name w:val="Style4"/>
    <w:basedOn w:val="a2"/>
    <w:uiPriority w:val="99"/>
    <w:qFormat/>
    <w:rsid w:val="00187902"/>
    <w:pPr>
      <w:widowControl w:val="0"/>
      <w:autoSpaceDE w:val="0"/>
      <w:autoSpaceDN w:val="0"/>
      <w:adjustRightInd w:val="0"/>
      <w:spacing w:line="320" w:lineRule="exact"/>
      <w:ind w:firstLine="715"/>
      <w:jc w:val="both"/>
    </w:pPr>
    <w:rPr>
      <w:rFonts w:ascii="Times New Roman" w:eastAsia="Times New Roman" w:hAnsi="Times New Roman"/>
      <w:lang w:eastAsia="ru-RU"/>
    </w:rPr>
  </w:style>
  <w:style w:type="paragraph" w:customStyle="1" w:styleId="Style5">
    <w:name w:val="Style5"/>
    <w:basedOn w:val="a2"/>
    <w:uiPriority w:val="99"/>
    <w:qFormat/>
    <w:rsid w:val="00187902"/>
    <w:pPr>
      <w:widowControl w:val="0"/>
      <w:autoSpaceDE w:val="0"/>
      <w:autoSpaceDN w:val="0"/>
      <w:adjustRightInd w:val="0"/>
      <w:spacing w:line="323" w:lineRule="exact"/>
      <w:ind w:firstLine="696"/>
      <w:jc w:val="both"/>
    </w:pPr>
    <w:rPr>
      <w:rFonts w:ascii="Times New Roman" w:eastAsia="Times New Roman" w:hAnsi="Times New Roman"/>
      <w:lang w:eastAsia="ru-RU"/>
    </w:rPr>
  </w:style>
  <w:style w:type="paragraph" w:customStyle="1" w:styleId="bl0">
    <w:name w:val="bl0"/>
    <w:basedOn w:val="a2"/>
    <w:uiPriority w:val="99"/>
    <w:qFormat/>
    <w:rsid w:val="00187902"/>
    <w:pPr>
      <w:spacing w:before="100" w:beforeAutospacing="1" w:after="100" w:afterAutospacing="1"/>
    </w:pPr>
    <w:rPr>
      <w:rFonts w:ascii="Times New Roman" w:eastAsia="Times New Roman" w:hAnsi="Times New Roman"/>
      <w:b/>
      <w:bCs/>
      <w:sz w:val="18"/>
      <w:szCs w:val="18"/>
      <w:lang w:eastAsia="ru-RU"/>
    </w:rPr>
  </w:style>
  <w:style w:type="character" w:customStyle="1" w:styleId="FontStyle42">
    <w:name w:val="Font Style42"/>
    <w:rsid w:val="00187902"/>
    <w:rPr>
      <w:rFonts w:ascii="Times New Roman" w:hAnsi="Times New Roman" w:cs="Times New Roman"/>
      <w:sz w:val="26"/>
      <w:szCs w:val="26"/>
    </w:rPr>
  </w:style>
  <w:style w:type="paragraph" w:customStyle="1" w:styleId="Style66">
    <w:name w:val="Style6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paragraph" w:customStyle="1" w:styleId="Style73">
    <w:name w:val="Style73"/>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74">
    <w:name w:val="Style74"/>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paragraph" w:customStyle="1" w:styleId="Style146">
    <w:name w:val="Style146"/>
    <w:basedOn w:val="a2"/>
    <w:uiPriority w:val="99"/>
    <w:qFormat/>
    <w:rsid w:val="00187902"/>
    <w:pPr>
      <w:widowControl w:val="0"/>
      <w:autoSpaceDE w:val="0"/>
      <w:autoSpaceDN w:val="0"/>
      <w:adjustRightInd w:val="0"/>
      <w:spacing w:line="226" w:lineRule="exact"/>
      <w:jc w:val="center"/>
    </w:pPr>
    <w:rPr>
      <w:rFonts w:ascii="Times New Roman" w:eastAsia="Times New Roman" w:hAnsi="Times New Roman"/>
      <w:lang w:eastAsia="ru-RU"/>
    </w:rPr>
  </w:style>
  <w:style w:type="character" w:customStyle="1" w:styleId="FontStyle225">
    <w:name w:val="Font Style225"/>
    <w:rsid w:val="00187902"/>
    <w:rPr>
      <w:rFonts w:ascii="Times New Roman" w:hAnsi="Times New Roman" w:cs="Times New Roman"/>
      <w:sz w:val="18"/>
      <w:szCs w:val="18"/>
    </w:rPr>
  </w:style>
  <w:style w:type="character" w:customStyle="1" w:styleId="FontStyle226">
    <w:name w:val="Font Style226"/>
    <w:rsid w:val="00187902"/>
    <w:rPr>
      <w:rFonts w:ascii="Times New Roman" w:hAnsi="Times New Roman" w:cs="Times New Roman"/>
      <w:b/>
      <w:bCs/>
      <w:sz w:val="18"/>
      <w:szCs w:val="18"/>
    </w:rPr>
  </w:style>
  <w:style w:type="paragraph" w:customStyle="1" w:styleId="Style179">
    <w:name w:val="Style179"/>
    <w:basedOn w:val="a2"/>
    <w:uiPriority w:val="99"/>
    <w:qFormat/>
    <w:rsid w:val="00187902"/>
    <w:pPr>
      <w:widowControl w:val="0"/>
      <w:autoSpaceDE w:val="0"/>
      <w:autoSpaceDN w:val="0"/>
      <w:adjustRightInd w:val="0"/>
      <w:spacing w:line="288" w:lineRule="exact"/>
      <w:ind w:firstLine="1349"/>
    </w:pPr>
    <w:rPr>
      <w:rFonts w:ascii="Times New Roman" w:eastAsia="Times New Roman" w:hAnsi="Times New Roman"/>
      <w:lang w:eastAsia="ru-RU"/>
    </w:rPr>
  </w:style>
  <w:style w:type="character" w:customStyle="1" w:styleId="FontStyle33">
    <w:name w:val="Font Style33"/>
    <w:rsid w:val="00187902"/>
    <w:rPr>
      <w:rFonts w:ascii="Cambria" w:hAnsi="Cambria" w:cs="Cambria"/>
      <w:sz w:val="20"/>
      <w:szCs w:val="20"/>
    </w:rPr>
  </w:style>
  <w:style w:type="paragraph" w:customStyle="1" w:styleId="Style78">
    <w:name w:val="Style78"/>
    <w:basedOn w:val="a2"/>
    <w:uiPriority w:val="99"/>
    <w:qFormat/>
    <w:rsid w:val="00187902"/>
    <w:pPr>
      <w:widowControl w:val="0"/>
      <w:autoSpaceDE w:val="0"/>
      <w:autoSpaceDN w:val="0"/>
      <w:adjustRightInd w:val="0"/>
    </w:pPr>
    <w:rPr>
      <w:rFonts w:ascii="Times New Roman" w:eastAsia="Times New Roman" w:hAnsi="Times New Roman"/>
      <w:lang w:eastAsia="ru-RU"/>
    </w:rPr>
  </w:style>
  <w:style w:type="paragraph" w:customStyle="1" w:styleId="Style99">
    <w:name w:val="Style99"/>
    <w:basedOn w:val="a2"/>
    <w:uiPriority w:val="99"/>
    <w:qFormat/>
    <w:rsid w:val="00187902"/>
    <w:pPr>
      <w:widowControl w:val="0"/>
      <w:autoSpaceDE w:val="0"/>
      <w:autoSpaceDN w:val="0"/>
      <w:adjustRightInd w:val="0"/>
      <w:jc w:val="center"/>
    </w:pPr>
    <w:rPr>
      <w:rFonts w:ascii="Times New Roman" w:eastAsia="Times New Roman" w:hAnsi="Times New Roman"/>
      <w:lang w:eastAsia="ru-RU"/>
    </w:rPr>
  </w:style>
  <w:style w:type="character" w:customStyle="1" w:styleId="FontStyle163">
    <w:name w:val="Font Style163"/>
    <w:rsid w:val="00187902"/>
    <w:rPr>
      <w:rFonts w:ascii="Times New Roman" w:hAnsi="Times New Roman" w:cs="Times New Roman"/>
      <w:sz w:val="20"/>
      <w:szCs w:val="20"/>
    </w:rPr>
  </w:style>
  <w:style w:type="paragraph" w:customStyle="1" w:styleId="Style7">
    <w:name w:val="Style7"/>
    <w:basedOn w:val="a2"/>
    <w:uiPriority w:val="99"/>
    <w:qFormat/>
    <w:rsid w:val="00187902"/>
    <w:pPr>
      <w:widowControl w:val="0"/>
      <w:autoSpaceDE w:val="0"/>
      <w:autoSpaceDN w:val="0"/>
      <w:adjustRightInd w:val="0"/>
      <w:spacing w:line="281" w:lineRule="exact"/>
      <w:ind w:firstLine="742"/>
    </w:pPr>
    <w:rPr>
      <w:rFonts w:ascii="Times New Roman" w:eastAsia="Times New Roman" w:hAnsi="Times New Roman"/>
      <w:lang w:eastAsia="ru-RU"/>
    </w:rPr>
  </w:style>
  <w:style w:type="character" w:customStyle="1" w:styleId="FontStyle16">
    <w:name w:val="Font Style16"/>
    <w:rsid w:val="00187902"/>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187902"/>
    <w:rPr>
      <w:rFonts w:ascii="Verdana" w:eastAsia="Calibri" w:hAnsi="Verdana" w:cs="Verdana"/>
      <w:lang w:val="en-US" w:eastAsia="en-US" w:bidi="ar-SA"/>
    </w:rPr>
  </w:style>
  <w:style w:type="paragraph" w:customStyle="1" w:styleId="xl67">
    <w:name w:val="xl67"/>
    <w:basedOn w:val="a2"/>
    <w:uiPriority w:val="99"/>
    <w:qFormat/>
    <w:rsid w:val="00187902"/>
    <w:pPr>
      <w:spacing w:before="100" w:beforeAutospacing="1" w:after="100" w:afterAutospacing="1"/>
      <w:textAlignment w:val="center"/>
    </w:pPr>
    <w:rPr>
      <w:rFonts w:ascii="Times New Roman" w:eastAsia="Times New Roman" w:hAnsi="Times New Roman"/>
      <w:lang w:eastAsia="ru-RU"/>
    </w:rPr>
  </w:style>
  <w:style w:type="paragraph" w:customStyle="1" w:styleId="xl68">
    <w:name w:val="xl6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69">
    <w:name w:val="xl6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0">
    <w:name w:val="xl70"/>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1">
    <w:name w:val="xl71"/>
    <w:basedOn w:val="a2"/>
    <w:uiPriority w:val="99"/>
    <w:qFormat/>
    <w:rsid w:val="00187902"/>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olor w:val="000000"/>
      <w:lang w:eastAsia="ru-RU"/>
    </w:rPr>
  </w:style>
  <w:style w:type="paragraph" w:customStyle="1" w:styleId="xl72">
    <w:name w:val="xl7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eastAsia="ru-RU"/>
    </w:rPr>
  </w:style>
  <w:style w:type="paragraph" w:customStyle="1" w:styleId="xl73">
    <w:name w:val="xl73"/>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74">
    <w:name w:val="xl74"/>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000000"/>
      <w:lang w:eastAsia="ru-RU"/>
    </w:rPr>
  </w:style>
  <w:style w:type="paragraph" w:customStyle="1" w:styleId="xl75">
    <w:name w:val="xl75"/>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6">
    <w:name w:val="xl76"/>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77">
    <w:name w:val="xl7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78">
    <w:name w:val="xl78"/>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79">
    <w:name w:val="xl79"/>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0">
    <w:name w:val="xl80"/>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eastAsia="ru-RU"/>
    </w:rPr>
  </w:style>
  <w:style w:type="paragraph" w:customStyle="1" w:styleId="xl81">
    <w:name w:val="xl81"/>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2">
    <w:name w:val="xl82"/>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3">
    <w:name w:val="xl83"/>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4">
    <w:name w:val="xl84"/>
    <w:basedOn w:val="a2"/>
    <w:uiPriority w:val="99"/>
    <w:qFormat/>
    <w:rsid w:val="00187902"/>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5">
    <w:name w:val="xl85"/>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86">
    <w:name w:val="xl86"/>
    <w:basedOn w:val="a2"/>
    <w:uiPriority w:val="99"/>
    <w:qFormat/>
    <w:rsid w:val="00187902"/>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7">
    <w:name w:val="xl87"/>
    <w:basedOn w:val="a2"/>
    <w:uiPriority w:val="99"/>
    <w:qFormat/>
    <w:rsid w:val="001879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color w:val="000000"/>
      <w:lang w:eastAsia="ru-RU"/>
    </w:rPr>
  </w:style>
  <w:style w:type="paragraph" w:customStyle="1" w:styleId="xl88">
    <w:name w:val="xl88"/>
    <w:basedOn w:val="a2"/>
    <w:uiPriority w:val="99"/>
    <w:qFormat/>
    <w:rsid w:val="00187902"/>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89">
    <w:name w:val="xl89"/>
    <w:basedOn w:val="a2"/>
    <w:uiPriority w:val="99"/>
    <w:qFormat/>
    <w:rsid w:val="00187902"/>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b/>
      <w:bCs/>
      <w:lang w:eastAsia="ru-RU"/>
    </w:rPr>
  </w:style>
  <w:style w:type="paragraph" w:customStyle="1" w:styleId="xl90">
    <w:name w:val="xl90"/>
    <w:basedOn w:val="a2"/>
    <w:uiPriority w:val="99"/>
    <w:qFormat/>
    <w:rsid w:val="00187902"/>
    <w:pPr>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91">
    <w:name w:val="xl91"/>
    <w:basedOn w:val="a2"/>
    <w:uiPriority w:val="99"/>
    <w:qFormat/>
    <w:rsid w:val="00187902"/>
    <w:pPr>
      <w:pBdr>
        <w:bottom w:val="single" w:sz="4" w:space="0" w:color="auto"/>
      </w:pBdr>
      <w:spacing w:before="100" w:beforeAutospacing="1" w:after="100" w:afterAutospacing="1"/>
      <w:jc w:val="center"/>
      <w:textAlignment w:val="center"/>
    </w:pPr>
    <w:rPr>
      <w:rFonts w:ascii="Times New Roman" w:eastAsia="Times New Roman" w:hAnsi="Times New Roman"/>
      <w:b/>
      <w:bCs/>
      <w:lang w:eastAsia="ru-RU"/>
    </w:rPr>
  </w:style>
  <w:style w:type="numbering" w:customStyle="1" w:styleId="111111">
    <w:name w:val="Нет списка111111"/>
    <w:next w:val="a5"/>
    <w:uiPriority w:val="99"/>
    <w:semiHidden/>
    <w:unhideWhenUsed/>
    <w:rsid w:val="00187902"/>
  </w:style>
  <w:style w:type="numbering" w:customStyle="1" w:styleId="2110">
    <w:name w:val="Нет списка211"/>
    <w:next w:val="a5"/>
    <w:uiPriority w:val="99"/>
    <w:semiHidden/>
    <w:unhideWhenUsed/>
    <w:rsid w:val="00187902"/>
  </w:style>
  <w:style w:type="character" w:customStyle="1" w:styleId="1f1">
    <w:name w:val="Подзаголовок Знак1"/>
    <w:aliases w:val="Знак4 Знак Знак Знак1,Знак4 Знак Знак2"/>
    <w:basedOn w:val="a3"/>
    <w:uiPriority w:val="11"/>
    <w:rsid w:val="00187902"/>
    <w:rPr>
      <w:rFonts w:asciiTheme="majorHAnsi" w:eastAsiaTheme="majorEastAsia" w:hAnsiTheme="majorHAnsi" w:cstheme="majorBidi"/>
      <w:i/>
      <w:iCs/>
      <w:color w:val="4F81BD" w:themeColor="accent1"/>
      <w:spacing w:val="15"/>
      <w:sz w:val="24"/>
      <w:szCs w:val="24"/>
      <w:lang w:eastAsia="ru-RU"/>
    </w:rPr>
  </w:style>
  <w:style w:type="paragraph" w:customStyle="1" w:styleId="afff9">
    <w:name w:val="Содержимое таблицы"/>
    <w:basedOn w:val="a2"/>
    <w:qFormat/>
    <w:rsid w:val="00187902"/>
    <w:pPr>
      <w:widowControl w:val="0"/>
      <w:suppressLineNumbers/>
      <w:suppressAutoHyphens/>
    </w:pPr>
    <w:rPr>
      <w:rFonts w:ascii="Times New Roman" w:eastAsia="Lucida Sans Unicode" w:hAnsi="Times New Roman" w:cs="Tahoma"/>
      <w:color w:val="000000"/>
      <w:lang w:val="en-US" w:bidi="en-US"/>
    </w:rPr>
  </w:style>
  <w:style w:type="character" w:customStyle="1" w:styleId="afffa">
    <w:name w:val="Гипертекстовая ссылка"/>
    <w:basedOn w:val="a3"/>
    <w:rsid w:val="00187902"/>
    <w:rPr>
      <w:rFonts w:cs="Times New Roman"/>
      <w:color w:val="106BBE"/>
    </w:rPr>
  </w:style>
  <w:style w:type="paragraph" w:styleId="HTML">
    <w:name w:val="HTML Preformatted"/>
    <w:basedOn w:val="a2"/>
    <w:link w:val="HTML0"/>
    <w:uiPriority w:val="99"/>
    <w:rsid w:val="0018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902"/>
    <w:rPr>
      <w:rFonts w:ascii="Courier New" w:eastAsia="Times New Roman" w:hAnsi="Courier New" w:cs="Courier New"/>
      <w:sz w:val="20"/>
      <w:szCs w:val="20"/>
      <w:lang w:eastAsia="ru-RU"/>
    </w:rPr>
  </w:style>
  <w:style w:type="character" w:customStyle="1" w:styleId="1f2">
    <w:name w:val="Название Знак1"/>
    <w:aliases w:val="Знак3 Знак Знак Знак Знак Знак1,Знак3 Знак1,Знак3 Знак Знак Знак Знак2,Знак13 Знак Знак2,Название Знак Знак Знак1,Знак13 Знак Знак Знак1,Знак13 Знак1 Знак1"/>
    <w:basedOn w:val="a3"/>
    <w:uiPriority w:val="10"/>
    <w:rsid w:val="00187902"/>
    <w:rPr>
      <w:rFonts w:asciiTheme="majorHAnsi" w:eastAsiaTheme="majorEastAsia" w:hAnsiTheme="majorHAnsi" w:cstheme="majorBidi"/>
      <w:color w:val="17365D" w:themeColor="text2" w:themeShade="BF"/>
      <w:spacing w:val="5"/>
      <w:kern w:val="28"/>
      <w:sz w:val="52"/>
      <w:szCs w:val="52"/>
      <w:lang w:eastAsia="ru-RU"/>
    </w:rPr>
  </w:style>
  <w:style w:type="table" w:customStyle="1" w:styleId="1113">
    <w:name w:val="Сетка таблицы11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с отступом 2 Знак"/>
    <w:basedOn w:val="a3"/>
    <w:link w:val="2a"/>
    <w:uiPriority w:val="99"/>
    <w:semiHidden/>
    <w:locked/>
    <w:rsid w:val="00187902"/>
    <w:rPr>
      <w:rFonts w:ascii="Times New Roman" w:eastAsia="Times New Roman" w:hAnsi="Times New Roman"/>
      <w:sz w:val="24"/>
      <w:szCs w:val="24"/>
      <w:lang w:eastAsia="ru-RU"/>
    </w:rPr>
  </w:style>
  <w:style w:type="paragraph" w:styleId="2a">
    <w:name w:val="Body Text Indent 2"/>
    <w:basedOn w:val="a2"/>
    <w:link w:val="29"/>
    <w:uiPriority w:val="99"/>
    <w:semiHidden/>
    <w:unhideWhenUsed/>
    <w:rsid w:val="00187902"/>
    <w:pPr>
      <w:spacing w:after="120" w:line="480" w:lineRule="auto"/>
      <w:ind w:left="283"/>
    </w:pPr>
    <w:rPr>
      <w:rFonts w:ascii="Times New Roman" w:eastAsia="Times New Roman" w:hAnsi="Times New Roman"/>
      <w:lang w:eastAsia="ru-RU"/>
    </w:rPr>
  </w:style>
  <w:style w:type="character" w:customStyle="1" w:styleId="212">
    <w:name w:val="Основной текст с отступом 2 Знак1"/>
    <w:basedOn w:val="a3"/>
    <w:uiPriority w:val="99"/>
    <w:semiHidden/>
    <w:rsid w:val="00187902"/>
    <w:rPr>
      <w:sz w:val="24"/>
      <w:szCs w:val="24"/>
    </w:rPr>
  </w:style>
  <w:style w:type="character" w:customStyle="1" w:styleId="33">
    <w:name w:val="Основной текст с отступом 3 Знак"/>
    <w:basedOn w:val="a3"/>
    <w:link w:val="34"/>
    <w:uiPriority w:val="99"/>
    <w:semiHidden/>
    <w:locked/>
    <w:rsid w:val="00187902"/>
    <w:rPr>
      <w:rFonts w:ascii="Times New Roman" w:eastAsia="Times New Roman" w:hAnsi="Times New Roman"/>
      <w:sz w:val="16"/>
      <w:szCs w:val="16"/>
      <w:lang w:eastAsia="ru-RU"/>
    </w:rPr>
  </w:style>
  <w:style w:type="paragraph" w:styleId="34">
    <w:name w:val="Body Text Indent 3"/>
    <w:basedOn w:val="a2"/>
    <w:link w:val="33"/>
    <w:uiPriority w:val="99"/>
    <w:semiHidden/>
    <w:unhideWhenUsed/>
    <w:rsid w:val="00187902"/>
    <w:pPr>
      <w:spacing w:after="120"/>
      <w:ind w:left="283"/>
    </w:pPr>
    <w:rPr>
      <w:rFonts w:ascii="Times New Roman" w:eastAsia="Times New Roman" w:hAnsi="Times New Roman"/>
      <w:sz w:val="16"/>
      <w:szCs w:val="16"/>
      <w:lang w:eastAsia="ru-RU"/>
    </w:rPr>
  </w:style>
  <w:style w:type="character" w:customStyle="1" w:styleId="310">
    <w:name w:val="Основной текст с отступом 3 Знак1"/>
    <w:basedOn w:val="a3"/>
    <w:uiPriority w:val="99"/>
    <w:semiHidden/>
    <w:rsid w:val="00187902"/>
    <w:rPr>
      <w:sz w:val="16"/>
      <w:szCs w:val="16"/>
    </w:rPr>
  </w:style>
  <w:style w:type="character" w:customStyle="1" w:styleId="1f3">
    <w:name w:val="Стиль1 Знак Знак"/>
    <w:link w:val="1f4"/>
    <w:uiPriority w:val="99"/>
    <w:semiHidden/>
    <w:locked/>
    <w:rsid w:val="00187902"/>
    <w:rPr>
      <w:rFonts w:ascii="Times New Roman" w:eastAsia="Times New Roman" w:hAnsi="Times New Roman"/>
      <w:sz w:val="28"/>
      <w:szCs w:val="28"/>
      <w:lang w:eastAsia="ru-RU"/>
    </w:rPr>
  </w:style>
  <w:style w:type="paragraph" w:customStyle="1" w:styleId="1f4">
    <w:name w:val="Стиль1 Знак"/>
    <w:basedOn w:val="14"/>
    <w:next w:val="a2"/>
    <w:link w:val="1f3"/>
    <w:autoRedefine/>
    <w:uiPriority w:val="99"/>
    <w:semiHidden/>
    <w:qFormat/>
    <w:rsid w:val="00187902"/>
    <w:pPr>
      <w:keepNext w:val="0"/>
      <w:autoSpaceDE w:val="0"/>
      <w:autoSpaceDN w:val="0"/>
      <w:adjustRightInd w:val="0"/>
      <w:spacing w:before="0" w:after="0"/>
      <w:ind w:firstLine="540"/>
      <w:jc w:val="both"/>
      <w:outlineLvl w:val="9"/>
    </w:pPr>
    <w:rPr>
      <w:rFonts w:ascii="Times New Roman" w:eastAsia="Times New Roman" w:hAnsi="Times New Roman" w:cs="Times New Roman"/>
      <w:b w:val="0"/>
      <w:bCs w:val="0"/>
      <w:kern w:val="0"/>
      <w:sz w:val="28"/>
      <w:szCs w:val="28"/>
      <w:lang w:eastAsia="ru-RU"/>
    </w:rPr>
  </w:style>
  <w:style w:type="character" w:customStyle="1" w:styleId="NoSpacingChar">
    <w:name w:val="No Spacing Char"/>
    <w:link w:val="42"/>
    <w:uiPriority w:val="99"/>
    <w:semiHidden/>
    <w:locked/>
    <w:rsid w:val="00187902"/>
  </w:style>
  <w:style w:type="paragraph" w:customStyle="1" w:styleId="42">
    <w:name w:val="Без интервала4"/>
    <w:next w:val="a2"/>
    <w:link w:val="NoSpacingChar"/>
    <w:autoRedefine/>
    <w:uiPriority w:val="99"/>
    <w:semiHidden/>
    <w:qFormat/>
    <w:rsid w:val="00187902"/>
  </w:style>
  <w:style w:type="paragraph" w:customStyle="1" w:styleId="2b">
    <w:name w:val="Основной текст2"/>
    <w:basedOn w:val="14"/>
    <w:next w:val="a2"/>
    <w:autoRedefine/>
    <w:uiPriority w:val="99"/>
    <w:semiHidden/>
    <w:qFormat/>
    <w:rsid w:val="00187902"/>
    <w:pPr>
      <w:keepNext w:val="0"/>
      <w:widowControl w:val="0"/>
      <w:shd w:val="clear" w:color="auto" w:fill="FFFFFF"/>
      <w:spacing w:before="120" w:after="1080" w:line="0" w:lineRule="atLeast"/>
      <w:ind w:hanging="2180"/>
      <w:jc w:val="both"/>
      <w:outlineLvl w:val="9"/>
    </w:pPr>
    <w:rPr>
      <w:rFonts w:asciiTheme="minorHAnsi" w:eastAsiaTheme="minorHAnsi" w:hAnsiTheme="minorHAnsi" w:cstheme="minorBidi"/>
      <w:b w:val="0"/>
      <w:bCs w:val="0"/>
      <w:kern w:val="0"/>
      <w:sz w:val="26"/>
      <w:szCs w:val="26"/>
    </w:rPr>
  </w:style>
  <w:style w:type="character" w:customStyle="1" w:styleId="NoSpacingChar1">
    <w:name w:val="No Spacing Char1"/>
    <w:link w:val="52"/>
    <w:uiPriority w:val="1"/>
    <w:semiHidden/>
    <w:locked/>
    <w:rsid w:val="00187902"/>
    <w:rPr>
      <w:rFonts w:ascii="Times New Roman" w:hAnsi="Times New Roman"/>
      <w:sz w:val="24"/>
      <w:szCs w:val="24"/>
    </w:rPr>
  </w:style>
  <w:style w:type="paragraph" w:customStyle="1" w:styleId="52">
    <w:name w:val="Без интервала5"/>
    <w:next w:val="a2"/>
    <w:link w:val="NoSpacingChar1"/>
    <w:autoRedefine/>
    <w:uiPriority w:val="1"/>
    <w:semiHidden/>
    <w:qFormat/>
    <w:rsid w:val="00187902"/>
    <w:rPr>
      <w:rFonts w:ascii="Times New Roman" w:hAnsi="Times New Roman"/>
      <w:sz w:val="24"/>
      <w:szCs w:val="24"/>
    </w:rPr>
  </w:style>
  <w:style w:type="character" w:customStyle="1" w:styleId="1f5">
    <w:name w:val="Верх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6">
    <w:name w:val="Нижний колонтитул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3">
    <w:name w:val="Основной текст 2 Знак1"/>
    <w:basedOn w:val="a3"/>
    <w:uiPriority w:val="99"/>
    <w:semiHidden/>
    <w:rsid w:val="00187902"/>
    <w:rPr>
      <w:rFonts w:ascii="Times New Roman" w:eastAsia="Times New Roman" w:hAnsi="Times New Roman" w:cs="Times New Roman"/>
      <w:sz w:val="24"/>
      <w:szCs w:val="24"/>
      <w:lang w:eastAsia="ru-RU"/>
    </w:rPr>
  </w:style>
  <w:style w:type="character" w:customStyle="1" w:styleId="214">
    <w:name w:val="Цитата 2 Знак1"/>
    <w:basedOn w:val="a3"/>
    <w:uiPriority w:val="29"/>
    <w:rsid w:val="00187902"/>
    <w:rPr>
      <w:rFonts w:ascii="Times New Roman" w:eastAsia="Times New Roman" w:hAnsi="Times New Roman" w:cs="Times New Roman"/>
      <w:i/>
      <w:iCs/>
      <w:color w:val="000000" w:themeColor="text1"/>
      <w:sz w:val="24"/>
      <w:szCs w:val="24"/>
      <w:lang w:eastAsia="ru-RU"/>
    </w:rPr>
  </w:style>
  <w:style w:type="character" w:customStyle="1" w:styleId="1f7">
    <w:name w:val="Выделенная цитата Знак1"/>
    <w:basedOn w:val="a3"/>
    <w:uiPriority w:val="30"/>
    <w:rsid w:val="00187902"/>
    <w:rPr>
      <w:rFonts w:ascii="Times New Roman" w:eastAsia="Times New Roman" w:hAnsi="Times New Roman" w:cs="Times New Roman"/>
      <w:b/>
      <w:bCs/>
      <w:i/>
      <w:iCs/>
      <w:color w:val="4F81BD" w:themeColor="accent1"/>
      <w:sz w:val="24"/>
      <w:szCs w:val="24"/>
      <w:lang w:eastAsia="ru-RU"/>
    </w:rPr>
  </w:style>
  <w:style w:type="numbering" w:customStyle="1" w:styleId="311">
    <w:name w:val="Нет списка31"/>
    <w:next w:val="a5"/>
    <w:uiPriority w:val="99"/>
    <w:semiHidden/>
    <w:unhideWhenUsed/>
    <w:rsid w:val="00187902"/>
  </w:style>
  <w:style w:type="table" w:customStyle="1" w:styleId="215">
    <w:name w:val="Сетка таблицы21"/>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5"/>
    <w:uiPriority w:val="99"/>
    <w:semiHidden/>
    <w:unhideWhenUsed/>
    <w:rsid w:val="00187902"/>
  </w:style>
  <w:style w:type="table" w:customStyle="1" w:styleId="35">
    <w:name w:val="Сетка таблицы3"/>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5"/>
    <w:uiPriority w:val="99"/>
    <w:semiHidden/>
    <w:unhideWhenUsed/>
    <w:rsid w:val="00187902"/>
  </w:style>
  <w:style w:type="numbering" w:customStyle="1" w:styleId="1111111">
    <w:name w:val="Нет списка1111111"/>
    <w:next w:val="a5"/>
    <w:uiPriority w:val="99"/>
    <w:semiHidden/>
    <w:unhideWhenUsed/>
    <w:rsid w:val="00187902"/>
  </w:style>
  <w:style w:type="paragraph" w:styleId="afffb">
    <w:name w:val="Block Text"/>
    <w:basedOn w:val="a2"/>
    <w:semiHidden/>
    <w:unhideWhenUsed/>
    <w:rsid w:val="00187902"/>
    <w:pPr>
      <w:spacing w:after="200" w:line="276" w:lineRule="auto"/>
      <w:ind w:left="-1134" w:right="-760"/>
    </w:pPr>
    <w:rPr>
      <w:rFonts w:ascii="Calibri" w:eastAsia="Times New Roman" w:hAnsi="Calibri"/>
      <w:sz w:val="28"/>
      <w:szCs w:val="22"/>
      <w:lang w:eastAsia="ru-RU"/>
    </w:rPr>
  </w:style>
  <w:style w:type="paragraph" w:styleId="afffc">
    <w:name w:val="Document Map"/>
    <w:basedOn w:val="a2"/>
    <w:link w:val="afffd"/>
    <w:semiHidden/>
    <w:unhideWhenUsed/>
    <w:rsid w:val="00187902"/>
    <w:pPr>
      <w:shd w:val="clear" w:color="auto" w:fill="000080"/>
      <w:spacing w:after="200" w:line="276" w:lineRule="auto"/>
    </w:pPr>
    <w:rPr>
      <w:rFonts w:ascii="Tahoma" w:eastAsia="Times New Roman" w:hAnsi="Tahoma" w:cs="Tahoma"/>
      <w:sz w:val="22"/>
      <w:szCs w:val="22"/>
      <w:lang w:eastAsia="ru-RU"/>
    </w:rPr>
  </w:style>
  <w:style w:type="character" w:customStyle="1" w:styleId="afffd">
    <w:name w:val="Схема документа Знак"/>
    <w:basedOn w:val="a3"/>
    <w:link w:val="afffc"/>
    <w:semiHidden/>
    <w:rsid w:val="00187902"/>
    <w:rPr>
      <w:rFonts w:ascii="Tahoma" w:eastAsia="Times New Roman" w:hAnsi="Tahoma" w:cs="Tahoma"/>
      <w:shd w:val="clear" w:color="auto" w:fill="000080"/>
      <w:lang w:eastAsia="ru-RU"/>
    </w:rPr>
  </w:style>
  <w:style w:type="paragraph" w:customStyle="1" w:styleId="2c">
    <w:name w:val="Абзац списка2"/>
    <w:basedOn w:val="a2"/>
    <w:uiPriority w:val="99"/>
    <w:qFormat/>
    <w:rsid w:val="00187902"/>
    <w:pPr>
      <w:spacing w:after="200" w:line="276" w:lineRule="auto"/>
      <w:ind w:left="720"/>
      <w:contextualSpacing/>
    </w:pPr>
    <w:rPr>
      <w:rFonts w:ascii="Calibri" w:eastAsia="Calibri" w:hAnsi="Calibri"/>
      <w:sz w:val="22"/>
      <w:szCs w:val="22"/>
      <w:lang w:eastAsia="ru-RU"/>
    </w:rPr>
  </w:style>
  <w:style w:type="paragraph" w:customStyle="1" w:styleId="2d">
    <w:name w:val="Без интервала2"/>
    <w:uiPriority w:val="99"/>
    <w:qFormat/>
    <w:rsid w:val="00187902"/>
    <w:rPr>
      <w:rFonts w:ascii="Calibri" w:eastAsia="Times New Roman" w:hAnsi="Calibri"/>
    </w:rPr>
  </w:style>
  <w:style w:type="paragraph" w:customStyle="1" w:styleId="1f8">
    <w:name w:val="Обычный1"/>
    <w:uiPriority w:val="99"/>
    <w:qFormat/>
    <w:rsid w:val="00187902"/>
    <w:rPr>
      <w:rFonts w:ascii="Times New Roman" w:eastAsia="Times New Roman" w:hAnsi="Times New Roman"/>
      <w:sz w:val="20"/>
      <w:szCs w:val="20"/>
      <w:lang w:eastAsia="ru-RU"/>
    </w:rPr>
  </w:style>
  <w:style w:type="paragraph" w:customStyle="1" w:styleId="312">
    <w:name w:val="Заголовок 31"/>
    <w:basedOn w:val="1f8"/>
    <w:next w:val="1f8"/>
    <w:uiPriority w:val="99"/>
    <w:qFormat/>
    <w:rsid w:val="00187902"/>
    <w:pPr>
      <w:keepNext/>
      <w:ind w:left="1276" w:right="-1333" w:hanging="283"/>
    </w:pPr>
    <w:rPr>
      <w:b/>
    </w:rPr>
  </w:style>
  <w:style w:type="paragraph" w:customStyle="1" w:styleId="ConsPlusTextList1">
    <w:name w:val="ConsPlusTextList1"/>
    <w:uiPriority w:val="99"/>
    <w:qFormat/>
    <w:rsid w:val="00187902"/>
    <w:pPr>
      <w:widowControl w:val="0"/>
      <w:autoSpaceDE w:val="0"/>
      <w:autoSpaceDN w:val="0"/>
      <w:adjustRightInd w:val="0"/>
    </w:pPr>
    <w:rPr>
      <w:rFonts w:ascii="Times New Roman" w:eastAsia="Times New Roman" w:hAnsi="Times New Roman"/>
      <w:sz w:val="24"/>
      <w:szCs w:val="24"/>
      <w:lang w:eastAsia="ru-RU"/>
    </w:rPr>
  </w:style>
  <w:style w:type="paragraph" w:customStyle="1" w:styleId="1f9">
    <w:name w:val="Стиль1"/>
    <w:basedOn w:val="afe"/>
    <w:uiPriority w:val="99"/>
    <w:qFormat/>
    <w:rsid w:val="00187902"/>
    <w:pPr>
      <w:widowControl/>
      <w:numPr>
        <w:ilvl w:val="0"/>
      </w:numPr>
      <w:tabs>
        <w:tab w:val="clear" w:pos="567"/>
      </w:tabs>
      <w:adjustRightInd/>
      <w:spacing w:line="240" w:lineRule="auto"/>
      <w:ind w:firstLine="709"/>
      <w:textAlignment w:val="auto"/>
    </w:pPr>
    <w:rPr>
      <w:rFonts w:ascii="Times New Roman" w:hAnsi="Times New Roman"/>
      <w:lang w:val="ru-RU"/>
    </w:rPr>
  </w:style>
  <w:style w:type="numbering" w:customStyle="1" w:styleId="510">
    <w:name w:val="Нет списка51"/>
    <w:next w:val="a5"/>
    <w:uiPriority w:val="99"/>
    <w:semiHidden/>
    <w:unhideWhenUsed/>
    <w:rsid w:val="00187902"/>
  </w:style>
  <w:style w:type="table" w:customStyle="1" w:styleId="43">
    <w:name w:val="Сетка таблицы4"/>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5"/>
    <w:uiPriority w:val="99"/>
    <w:semiHidden/>
    <w:unhideWhenUsed/>
    <w:rsid w:val="00187902"/>
  </w:style>
  <w:style w:type="numbering" w:customStyle="1" w:styleId="1120">
    <w:name w:val="Нет списка112"/>
    <w:next w:val="a5"/>
    <w:uiPriority w:val="99"/>
    <w:semiHidden/>
    <w:unhideWhenUsed/>
    <w:rsid w:val="00187902"/>
  </w:style>
  <w:style w:type="paragraph" w:customStyle="1" w:styleId="1">
    <w:name w:val="Стиль 1."/>
    <w:basedOn w:val="a2"/>
    <w:uiPriority w:val="99"/>
    <w:qFormat/>
    <w:rsid w:val="00187902"/>
    <w:pPr>
      <w:numPr>
        <w:numId w:val="43"/>
      </w:numPr>
      <w:jc w:val="both"/>
    </w:pPr>
    <w:rPr>
      <w:rFonts w:ascii="Times New Roman" w:eastAsia="Times New Roman" w:hAnsi="Times New Roman"/>
      <w:sz w:val="26"/>
      <w:szCs w:val="20"/>
      <w:lang w:eastAsia="ru-RU"/>
    </w:rPr>
  </w:style>
  <w:style w:type="paragraph" w:customStyle="1" w:styleId="11">
    <w:name w:val="Стиль 1.1."/>
    <w:basedOn w:val="a2"/>
    <w:uiPriority w:val="99"/>
    <w:qFormat/>
    <w:rsid w:val="00187902"/>
    <w:pPr>
      <w:numPr>
        <w:ilvl w:val="1"/>
        <w:numId w:val="43"/>
      </w:numPr>
      <w:tabs>
        <w:tab w:val="clear" w:pos="1277"/>
        <w:tab w:val="num" w:pos="1276"/>
      </w:tabs>
      <w:ind w:left="0"/>
      <w:jc w:val="both"/>
    </w:pPr>
    <w:rPr>
      <w:rFonts w:ascii="Times New Roman" w:eastAsia="Times New Roman" w:hAnsi="Times New Roman"/>
      <w:sz w:val="26"/>
      <w:szCs w:val="20"/>
      <w:lang w:eastAsia="ru-RU"/>
    </w:rPr>
  </w:style>
  <w:style w:type="paragraph" w:customStyle="1" w:styleId="111">
    <w:name w:val="Стиль 1.1.1."/>
    <w:basedOn w:val="a2"/>
    <w:uiPriority w:val="99"/>
    <w:qFormat/>
    <w:rsid w:val="00187902"/>
    <w:pPr>
      <w:numPr>
        <w:ilvl w:val="2"/>
        <w:numId w:val="43"/>
      </w:numPr>
      <w:jc w:val="both"/>
    </w:pPr>
    <w:rPr>
      <w:rFonts w:ascii="Times New Roman" w:eastAsia="Times New Roman" w:hAnsi="Times New Roman"/>
      <w:sz w:val="26"/>
      <w:szCs w:val="20"/>
      <w:lang w:eastAsia="ru-RU"/>
    </w:rPr>
  </w:style>
  <w:style w:type="paragraph" w:customStyle="1" w:styleId="1111">
    <w:name w:val="Стиль 1.1.1.1."/>
    <w:basedOn w:val="a2"/>
    <w:uiPriority w:val="99"/>
    <w:qFormat/>
    <w:rsid w:val="00187902"/>
    <w:pPr>
      <w:numPr>
        <w:ilvl w:val="3"/>
        <w:numId w:val="43"/>
      </w:numPr>
      <w:jc w:val="both"/>
    </w:pPr>
    <w:rPr>
      <w:rFonts w:ascii="Times New Roman" w:eastAsia="Times New Roman" w:hAnsi="Times New Roman"/>
      <w:sz w:val="26"/>
      <w:szCs w:val="20"/>
      <w:lang w:eastAsia="ru-RU"/>
    </w:rPr>
  </w:style>
  <w:style w:type="paragraph" w:customStyle="1" w:styleId="10">
    <w:name w:val="Стиль ппп_1)"/>
    <w:basedOn w:val="a2"/>
    <w:uiPriority w:val="99"/>
    <w:qFormat/>
    <w:rsid w:val="00187902"/>
    <w:pPr>
      <w:numPr>
        <w:ilvl w:val="4"/>
        <w:numId w:val="43"/>
      </w:numPr>
      <w:jc w:val="both"/>
    </w:pPr>
    <w:rPr>
      <w:rFonts w:ascii="Times New Roman" w:eastAsia="Times New Roman" w:hAnsi="Times New Roman"/>
      <w:sz w:val="26"/>
      <w:szCs w:val="20"/>
      <w:lang w:eastAsia="ru-RU"/>
    </w:rPr>
  </w:style>
  <w:style w:type="paragraph" w:customStyle="1" w:styleId="a">
    <w:name w:val="Стиль ппп_а)"/>
    <w:basedOn w:val="a2"/>
    <w:uiPriority w:val="99"/>
    <w:qFormat/>
    <w:rsid w:val="00187902"/>
    <w:pPr>
      <w:numPr>
        <w:ilvl w:val="5"/>
        <w:numId w:val="43"/>
      </w:numPr>
      <w:jc w:val="both"/>
    </w:pPr>
    <w:rPr>
      <w:rFonts w:ascii="Times New Roman" w:eastAsia="Times New Roman" w:hAnsi="Times New Roman"/>
      <w:sz w:val="26"/>
      <w:szCs w:val="20"/>
      <w:lang w:eastAsia="ru-RU"/>
    </w:rPr>
  </w:style>
  <w:style w:type="paragraph" w:customStyle="1" w:styleId="12">
    <w:name w:val="Стиль приложения 1."/>
    <w:basedOn w:val="1"/>
    <w:uiPriority w:val="99"/>
    <w:qFormat/>
    <w:rsid w:val="00187902"/>
    <w:pPr>
      <w:numPr>
        <w:numId w:val="44"/>
      </w:numPr>
      <w:jc w:val="center"/>
    </w:pPr>
  </w:style>
  <w:style w:type="paragraph" w:customStyle="1" w:styleId="110">
    <w:name w:val="Стиль приложения 1.1."/>
    <w:basedOn w:val="a2"/>
    <w:uiPriority w:val="99"/>
    <w:qFormat/>
    <w:rsid w:val="00187902"/>
    <w:pPr>
      <w:numPr>
        <w:ilvl w:val="1"/>
        <w:numId w:val="44"/>
      </w:numPr>
      <w:jc w:val="both"/>
    </w:pPr>
    <w:rPr>
      <w:rFonts w:ascii="Times New Roman" w:eastAsia="Times New Roman" w:hAnsi="Times New Roman"/>
      <w:sz w:val="26"/>
      <w:szCs w:val="20"/>
      <w:lang w:eastAsia="ru-RU"/>
    </w:rPr>
  </w:style>
  <w:style w:type="paragraph" w:customStyle="1" w:styleId="1110">
    <w:name w:val="Стиль приложения 1.1.1."/>
    <w:basedOn w:val="a2"/>
    <w:uiPriority w:val="99"/>
    <w:qFormat/>
    <w:rsid w:val="00187902"/>
    <w:pPr>
      <w:numPr>
        <w:ilvl w:val="2"/>
        <w:numId w:val="44"/>
      </w:numPr>
      <w:jc w:val="both"/>
    </w:pPr>
    <w:rPr>
      <w:rFonts w:ascii="Times New Roman" w:eastAsia="Times New Roman" w:hAnsi="Times New Roman"/>
      <w:sz w:val="26"/>
      <w:szCs w:val="20"/>
      <w:lang w:eastAsia="ru-RU"/>
    </w:rPr>
  </w:style>
  <w:style w:type="paragraph" w:customStyle="1" w:styleId="11110">
    <w:name w:val="Стиль приложения 1.1.1.1."/>
    <w:basedOn w:val="a2"/>
    <w:uiPriority w:val="99"/>
    <w:qFormat/>
    <w:rsid w:val="00187902"/>
    <w:pPr>
      <w:numPr>
        <w:ilvl w:val="3"/>
        <w:numId w:val="44"/>
      </w:numPr>
      <w:jc w:val="both"/>
    </w:pPr>
    <w:rPr>
      <w:rFonts w:ascii="Times New Roman" w:eastAsia="Times New Roman" w:hAnsi="Times New Roman"/>
      <w:sz w:val="26"/>
      <w:szCs w:val="20"/>
      <w:lang w:eastAsia="ru-RU"/>
    </w:rPr>
  </w:style>
  <w:style w:type="paragraph" w:customStyle="1" w:styleId="13">
    <w:name w:val="Стиль приложения_1)"/>
    <w:basedOn w:val="a2"/>
    <w:uiPriority w:val="99"/>
    <w:qFormat/>
    <w:rsid w:val="00187902"/>
    <w:pPr>
      <w:numPr>
        <w:ilvl w:val="4"/>
        <w:numId w:val="44"/>
      </w:numPr>
      <w:jc w:val="both"/>
    </w:pPr>
    <w:rPr>
      <w:rFonts w:ascii="Times New Roman" w:eastAsia="Times New Roman" w:hAnsi="Times New Roman"/>
      <w:sz w:val="26"/>
      <w:szCs w:val="20"/>
      <w:lang w:eastAsia="ru-RU"/>
    </w:rPr>
  </w:style>
  <w:style w:type="paragraph" w:customStyle="1" w:styleId="a0">
    <w:name w:val="Стиль приложения_а)"/>
    <w:basedOn w:val="a2"/>
    <w:uiPriority w:val="99"/>
    <w:qFormat/>
    <w:rsid w:val="00187902"/>
    <w:pPr>
      <w:numPr>
        <w:ilvl w:val="5"/>
        <w:numId w:val="44"/>
      </w:numPr>
      <w:jc w:val="both"/>
    </w:pPr>
    <w:rPr>
      <w:rFonts w:ascii="Times New Roman" w:eastAsia="Times New Roman" w:hAnsi="Times New Roman"/>
      <w:sz w:val="26"/>
      <w:szCs w:val="20"/>
      <w:lang w:eastAsia="ru-RU"/>
    </w:rPr>
  </w:style>
  <w:style w:type="character" w:customStyle="1" w:styleId="apple-converted-space">
    <w:name w:val="apple-converted-space"/>
    <w:rsid w:val="00187902"/>
    <w:rPr>
      <w:rFonts w:ascii="Times New Roman" w:hAnsi="Times New Roman" w:cs="Times New Roman" w:hint="default"/>
    </w:rPr>
  </w:style>
  <w:style w:type="paragraph" w:customStyle="1" w:styleId="ConsPlusTitlePage">
    <w:name w:val="ConsPlusTitlePage"/>
    <w:uiPriority w:val="99"/>
    <w:qFormat/>
    <w:rsid w:val="00187902"/>
    <w:pPr>
      <w:widowControl w:val="0"/>
      <w:autoSpaceDE w:val="0"/>
      <w:autoSpaceDN w:val="0"/>
      <w:adjustRightInd w:val="0"/>
    </w:pPr>
    <w:rPr>
      <w:rFonts w:ascii="Tahoma" w:eastAsiaTheme="minorEastAsia" w:hAnsi="Tahoma" w:cs="Tahoma"/>
      <w:sz w:val="20"/>
      <w:szCs w:val="20"/>
      <w:lang w:eastAsia="ru-RU"/>
    </w:rPr>
  </w:style>
  <w:style w:type="paragraph" w:customStyle="1" w:styleId="ConsPlusJurTerm">
    <w:name w:val="ConsPlusJurTerm"/>
    <w:uiPriority w:val="99"/>
    <w:qFormat/>
    <w:rsid w:val="00187902"/>
    <w:pPr>
      <w:widowControl w:val="0"/>
      <w:autoSpaceDE w:val="0"/>
      <w:autoSpaceDN w:val="0"/>
      <w:adjustRightInd w:val="0"/>
    </w:pPr>
    <w:rPr>
      <w:rFonts w:ascii="Tahoma" w:eastAsiaTheme="minorEastAsia" w:hAnsi="Tahoma" w:cs="Tahoma"/>
      <w:sz w:val="26"/>
      <w:szCs w:val="26"/>
      <w:lang w:eastAsia="ru-RU"/>
    </w:rPr>
  </w:style>
  <w:style w:type="paragraph" w:customStyle="1" w:styleId="ConsPlusTextList">
    <w:name w:val="ConsPlusTextList"/>
    <w:uiPriority w:val="99"/>
    <w:qFormat/>
    <w:rsid w:val="00187902"/>
    <w:pPr>
      <w:widowControl w:val="0"/>
      <w:autoSpaceDE w:val="0"/>
      <w:autoSpaceDN w:val="0"/>
      <w:adjustRightInd w:val="0"/>
    </w:pPr>
    <w:rPr>
      <w:rFonts w:ascii="Arial" w:eastAsiaTheme="minorEastAsia" w:hAnsi="Arial" w:cs="Arial"/>
      <w:sz w:val="20"/>
      <w:szCs w:val="20"/>
      <w:lang w:eastAsia="ru-RU"/>
    </w:rPr>
  </w:style>
  <w:style w:type="character" w:customStyle="1" w:styleId="710">
    <w:name w:val="Заголовок 7 Знак1"/>
    <w:basedOn w:val="a3"/>
    <w:uiPriority w:val="9"/>
    <w:semiHidden/>
    <w:rsid w:val="00187902"/>
    <w:rPr>
      <w:rFonts w:asciiTheme="majorHAnsi" w:eastAsiaTheme="majorEastAsia" w:hAnsiTheme="majorHAnsi" w:cstheme="majorBidi" w:hint="default"/>
      <w:i/>
      <w:iCs/>
      <w:color w:val="404040" w:themeColor="text1" w:themeTint="BF"/>
      <w:sz w:val="24"/>
      <w:szCs w:val="24"/>
      <w:lang w:eastAsia="ru-RU"/>
    </w:rPr>
  </w:style>
  <w:style w:type="character" w:customStyle="1" w:styleId="81">
    <w:name w:val="Заголовок 8 Знак1"/>
    <w:basedOn w:val="a3"/>
    <w:uiPriority w:val="9"/>
    <w:semiHidden/>
    <w:rsid w:val="00187902"/>
    <w:rPr>
      <w:rFonts w:asciiTheme="majorHAnsi" w:eastAsiaTheme="majorEastAsia" w:hAnsiTheme="majorHAnsi" w:cstheme="majorBidi" w:hint="default"/>
      <w:color w:val="404040" w:themeColor="text1" w:themeTint="BF"/>
      <w:lang w:eastAsia="ru-RU"/>
    </w:rPr>
  </w:style>
  <w:style w:type="character" w:customStyle="1" w:styleId="91">
    <w:name w:val="Заголовок 9 Знак1"/>
    <w:basedOn w:val="a3"/>
    <w:uiPriority w:val="9"/>
    <w:semiHidden/>
    <w:rsid w:val="00187902"/>
    <w:rPr>
      <w:rFonts w:asciiTheme="majorHAnsi" w:eastAsiaTheme="majorEastAsia" w:hAnsiTheme="majorHAnsi" w:cstheme="majorBidi" w:hint="default"/>
      <w:i/>
      <w:iCs/>
      <w:color w:val="404040" w:themeColor="text1" w:themeTint="BF"/>
      <w:lang w:eastAsia="ru-RU"/>
    </w:rPr>
  </w:style>
  <w:style w:type="character" w:customStyle="1" w:styleId="1fa">
    <w:name w:val="Основной текст с отступом Знак1"/>
    <w:basedOn w:val="a3"/>
    <w:uiPriority w:val="99"/>
    <w:semiHidden/>
    <w:rsid w:val="00187902"/>
    <w:rPr>
      <w:rFonts w:ascii="Times New Roman" w:eastAsia="Times New Roman" w:hAnsi="Times New Roman" w:cs="Times New Roman"/>
      <w:sz w:val="24"/>
      <w:szCs w:val="24"/>
      <w:lang w:eastAsia="ru-RU"/>
    </w:rPr>
  </w:style>
  <w:style w:type="character" w:customStyle="1" w:styleId="1fb">
    <w:name w:val="Схема документа Знак1"/>
    <w:basedOn w:val="a3"/>
    <w:semiHidden/>
    <w:rsid w:val="00187902"/>
    <w:rPr>
      <w:rFonts w:ascii="Tahoma" w:eastAsia="Times New Roman" w:hAnsi="Tahoma" w:cs="Tahoma"/>
      <w:sz w:val="16"/>
      <w:szCs w:val="16"/>
      <w:lang w:eastAsia="ru-RU"/>
    </w:rPr>
  </w:style>
  <w:style w:type="character" w:customStyle="1" w:styleId="1fc">
    <w:name w:val="Текст выноски Знак1"/>
    <w:basedOn w:val="a3"/>
    <w:uiPriority w:val="99"/>
    <w:semiHidden/>
    <w:rsid w:val="00187902"/>
    <w:rPr>
      <w:rFonts w:ascii="Tahoma" w:eastAsia="Times New Roman" w:hAnsi="Tahoma" w:cs="Tahoma"/>
      <w:sz w:val="16"/>
      <w:szCs w:val="16"/>
      <w:lang w:eastAsia="ru-RU"/>
    </w:rPr>
  </w:style>
  <w:style w:type="numbering" w:customStyle="1" w:styleId="61">
    <w:name w:val="Нет списка6"/>
    <w:next w:val="a5"/>
    <w:uiPriority w:val="99"/>
    <w:semiHidden/>
    <w:unhideWhenUsed/>
    <w:rsid w:val="00187902"/>
  </w:style>
  <w:style w:type="table" w:customStyle="1" w:styleId="53">
    <w:name w:val="Сетка таблицы5"/>
    <w:basedOn w:val="a4"/>
    <w:next w:val="afb"/>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5"/>
    <w:uiPriority w:val="99"/>
    <w:semiHidden/>
    <w:unhideWhenUsed/>
    <w:rsid w:val="00187902"/>
  </w:style>
  <w:style w:type="numbering" w:customStyle="1" w:styleId="1130">
    <w:name w:val="Нет списка113"/>
    <w:next w:val="a5"/>
    <w:uiPriority w:val="99"/>
    <w:semiHidden/>
    <w:unhideWhenUsed/>
    <w:rsid w:val="00187902"/>
  </w:style>
  <w:style w:type="paragraph" w:customStyle="1" w:styleId="paragraph">
    <w:name w:val="paragraph"/>
    <w:basedOn w:val="a2"/>
    <w:rsid w:val="00187902"/>
    <w:pPr>
      <w:spacing w:before="100" w:beforeAutospacing="1" w:after="100" w:afterAutospacing="1"/>
    </w:pPr>
    <w:rPr>
      <w:rFonts w:ascii="Times New Roman" w:eastAsia="Calibri" w:hAnsi="Times New Roman"/>
      <w:lang w:eastAsia="ru-RU"/>
    </w:rPr>
  </w:style>
  <w:style w:type="paragraph" w:customStyle="1" w:styleId="ConsNonformat">
    <w:name w:val="ConsNonformat"/>
    <w:rsid w:val="00187902"/>
    <w:pPr>
      <w:widowControl w:val="0"/>
      <w:autoSpaceDE w:val="0"/>
      <w:autoSpaceDN w:val="0"/>
      <w:adjustRightInd w:val="0"/>
    </w:pPr>
    <w:rPr>
      <w:rFonts w:ascii="Courier New" w:eastAsia="Times New Roman" w:hAnsi="Courier New" w:cs="Courier New"/>
      <w:sz w:val="20"/>
      <w:szCs w:val="20"/>
      <w:lang w:eastAsia="ru-RU"/>
    </w:rPr>
  </w:style>
  <w:style w:type="table" w:customStyle="1" w:styleId="62">
    <w:name w:val="Сетка таблицы6"/>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b"/>
    <w:uiPriority w:val="59"/>
    <w:rsid w:val="00187902"/>
    <w:rPr>
      <w:rFonts w:eastAsia="Times New Roman" w:cstheme="minorBid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5"/>
    <w:uiPriority w:val="99"/>
    <w:semiHidden/>
    <w:unhideWhenUsed/>
    <w:rsid w:val="00187902"/>
  </w:style>
  <w:style w:type="table" w:customStyle="1" w:styleId="82">
    <w:name w:val="Сетка таблицы8"/>
    <w:basedOn w:val="a4"/>
    <w:next w:val="afb"/>
    <w:uiPriority w:val="59"/>
    <w:rsid w:val="00187902"/>
    <w:rPr>
      <w:rFonts w:ascii="Times New Roman" w:hAnsi="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5"/>
    <w:uiPriority w:val="99"/>
    <w:semiHidden/>
    <w:unhideWhenUsed/>
    <w:rsid w:val="00187902"/>
  </w:style>
  <w:style w:type="numbering" w:customStyle="1" w:styleId="114">
    <w:name w:val="Нет списка114"/>
    <w:next w:val="a5"/>
    <w:uiPriority w:val="99"/>
    <w:semiHidden/>
    <w:unhideWhenUsed/>
    <w:rsid w:val="00187902"/>
  </w:style>
  <w:style w:type="paragraph" w:customStyle="1" w:styleId="ConsNormal">
    <w:name w:val="ConsNormal"/>
    <w:rsid w:val="00187902"/>
    <w:pPr>
      <w:widowControl w:val="0"/>
      <w:autoSpaceDE w:val="0"/>
      <w:autoSpaceDN w:val="0"/>
      <w:adjustRightInd w:val="0"/>
      <w:ind w:right="19772" w:firstLine="720"/>
    </w:pPr>
    <w:rPr>
      <w:rFonts w:ascii="Arial" w:eastAsia="Times New Roman" w:hAnsi="Arial" w:cs="Arial"/>
      <w:sz w:val="20"/>
      <w:szCs w:val="20"/>
    </w:rPr>
  </w:style>
  <w:style w:type="paragraph" w:customStyle="1" w:styleId="formattext">
    <w:name w:val="formattext"/>
    <w:basedOn w:val="a2"/>
    <w:rsid w:val="00187902"/>
    <w:pPr>
      <w:spacing w:before="100" w:beforeAutospacing="1" w:after="100" w:afterAutospacing="1"/>
    </w:pPr>
    <w:rPr>
      <w:rFonts w:ascii="Times New Roman" w:eastAsia="Times New Roman" w:hAnsi="Times New Roman"/>
      <w:lang w:eastAsia="ru-RU"/>
    </w:rPr>
  </w:style>
  <w:style w:type="paragraph" w:customStyle="1" w:styleId="formattexttopleveltext">
    <w:name w:val="formattext topleveltext"/>
    <w:basedOn w:val="a2"/>
    <w:rsid w:val="00187902"/>
    <w:pPr>
      <w:spacing w:before="100" w:beforeAutospacing="1" w:after="100" w:afterAutospacing="1"/>
    </w:pPr>
    <w:rPr>
      <w:rFonts w:ascii="Times New Roman" w:eastAsia="Times New Roman" w:hAnsi="Times New Roman"/>
      <w:lang w:eastAsia="ru-RU"/>
    </w:rPr>
  </w:style>
  <w:style w:type="table" w:customStyle="1" w:styleId="711">
    <w:name w:val="Сетка таблицы71"/>
    <w:basedOn w:val="a4"/>
    <w:uiPriority w:val="59"/>
    <w:rsid w:val="00187902"/>
    <w:rPr>
      <w:rFonts w:eastAsia="Times New Roman"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4.bin"/><Relationship Id="rId47" Type="http://schemas.openxmlformats.org/officeDocument/2006/relationships/image" Target="media/image31.wmf"/><Relationship Id="rId63" Type="http://schemas.openxmlformats.org/officeDocument/2006/relationships/image" Target="media/image39.wmf"/><Relationship Id="rId68" Type="http://schemas.openxmlformats.org/officeDocument/2006/relationships/oleObject" Target="embeddings/oleObject17.bin"/><Relationship Id="rId84" Type="http://schemas.openxmlformats.org/officeDocument/2006/relationships/oleObject" Target="embeddings/oleObject25.bin"/><Relationship Id="rId89" Type="http://schemas.openxmlformats.org/officeDocument/2006/relationships/image" Target="media/image52.wmf"/><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wmf"/><Relationship Id="rId40" Type="http://schemas.openxmlformats.org/officeDocument/2006/relationships/oleObject" Target="embeddings/oleObject3.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7.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webSettings" Target="webSettings.xml"/><Relationship Id="rId61" Type="http://schemas.openxmlformats.org/officeDocument/2006/relationships/image" Target="media/image38.wmf"/><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9.wmf"/><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2.wmf"/><Relationship Id="rId77" Type="http://schemas.openxmlformats.org/officeDocument/2006/relationships/image" Target="media/image46.wmf"/><Relationship Id="rId100" Type="http://schemas.openxmlformats.org/officeDocument/2006/relationships/oleObject" Target="embeddings/oleObject33.bin"/><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3.wmf"/><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2.bin"/><Relationship Id="rId3" Type="http://schemas.microsoft.com/office/2007/relationships/stylesWithEffects" Target="stylesWithEffects.xml"/><Relationship Id="rId12" Type="http://schemas.openxmlformats.org/officeDocument/2006/relationships/hyperlink" Target="http://teplokom.com.ua/teplovoy-punkt/elevatornyj-uzel-shema-elevatornogo-uzla.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7.wmf"/><Relationship Id="rId67" Type="http://schemas.openxmlformats.org/officeDocument/2006/relationships/image" Target="media/image41.wmf"/><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image" Target="media/image28.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27.bin"/><Relationship Id="rId91" Type="http://schemas.openxmlformats.org/officeDocument/2006/relationships/image" Target="media/image53.wmf"/><Relationship Id="rId96" Type="http://schemas.openxmlformats.org/officeDocument/2006/relationships/oleObject" Target="embeddings/oleObject3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wmf"/><Relationship Id="rId57" Type="http://schemas.openxmlformats.org/officeDocument/2006/relationships/image" Target="media/image36.wmf"/><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40.wmf"/><Relationship Id="rId73" Type="http://schemas.openxmlformats.org/officeDocument/2006/relationships/image" Target="media/image44.wmf"/><Relationship Id="rId78" Type="http://schemas.openxmlformats.org/officeDocument/2006/relationships/oleObject" Target="embeddings/oleObject22.bin"/><Relationship Id="rId81" Type="http://schemas.openxmlformats.org/officeDocument/2006/relationships/image" Target="media/image48.wmf"/><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wmf"/><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5.wmf"/><Relationship Id="rId76" Type="http://schemas.openxmlformats.org/officeDocument/2006/relationships/oleObject" Target="embeddings/oleObject21.bin"/><Relationship Id="rId97" Type="http://schemas.openxmlformats.org/officeDocument/2006/relationships/image" Target="media/image56.wmf"/><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883</TotalTime>
  <Pages>49</Pages>
  <Words>14397</Words>
  <Characters>82064</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cp:revision>
  <cp:lastPrinted>2023-05-10T05:13:00Z</cp:lastPrinted>
  <dcterms:created xsi:type="dcterms:W3CDTF">2021-04-16T08:02:00Z</dcterms:created>
  <dcterms:modified xsi:type="dcterms:W3CDTF">2023-05-10T05:21:00Z</dcterms:modified>
</cp:coreProperties>
</file>