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919" w:rsidRPr="00695F8B" w:rsidRDefault="002538EC" w:rsidP="00256919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РЕЗУЛЬТАТЫ ОБЩЕСТВЕННОГО ОБСУЖДЕНИЯ</w:t>
      </w:r>
    </w:p>
    <w:p w:rsidR="004D1D7F" w:rsidRPr="004D1D7F" w:rsidRDefault="00256919" w:rsidP="004D1D7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Проекта </w:t>
      </w:r>
      <w:r w:rsidRPr="00695F8B">
        <w:rPr>
          <w:b/>
          <w:sz w:val="28"/>
          <w:szCs w:val="28"/>
        </w:rPr>
        <w:t xml:space="preserve">Программы </w:t>
      </w:r>
      <w:r w:rsidRPr="005C4B4F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ценностях на 2023 год в рамках муниципального контроля </w:t>
      </w:r>
      <w:r w:rsidR="004D1D7F" w:rsidRPr="004D1D7F">
        <w:rPr>
          <w:b/>
          <w:sz w:val="28"/>
          <w:szCs w:val="28"/>
        </w:rPr>
        <w:t xml:space="preserve">в сфере муниципального контроля </w:t>
      </w:r>
      <w:r w:rsidR="004D1D7F" w:rsidRPr="004D1D7F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4D1D7F" w:rsidRPr="004D1D7F">
        <w:rPr>
          <w:b/>
          <w:sz w:val="28"/>
          <w:szCs w:val="28"/>
        </w:rPr>
        <w:t>границах населенных пунктов</w:t>
      </w:r>
      <w:r w:rsidR="004D1D7F" w:rsidRPr="004D1D7F">
        <w:rPr>
          <w:sz w:val="28"/>
          <w:szCs w:val="28"/>
        </w:rPr>
        <w:t xml:space="preserve"> </w:t>
      </w:r>
      <w:bookmarkStart w:id="0" w:name="_GoBack"/>
      <w:bookmarkEnd w:id="0"/>
      <w:r w:rsidR="004D1D7F" w:rsidRPr="004D1D7F">
        <w:rPr>
          <w:b/>
          <w:sz w:val="28"/>
          <w:szCs w:val="28"/>
        </w:rPr>
        <w:t xml:space="preserve">Комарьевского  сельсовета  Доволенского района Новосибирской области </w:t>
      </w:r>
    </w:p>
    <w:p w:rsidR="00256919" w:rsidRPr="00695F8B" w:rsidRDefault="00256919" w:rsidP="004D1D7F">
      <w:pPr>
        <w:jc w:val="both"/>
        <w:rPr>
          <w:b/>
          <w:bCs/>
          <w:sz w:val="28"/>
          <w:szCs w:val="28"/>
        </w:rPr>
      </w:pPr>
    </w:p>
    <w:p w:rsidR="004D1D7F" w:rsidRPr="004D1D7F" w:rsidRDefault="00256919" w:rsidP="004D1D7F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С 1 октября по1 ноября 2022 года с целью общественного обсуждения в разделе  ДЕЯТЕЛЬНОСТЬ во вкладке МУНИЦИПАЛЬНЫЙ КОНТРОЛЬ – Порядок организации муниципального контроля - размещается проект </w:t>
      </w:r>
      <w:r w:rsidRPr="00384B55">
        <w:rPr>
          <w:bCs/>
          <w:sz w:val="28"/>
          <w:szCs w:val="28"/>
        </w:rPr>
        <w:t>Программы</w:t>
      </w:r>
      <w:r w:rsidRPr="00384B55">
        <w:rPr>
          <w:b/>
          <w:sz w:val="28"/>
          <w:szCs w:val="28"/>
        </w:rPr>
        <w:t xml:space="preserve"> </w:t>
      </w:r>
      <w:r w:rsidRPr="00384B55">
        <w:rPr>
          <w:sz w:val="28"/>
          <w:szCs w:val="28"/>
        </w:rPr>
        <w:t xml:space="preserve">профилактики </w:t>
      </w:r>
      <w:r w:rsidRPr="00944C3B">
        <w:rPr>
          <w:sz w:val="28"/>
          <w:szCs w:val="28"/>
        </w:rPr>
        <w:t xml:space="preserve">рисков причинения вреда (ущерба) охраняемым законом ценностях на 2023 год в рамках муниципального контроля </w:t>
      </w:r>
      <w:r w:rsidR="004D1D7F" w:rsidRPr="004D1D7F">
        <w:rPr>
          <w:sz w:val="28"/>
          <w:szCs w:val="28"/>
        </w:rPr>
        <w:t xml:space="preserve">в сфере муниципального контроля </w:t>
      </w:r>
      <w:r w:rsidR="004D1D7F" w:rsidRPr="004D1D7F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4D1D7F" w:rsidRPr="004D1D7F">
        <w:rPr>
          <w:sz w:val="28"/>
          <w:szCs w:val="28"/>
        </w:rPr>
        <w:t>границах населенных пунктов Комарьевского сельсовета  Доволенского района Новосибирской области.</w:t>
      </w:r>
    </w:p>
    <w:p w:rsidR="00256919" w:rsidRDefault="00256919" w:rsidP="0025691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56919" w:rsidRPr="00384B55" w:rsidRDefault="00256919" w:rsidP="002569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2538EC">
        <w:rPr>
          <w:bCs/>
          <w:sz w:val="28"/>
          <w:szCs w:val="28"/>
        </w:rPr>
        <w:t>И мотивированных заключений не поступало.</w:t>
      </w:r>
    </w:p>
    <w:p w:rsidR="00256919" w:rsidRDefault="00256919" w:rsidP="00256919">
      <w:pPr>
        <w:jc w:val="both"/>
        <w:rPr>
          <w:sz w:val="28"/>
          <w:szCs w:val="28"/>
        </w:rPr>
      </w:pPr>
    </w:p>
    <w:p w:rsidR="00256919" w:rsidRDefault="00256919" w:rsidP="00256919">
      <w:pPr>
        <w:rPr>
          <w:sz w:val="28"/>
          <w:szCs w:val="28"/>
        </w:rPr>
      </w:pPr>
    </w:p>
    <w:p w:rsidR="00256919" w:rsidRDefault="00256919" w:rsidP="00256919">
      <w:pPr>
        <w:rPr>
          <w:sz w:val="28"/>
          <w:szCs w:val="28"/>
        </w:rPr>
      </w:pPr>
    </w:p>
    <w:p w:rsidR="00256919" w:rsidRDefault="00256919" w:rsidP="00256919">
      <w:pPr>
        <w:rPr>
          <w:sz w:val="28"/>
          <w:szCs w:val="28"/>
        </w:rPr>
      </w:pPr>
    </w:p>
    <w:p w:rsidR="009F16A3" w:rsidRPr="00B838ED" w:rsidRDefault="009F16A3" w:rsidP="00F07BF5">
      <w:pPr>
        <w:jc w:val="both"/>
        <w:rPr>
          <w:sz w:val="28"/>
          <w:szCs w:val="28"/>
        </w:rPr>
      </w:pPr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554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538EC"/>
    <w:rsid w:val="00256919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4D1D7F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554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E9686"/>
  <w15:docId w15:val="{4381E739-DFF5-4ACA-8056-A1335E78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919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character" w:styleId="af4">
    <w:name w:val="Hyperlink"/>
    <w:basedOn w:val="a0"/>
    <w:uiPriority w:val="99"/>
    <w:unhideWhenUsed/>
    <w:rsid w:val="002569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2022-09-30T05:38:00Z</dcterms:created>
  <dcterms:modified xsi:type="dcterms:W3CDTF">2022-11-01T02:46:00Z</dcterms:modified>
</cp:coreProperties>
</file>