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A5" w:rsidRDefault="008B4AA5"/>
    <w:tbl>
      <w:tblPr>
        <w:tblStyle w:val="a3"/>
        <w:tblpPr w:leftFromText="180" w:rightFromText="180" w:vertAnchor="text" w:tblpY="1"/>
        <w:tblOverlap w:val="never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8B4AA5" w:rsidTr="009331E3">
        <w:trPr>
          <w:trHeight w:val="4572"/>
        </w:trPr>
        <w:tc>
          <w:tcPr>
            <w:tcW w:w="9599" w:type="dxa"/>
          </w:tcPr>
          <w:p w:rsidR="001F64D9" w:rsidRDefault="001F64D9" w:rsidP="001F64D9">
            <w:pPr>
              <w:ind w:left="589"/>
              <w:jc w:val="center"/>
              <w:rPr>
                <w:rFonts w:ascii="Times New Roman" w:hAnsi="Times New Roman" w:cs="Times New Roman"/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A96B436" wp14:editId="628C6DCE">
                  <wp:simplePos x="0" y="0"/>
                  <wp:positionH relativeFrom="margin">
                    <wp:posOffset>19685</wp:posOffset>
                  </wp:positionH>
                  <wp:positionV relativeFrom="paragraph">
                    <wp:posOffset>-22225</wp:posOffset>
                  </wp:positionV>
                  <wp:extent cx="1128052" cy="895350"/>
                  <wp:effectExtent l="0" t="0" r="0" b="0"/>
                  <wp:wrapNone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52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64D9" w:rsidRPr="001F64D9" w:rsidRDefault="001F64D9" w:rsidP="001F64D9">
            <w:pPr>
              <w:ind w:left="589"/>
              <w:jc w:val="center"/>
              <w:rPr>
                <w:rFonts w:ascii="Times New Roman" w:hAnsi="Times New Roman" w:cs="Times New Roman"/>
                <w:color w:val="5B9BD5" w:themeColor="accent1"/>
                <w:sz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64D9">
              <w:rPr>
                <w:rFonts w:ascii="Times New Roman" w:hAnsi="Times New Roman" w:cs="Times New Roman"/>
                <w:color w:val="5B9BD5" w:themeColor="accent1"/>
                <w:sz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ПРОКУРАТУРА ДОВОЛЕНСКОГО РАЙОНА </w:t>
            </w:r>
            <w:r w:rsidR="005F4F4A">
              <w:rPr>
                <w:rFonts w:ascii="Times New Roman" w:hAnsi="Times New Roman" w:cs="Times New Roman"/>
                <w:color w:val="5B9BD5" w:themeColor="accent1"/>
                <w:sz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НОВОСИБИРСКОЙ ОБЛАСТИ</w:t>
            </w:r>
          </w:p>
          <w:p w:rsidR="001F64D9" w:rsidRDefault="001F64D9" w:rsidP="001F64D9">
            <w:pPr>
              <w:ind w:left="4700"/>
              <w:rPr>
                <w:rFonts w:ascii="Times New Roman" w:hAnsi="Times New Roman" w:cs="Times New Roman"/>
              </w:rPr>
            </w:pPr>
          </w:p>
          <w:p w:rsidR="005F4F4A" w:rsidRDefault="005F4F4A" w:rsidP="001F64D9">
            <w:pPr>
              <w:ind w:left="4700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8B4AA5" w:rsidRDefault="008B4AA5" w:rsidP="005F4F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1F64D9">
              <w:rPr>
                <w:rFonts w:ascii="Times New Roman" w:hAnsi="Times New Roman" w:cs="Times New Roman"/>
                <w:b/>
                <w:color w:val="FF0000"/>
                <w:sz w:val="28"/>
              </w:rPr>
              <w:t>ПАМЯТКА ДЛЯ РОДИТЕЛЕЙ</w:t>
            </w:r>
            <w:r w:rsidR="005F4F4A">
              <w:rPr>
                <w:rFonts w:ascii="Times New Roman" w:hAnsi="Times New Roman" w:cs="Times New Roman"/>
                <w:b/>
                <w:color w:val="FF0000"/>
                <w:sz w:val="28"/>
              </w:rPr>
              <w:t>!</w:t>
            </w:r>
          </w:p>
          <w:p w:rsidR="005F4F4A" w:rsidRPr="001F64D9" w:rsidRDefault="005F4F4A" w:rsidP="005F4F4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8B4AA5" w:rsidRPr="001F64D9" w:rsidRDefault="008B4AA5" w:rsidP="001F64D9">
            <w:pPr>
              <w:ind w:left="4700"/>
              <w:rPr>
                <w:rFonts w:ascii="Times New Roman" w:hAnsi="Times New Roman" w:cs="Times New Roman"/>
              </w:rPr>
            </w:pPr>
          </w:p>
          <w:p w:rsidR="008B4AA5" w:rsidRPr="005F4F4A" w:rsidRDefault="008B4AA5" w:rsidP="005F4F4A">
            <w:pPr>
              <w:ind w:left="3991" w:firstLine="7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F4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07B7207" wp14:editId="4AD2645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-2540</wp:posOffset>
                  </wp:positionV>
                  <wp:extent cx="2343150" cy="2343150"/>
                  <wp:effectExtent l="0" t="0" r="0" b="0"/>
                  <wp:wrapNone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F4A" w:rsidRPr="005F4F4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5F4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F4A">
              <w:rPr>
                <w:rFonts w:ascii="Times New Roman" w:hAnsi="Times New Roman" w:cs="Times New Roman"/>
                <w:sz w:val="28"/>
                <w:szCs w:val="28"/>
              </w:rPr>
              <w:t>Не допускайте самостоятельного посещения водоемов детьми!</w:t>
            </w:r>
          </w:p>
          <w:p w:rsidR="001F64D9" w:rsidRPr="005F4F4A" w:rsidRDefault="001F64D9" w:rsidP="005F4F4A">
            <w:pPr>
              <w:ind w:left="3991" w:firstLine="7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AA5" w:rsidRPr="005F4F4A" w:rsidRDefault="005F4F4A" w:rsidP="005F4F4A">
            <w:pPr>
              <w:ind w:left="3991" w:firstLine="7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F4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AA5" w:rsidRPr="005F4F4A">
              <w:rPr>
                <w:rFonts w:ascii="Times New Roman" w:hAnsi="Times New Roman" w:cs="Times New Roman"/>
                <w:sz w:val="28"/>
                <w:szCs w:val="28"/>
              </w:rPr>
              <w:t xml:space="preserve">Разъясните детям </w:t>
            </w:r>
            <w:r w:rsidR="001F64D9" w:rsidRPr="005F4F4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B4AA5" w:rsidRPr="005F4F4A">
              <w:rPr>
                <w:rFonts w:ascii="Times New Roman" w:hAnsi="Times New Roman" w:cs="Times New Roman"/>
                <w:sz w:val="28"/>
                <w:szCs w:val="28"/>
              </w:rPr>
              <w:t>правилах поведения на природных и искусственных водоемах и последствиях их нарушения!</w:t>
            </w:r>
          </w:p>
          <w:p w:rsidR="001F64D9" w:rsidRPr="005F4F4A" w:rsidRDefault="001F64D9" w:rsidP="005F4F4A">
            <w:pPr>
              <w:ind w:left="3991" w:firstLine="7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AA5" w:rsidRPr="005F4F4A" w:rsidRDefault="005F4F4A" w:rsidP="005F4F4A">
            <w:pPr>
              <w:ind w:left="3991" w:firstLine="7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F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B4AA5" w:rsidRPr="005F4F4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безопасного отдыха детей требует от Вас организации купания </w:t>
            </w:r>
            <w:r w:rsidR="001F64D9" w:rsidRPr="005F4F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4AA5" w:rsidRPr="005F4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AA5" w:rsidRPr="005F4F4A">
              <w:rPr>
                <w:rFonts w:ascii="Times New Roman" w:hAnsi="Times New Roman" w:cs="Times New Roman"/>
                <w:b/>
                <w:sz w:val="28"/>
                <w:szCs w:val="28"/>
              </w:rPr>
              <w:t>строгом</w:t>
            </w:r>
            <w:r w:rsidR="008B4AA5" w:rsidRPr="005F4F4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правилами нахождения детей на водоемах!</w:t>
            </w:r>
          </w:p>
          <w:p w:rsidR="008B4AA5" w:rsidRPr="005F4F4A" w:rsidRDefault="008B4AA5" w:rsidP="005F4F4A">
            <w:pPr>
              <w:ind w:left="3991" w:firstLine="7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AA5" w:rsidRPr="005F4F4A" w:rsidRDefault="005F4F4A" w:rsidP="005F4F4A">
            <w:pPr>
              <w:ind w:left="3991" w:firstLine="7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F4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B4AA5" w:rsidRPr="005F4F4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Категорически запрещается купание на водных объектах, оборудованных предупреждающими знаками </w:t>
            </w:r>
            <w:r w:rsidR="008B4AA5" w:rsidRPr="005F4F4A">
              <w:rPr>
                <w:rFonts w:ascii="Times New Roman" w:hAnsi="Times New Roman" w:cs="Times New Roman"/>
                <w:b/>
                <w:sz w:val="28"/>
                <w:szCs w:val="28"/>
              </w:rPr>
              <w:t>«КУПАНИЕ ЗАПРЕЩЕНО!».</w:t>
            </w:r>
          </w:p>
          <w:p w:rsidR="008B4AA5" w:rsidRPr="005F4F4A" w:rsidRDefault="008B4AA5" w:rsidP="005F4F4A">
            <w:pPr>
              <w:ind w:left="3991" w:firstLine="7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AA5" w:rsidRPr="005F4F4A" w:rsidRDefault="005F4F4A" w:rsidP="005F4F4A">
            <w:pPr>
              <w:ind w:left="3991" w:firstLine="7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F4A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64D9" w:rsidRPr="005F4F4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B4AA5" w:rsidRPr="005F4F4A">
              <w:rPr>
                <w:rFonts w:ascii="Times New Roman" w:hAnsi="Times New Roman" w:cs="Times New Roman"/>
                <w:sz w:val="28"/>
                <w:szCs w:val="28"/>
              </w:rPr>
              <w:t xml:space="preserve">ля родителей (законных представителей), не исполняющих свои обязанности предусмотрена </w:t>
            </w:r>
            <w:r w:rsidR="008B4AA5" w:rsidRPr="005F4F4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административная и уголовная ответственность.</w:t>
            </w:r>
          </w:p>
          <w:p w:rsidR="008B4AA5" w:rsidRDefault="008B4AA5" w:rsidP="001F64D9"/>
          <w:p w:rsidR="008B4AA5" w:rsidRDefault="008B4AA5" w:rsidP="001F64D9"/>
        </w:tc>
      </w:tr>
      <w:tr w:rsidR="005F4F4A" w:rsidTr="009331E3">
        <w:trPr>
          <w:trHeight w:val="4572"/>
        </w:trPr>
        <w:tc>
          <w:tcPr>
            <w:tcW w:w="9599" w:type="dxa"/>
          </w:tcPr>
          <w:p w:rsidR="005F4F4A" w:rsidRDefault="005F4F4A" w:rsidP="001F64D9">
            <w:pPr>
              <w:ind w:left="589"/>
              <w:jc w:val="center"/>
              <w:rPr>
                <w:noProof/>
                <w:lang w:eastAsia="ru-RU"/>
              </w:rPr>
            </w:pPr>
          </w:p>
        </w:tc>
      </w:tr>
    </w:tbl>
    <w:p w:rsidR="00034191" w:rsidRDefault="001F64D9" w:rsidP="005F4F4A">
      <w:r>
        <w:br w:type="textWrapping" w:clear="all"/>
      </w:r>
      <w:r w:rsidR="00A31858">
        <w:br w:type="page"/>
      </w:r>
    </w:p>
    <w:p w:rsidR="00034191" w:rsidRDefault="00034191" w:rsidP="0003419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5038E38" wp14:editId="0473EBA4">
            <wp:extent cx="1394178" cy="78422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78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858" w:rsidRPr="00A31858" w:rsidRDefault="00A31858" w:rsidP="00034191">
      <w:pPr>
        <w:jc w:val="center"/>
      </w:pPr>
      <w:r w:rsidRPr="00A31858">
        <w:rPr>
          <w:rFonts w:ascii="Times New Roman" w:eastAsia="Times New Roman" w:hAnsi="Times New Roman" w:cs="Times New Roman"/>
          <w:color w:val="2D2D2D"/>
          <w:kern w:val="36"/>
          <w:sz w:val="32"/>
          <w:szCs w:val="28"/>
          <w:lang w:eastAsia="ru-RU"/>
        </w:rPr>
        <w:t xml:space="preserve">Прокуратура </w:t>
      </w:r>
      <w:r w:rsidR="00034191" w:rsidRPr="00034191">
        <w:rPr>
          <w:rFonts w:ascii="Times New Roman" w:eastAsia="Times New Roman" w:hAnsi="Times New Roman" w:cs="Times New Roman"/>
          <w:color w:val="2D2D2D"/>
          <w:kern w:val="36"/>
          <w:sz w:val="32"/>
          <w:szCs w:val="28"/>
          <w:lang w:eastAsia="ru-RU"/>
        </w:rPr>
        <w:t xml:space="preserve">Доволенского района </w:t>
      </w:r>
      <w:r w:rsidR="00034191">
        <w:rPr>
          <w:rFonts w:ascii="Times New Roman" w:eastAsia="Times New Roman" w:hAnsi="Times New Roman" w:cs="Times New Roman"/>
          <w:color w:val="2D2D2D"/>
          <w:kern w:val="36"/>
          <w:sz w:val="32"/>
          <w:szCs w:val="28"/>
          <w:lang w:eastAsia="ru-RU"/>
        </w:rPr>
        <w:t>разъясняет</w:t>
      </w:r>
      <w:r w:rsidRPr="00A31858">
        <w:rPr>
          <w:rFonts w:ascii="Times New Roman" w:eastAsia="Times New Roman" w:hAnsi="Times New Roman" w:cs="Times New Roman"/>
          <w:color w:val="2D2D2D"/>
          <w:kern w:val="36"/>
          <w:sz w:val="32"/>
          <w:szCs w:val="28"/>
          <w:lang w:eastAsia="ru-RU"/>
        </w:rPr>
        <w:t xml:space="preserve"> о мерах безопасности на водных объектах</w:t>
      </w:r>
    </w:p>
    <w:p w:rsidR="00A31858" w:rsidRPr="00A31858" w:rsidRDefault="00A31858" w:rsidP="00A3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По статистике основной причиной гибели несовершеннолетних на водных объектах является недостаточное внимание взрослых к вопросам безопасности детей.</w:t>
      </w:r>
    </w:p>
    <w:p w:rsidR="00A31858" w:rsidRPr="00A31858" w:rsidRDefault="00A31858" w:rsidP="00A3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 наступлением жаркой погоды, в целях недопущения гибели детей на водоемах в летний период законным представителям несовершеннолетних необходимо провести разъяснительную работу со своими детьми о правилах поведения на природных и искусственных водоемах и о последствиях их нарушения.</w:t>
      </w:r>
    </w:p>
    <w:p w:rsidR="00034191" w:rsidRDefault="00A31858" w:rsidP="00A3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Этим Вы предупредите несчастные случаи с детьми на воде, от этого зависит жизнь Ваших детей. </w:t>
      </w:r>
    </w:p>
    <w:p w:rsidR="00A31858" w:rsidRPr="00A31858" w:rsidRDefault="00A31858" w:rsidP="00A3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Необходимо соблюдать следующие правила:</w:t>
      </w:r>
    </w:p>
    <w:p w:rsidR="00A31858" w:rsidRPr="00A31858" w:rsidRDefault="00A31858" w:rsidP="00A318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не нырять при недостаточной глубине водоема, при необследованном дне (особенно головой вниз), при нахождении вблизи других пловцов;</w:t>
      </w:r>
    </w:p>
    <w:p w:rsidR="00A31858" w:rsidRPr="00A31858" w:rsidRDefault="00A31858" w:rsidP="00A318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прежде чем войти в воду, сделать разминку, выполнив несколько легких упражнений;</w:t>
      </w:r>
    </w:p>
    <w:p w:rsidR="00A31858" w:rsidRPr="00A31858" w:rsidRDefault="00A31858" w:rsidP="00A318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входить в воду постепенно, убедившись в том, что температура воды комфортна для тела (не ниже установленной нормы);</w:t>
      </w:r>
    </w:p>
    <w:p w:rsidR="00A31858" w:rsidRPr="00A31858" w:rsidRDefault="00A31858" w:rsidP="00A318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средствам;</w:t>
      </w:r>
    </w:p>
    <w:p w:rsidR="00A31858" w:rsidRPr="00A31858" w:rsidRDefault="00A31858" w:rsidP="00A318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во избежание перегревания использовать на пляже головной убор;</w:t>
      </w:r>
    </w:p>
    <w:p w:rsidR="00A31858" w:rsidRPr="00A31858" w:rsidRDefault="00A31858" w:rsidP="00A318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не допускать ситуаций неоправданного риска и шалостей на воде.</w:t>
      </w:r>
    </w:p>
    <w:p w:rsidR="00034191" w:rsidRDefault="00A31858" w:rsidP="00A3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Категорически запрещено купание детей, в том числе на надувных матрацах, камерах и других плавательных средствах, без надзора взрослых. </w:t>
      </w:r>
    </w:p>
    <w:p w:rsidR="00A31858" w:rsidRPr="00A31858" w:rsidRDefault="00A31858" w:rsidP="00A3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Во избежание несчастных случаев с детьми, каждый обязан:</w:t>
      </w:r>
    </w:p>
    <w:p w:rsidR="00A31858" w:rsidRPr="00A31858" w:rsidRDefault="00A31858" w:rsidP="00A318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строго контролировать свободное время своих несовершеннолетних детей;</w:t>
      </w:r>
    </w:p>
    <w:p w:rsidR="00A31858" w:rsidRPr="00A31858" w:rsidRDefault="00A31858" w:rsidP="00A318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разрешать купание на водоемах только в присутствии взрослых и в специально отведенных местах;</w:t>
      </w:r>
    </w:p>
    <w:p w:rsidR="00A31858" w:rsidRPr="00A31858" w:rsidRDefault="00A31858" w:rsidP="00A318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довести до сведения своих несовершеннолетних детей правила поведения на водоеме.</w:t>
      </w:r>
    </w:p>
    <w:p w:rsidR="00034191" w:rsidRPr="00034191" w:rsidRDefault="00A31858" w:rsidP="00A3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Категорически запрещается купание на водных объектах, оборудованных предупреждающими знаками</w:t>
      </w:r>
      <w:r w:rsidRPr="00A31858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 xml:space="preserve"> «КУПАНИЕ ЗАПРЕЩЕНО!». </w:t>
      </w:r>
    </w:p>
    <w:p w:rsidR="00034191" w:rsidRDefault="00034191" w:rsidP="00A3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034191" w:rsidRDefault="00A31858" w:rsidP="00A3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A31858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Помните!</w:t>
      </w:r>
      <w:r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Только неукоснительное соблюдение мер безопасного поведения на воде может предупредить трагедию. </w:t>
      </w:r>
    </w:p>
    <w:p w:rsidR="00034191" w:rsidRDefault="00034191" w:rsidP="00A3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Для</w:t>
      </w:r>
      <w:r w:rsidR="00A31858" w:rsidRPr="00A318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родителей (законных представителей), не исполняющих свои обязанности, предусмотрена административная и уголовная ответственность.</w:t>
      </w:r>
      <w:bookmarkStart w:id="0" w:name="_GoBack"/>
      <w:bookmarkEnd w:id="0"/>
    </w:p>
    <w:p w:rsidR="00034191" w:rsidRPr="00A31858" w:rsidRDefault="00034191" w:rsidP="000341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</w:p>
    <w:p w:rsidR="00527FBC" w:rsidRDefault="00527FBC" w:rsidP="00A31858">
      <w:pPr>
        <w:spacing w:after="0" w:line="240" w:lineRule="auto"/>
        <w:ind w:firstLine="709"/>
        <w:jc w:val="both"/>
      </w:pPr>
    </w:p>
    <w:sectPr w:rsidR="00527FBC" w:rsidSect="0003419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E9"/>
    <w:multiLevelType w:val="multilevel"/>
    <w:tmpl w:val="5458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A3118F"/>
    <w:multiLevelType w:val="multilevel"/>
    <w:tmpl w:val="99F8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A5"/>
    <w:rsid w:val="00034191"/>
    <w:rsid w:val="001F64D9"/>
    <w:rsid w:val="00527FBC"/>
    <w:rsid w:val="005832CF"/>
    <w:rsid w:val="005F4F4A"/>
    <w:rsid w:val="008B4AA5"/>
    <w:rsid w:val="009331E3"/>
    <w:rsid w:val="00A3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31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3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1858"/>
    <w:rPr>
      <w:b/>
      <w:bCs/>
    </w:rPr>
  </w:style>
  <w:style w:type="paragraph" w:styleId="a6">
    <w:name w:val="List Paragraph"/>
    <w:basedOn w:val="a"/>
    <w:uiPriority w:val="34"/>
    <w:qFormat/>
    <w:rsid w:val="005F4F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31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3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1858"/>
    <w:rPr>
      <w:b/>
      <w:bCs/>
    </w:rPr>
  </w:style>
  <w:style w:type="paragraph" w:styleId="a6">
    <w:name w:val="List Paragraph"/>
    <w:basedOn w:val="a"/>
    <w:uiPriority w:val="34"/>
    <w:qFormat/>
    <w:rsid w:val="005F4F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72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12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localroot</cp:lastModifiedBy>
  <cp:revision>6</cp:revision>
  <dcterms:created xsi:type="dcterms:W3CDTF">2024-07-11T15:14:00Z</dcterms:created>
  <dcterms:modified xsi:type="dcterms:W3CDTF">2024-07-13T05:30:00Z</dcterms:modified>
</cp:coreProperties>
</file>