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C9" w:rsidRDefault="00114CC9" w:rsidP="0011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</w:t>
      </w:r>
    </w:p>
    <w:p w:rsidR="00114CC9" w:rsidRDefault="00114CC9" w:rsidP="0011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114CC9" w:rsidRDefault="00114CC9" w:rsidP="00114CC9">
      <w:pPr>
        <w:jc w:val="center"/>
        <w:rPr>
          <w:b/>
          <w:sz w:val="28"/>
          <w:szCs w:val="28"/>
        </w:rPr>
      </w:pPr>
    </w:p>
    <w:p w:rsidR="00114CC9" w:rsidRDefault="00114CC9" w:rsidP="00114CC9">
      <w:pPr>
        <w:shd w:val="clear" w:color="auto" w:fill="FFFFFF"/>
        <w:spacing w:before="1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ПОСТАНОВЛЕНИЕ</w:t>
      </w:r>
    </w:p>
    <w:p w:rsidR="00114CC9" w:rsidRDefault="00114CC9" w:rsidP="00114CC9">
      <w:pPr>
        <w:shd w:val="clear" w:color="auto" w:fill="FFFFFF"/>
        <w:spacing w:before="118"/>
        <w:jc w:val="center"/>
        <w:rPr>
          <w:b/>
          <w:bCs/>
          <w:spacing w:val="-2"/>
          <w:sz w:val="28"/>
          <w:szCs w:val="28"/>
        </w:rPr>
      </w:pPr>
    </w:p>
    <w:p w:rsidR="00114CC9" w:rsidRPr="0093343A" w:rsidRDefault="00114CC9" w:rsidP="00114CC9">
      <w:pPr>
        <w:shd w:val="clear" w:color="auto" w:fill="FFFFFF"/>
        <w:spacing w:before="118"/>
        <w:jc w:val="both"/>
        <w:rPr>
          <w:bCs/>
          <w:spacing w:val="-2"/>
          <w:sz w:val="28"/>
          <w:szCs w:val="28"/>
        </w:rPr>
      </w:pPr>
      <w:r w:rsidRPr="0093343A">
        <w:rPr>
          <w:bCs/>
          <w:spacing w:val="-2"/>
          <w:sz w:val="28"/>
          <w:szCs w:val="28"/>
        </w:rPr>
        <w:t>2</w:t>
      </w:r>
      <w:r>
        <w:rPr>
          <w:bCs/>
          <w:spacing w:val="-2"/>
          <w:sz w:val="28"/>
          <w:szCs w:val="28"/>
        </w:rPr>
        <w:t>5</w:t>
      </w:r>
      <w:r w:rsidRPr="0093343A">
        <w:rPr>
          <w:bCs/>
          <w:spacing w:val="-2"/>
          <w:sz w:val="28"/>
          <w:szCs w:val="28"/>
        </w:rPr>
        <w:t>.05.2012</w:t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</w:r>
      <w:r w:rsidRPr="0093343A">
        <w:rPr>
          <w:bCs/>
          <w:spacing w:val="-2"/>
          <w:sz w:val="28"/>
          <w:szCs w:val="28"/>
        </w:rPr>
        <w:tab/>
        <w:t xml:space="preserve">  № 26</w:t>
      </w:r>
    </w:p>
    <w:p w:rsidR="00114CC9" w:rsidRPr="0093343A" w:rsidRDefault="00114CC9" w:rsidP="00114CC9">
      <w:pPr>
        <w:jc w:val="center"/>
        <w:rPr>
          <w:bCs/>
          <w:spacing w:val="-2"/>
          <w:sz w:val="28"/>
          <w:szCs w:val="28"/>
        </w:rPr>
      </w:pPr>
    </w:p>
    <w:p w:rsidR="00114CC9" w:rsidRPr="0093343A" w:rsidRDefault="00114CC9" w:rsidP="00114CC9">
      <w:pPr>
        <w:jc w:val="center"/>
        <w:rPr>
          <w:bCs/>
          <w:spacing w:val="-2"/>
          <w:sz w:val="28"/>
          <w:szCs w:val="28"/>
        </w:rPr>
      </w:pPr>
    </w:p>
    <w:p w:rsidR="00114CC9" w:rsidRDefault="00114CC9" w:rsidP="00114CC9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обработке и защите персональных данных работников Администрации </w:t>
      </w:r>
      <w:proofErr w:type="spellStart"/>
      <w:r>
        <w:rPr>
          <w:b/>
          <w:bCs/>
          <w:spacing w:val="-2"/>
          <w:sz w:val="28"/>
          <w:szCs w:val="28"/>
        </w:rPr>
        <w:t>Комарьевского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сельсовета</w:t>
      </w:r>
    </w:p>
    <w:p w:rsidR="00114CC9" w:rsidRDefault="00114CC9" w:rsidP="00114CC9">
      <w:pPr>
        <w:jc w:val="center"/>
        <w:rPr>
          <w:b/>
          <w:bCs/>
          <w:spacing w:val="-2"/>
          <w:sz w:val="28"/>
          <w:szCs w:val="28"/>
        </w:rPr>
      </w:pPr>
    </w:p>
    <w:p w:rsidR="00114CC9" w:rsidRDefault="00114CC9" w:rsidP="00114CC9">
      <w:pPr>
        <w:jc w:val="center"/>
        <w:rPr>
          <w:bCs/>
          <w:spacing w:val="-2"/>
          <w:sz w:val="28"/>
          <w:szCs w:val="28"/>
        </w:rPr>
      </w:pP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статьями 23, 24 части 1 Конституции Российской Федерации, Федеральными законами от 27.07.2006 № 152-ФЗ «О персональных данных», от 27.07.2006 № 149-ФЗ «Об информации, информационных технологиях и о защите информации»  положений главы 14 Трудового кодекса Российской Федерации «Защита персональных данных работников», ПОСТАНОВЛЯЮ: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Положение «Об обработке и защите персональных данных работников Администрации </w:t>
      </w: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сельсовета» (прилагается).</w:t>
      </w:r>
    </w:p>
    <w:p w:rsidR="00114CC9" w:rsidRDefault="00114CC9" w:rsidP="00114CC9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Ознакомить с Положением</w:t>
      </w:r>
      <w:r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имеющих доступ к персональным данным работников под роспись.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В.И.Агапов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</w:p>
    <w:p w:rsidR="00114CC9" w:rsidRDefault="00114CC9" w:rsidP="00114CC9">
      <w:pPr>
        <w:jc w:val="right"/>
        <w:rPr>
          <w:color w:val="000000"/>
          <w:sz w:val="24"/>
          <w:szCs w:val="24"/>
        </w:rPr>
      </w:pPr>
    </w:p>
    <w:p w:rsidR="00114CC9" w:rsidRDefault="00114CC9" w:rsidP="00114CC9">
      <w:pPr>
        <w:jc w:val="right"/>
        <w:rPr>
          <w:color w:val="000000"/>
        </w:rPr>
      </w:pPr>
    </w:p>
    <w:p w:rsidR="00114CC9" w:rsidRPr="00684FBB" w:rsidRDefault="00114CC9" w:rsidP="00114CC9">
      <w:pPr>
        <w:jc w:val="right"/>
        <w:rPr>
          <w:color w:val="000000"/>
        </w:rPr>
      </w:pPr>
      <w:r w:rsidRPr="00684FBB">
        <w:rPr>
          <w:color w:val="000000"/>
        </w:rPr>
        <w:t>Утверждено</w:t>
      </w:r>
    </w:p>
    <w:p w:rsidR="00114CC9" w:rsidRPr="00684FBB" w:rsidRDefault="00114CC9" w:rsidP="00114CC9">
      <w:pPr>
        <w:jc w:val="right"/>
        <w:rPr>
          <w:color w:val="000000"/>
        </w:rPr>
      </w:pPr>
      <w:r w:rsidRPr="00684FBB">
        <w:rPr>
          <w:color w:val="000000"/>
        </w:rPr>
        <w:t>Постановлением администрации</w:t>
      </w:r>
    </w:p>
    <w:p w:rsidR="00114CC9" w:rsidRPr="00684FBB" w:rsidRDefault="00114CC9" w:rsidP="00114CC9">
      <w:pPr>
        <w:jc w:val="right"/>
        <w:rPr>
          <w:color w:val="000000"/>
        </w:rPr>
      </w:pPr>
      <w:proofErr w:type="spellStart"/>
      <w:r>
        <w:rPr>
          <w:color w:val="000000"/>
        </w:rPr>
        <w:t>Комарьев</w:t>
      </w:r>
      <w:r w:rsidRPr="00684FBB">
        <w:rPr>
          <w:color w:val="000000"/>
        </w:rPr>
        <w:t>ского</w:t>
      </w:r>
      <w:proofErr w:type="spellEnd"/>
      <w:r w:rsidRPr="00684FBB">
        <w:rPr>
          <w:color w:val="000000"/>
        </w:rPr>
        <w:t xml:space="preserve"> сельсовета</w:t>
      </w:r>
    </w:p>
    <w:p w:rsidR="00114CC9" w:rsidRPr="00684FBB" w:rsidRDefault="00114CC9" w:rsidP="00114CC9">
      <w:pPr>
        <w:jc w:val="right"/>
        <w:rPr>
          <w:color w:val="000000"/>
        </w:rPr>
      </w:pPr>
      <w:r w:rsidRPr="00684FBB">
        <w:rPr>
          <w:color w:val="000000"/>
        </w:rPr>
        <w:t>от 2</w:t>
      </w:r>
      <w:r>
        <w:rPr>
          <w:color w:val="000000"/>
        </w:rPr>
        <w:t>5</w:t>
      </w:r>
      <w:r w:rsidRPr="00684FBB">
        <w:rPr>
          <w:color w:val="000000"/>
        </w:rPr>
        <w:t>.05.2012 № 26</w:t>
      </w:r>
    </w:p>
    <w:p w:rsidR="00114CC9" w:rsidRDefault="00114CC9" w:rsidP="00114CC9">
      <w:pPr>
        <w:jc w:val="right"/>
        <w:rPr>
          <w:color w:val="000000"/>
        </w:rPr>
      </w:pPr>
    </w:p>
    <w:p w:rsidR="00114CC9" w:rsidRDefault="00114CC9" w:rsidP="00114CC9">
      <w:pPr>
        <w:jc w:val="right"/>
        <w:rPr>
          <w:color w:val="000000"/>
        </w:rPr>
      </w:pPr>
    </w:p>
    <w:p w:rsidR="00114CC9" w:rsidRDefault="00114CC9" w:rsidP="00114C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114CC9" w:rsidRDefault="00114CC9" w:rsidP="00114C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ОБРАБОТКЕ И ЗАЩИТЕ ПЕРСОНАЛЬНЫХ ДАННЫХ РАБОТНИКОВ АДМИНИСТРАЦИИ КОМАРЬЕВСКОГО СЕЛЬСОВЕТА</w:t>
      </w:r>
    </w:p>
    <w:p w:rsidR="00114CC9" w:rsidRDefault="00114CC9" w:rsidP="00114CC9">
      <w:pPr>
        <w:jc w:val="center"/>
        <w:rPr>
          <w:b/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b/>
          <w:color w:val="000000"/>
          <w:sz w:val="28"/>
          <w:szCs w:val="28"/>
        </w:rPr>
      </w:pP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1.1. Настоящее положение принято в целях сохранения личной тайны и защиты персональных данных работников администрации </w:t>
      </w: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</w:t>
      </w: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  положений главы 14 Трудового кодекса Российской Федерации «Защита персональных данных работников».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1.4. В настоящем Положении используются следующие понятия и термины: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работник - физическое лицо, вступившее в трудовые отношения с работодателем;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работодатель – Администрация </w:t>
      </w: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персональные данные - информация, необходимая работодателю в связи с трудовыми отношениями и касающаяся конкретного работника;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служебные сведения (служебная тайна) - информация (сведения), доступ к которым ограничен органами государственной власти в соответствии с Гражданским кодексом Российской Федерации и федеральными законами.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 ПОНЯТИЕ И СОСТАВ ПЕРСОНАЛЬНЫХ ДАННЫХ РАБОТНИКА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 2.1. Понятие персональных данных работников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Персональные данные работника - информация, необходимая работодателю в связи с трудовыми отношениями и касающиеся конкретного работника.  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</w:rPr>
        <w:t>2.2. Персональные данные работника составляют: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  <w:proofErr w:type="gramEnd"/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2.3. Документами, содержащие персональные данные являются: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паспорт или иной документ, удостоверяющий личность;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трудовая книжка;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страховое свидетельство государственного пенсионного страхования;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свидетельство о постановке на учёт в налоговый орган и присвоения ИНН;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документы воинского учёта;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документы об образовании, о квалификации или наличии специальных знаний или специальной подготовки;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карточка ф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-2;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автобиография;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личный листок по учёту кадров;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медицинское заключение о состоянии здоровья;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документы, содержащие сведения о заработной плате, доплатах и надбавках;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 распоряжения о приеме лица на работу, об увольнении, а также о переводе лица на другую должность;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н</w:t>
      </w:r>
      <w:proofErr w:type="spellEnd"/>
      <w:r>
        <w:rPr>
          <w:color w:val="000000"/>
          <w:sz w:val="28"/>
          <w:szCs w:val="28"/>
        </w:rPr>
        <w:t>) другие документы, содержащие сведения, предназначенные для использования в служебных целях.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 СОЗДАНИЕ, ОБРАБОТКА И ХРАНЕНИЕ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ПЕРСОНАЛЬНЫХ ДАННЫХ РАБОТНИКА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3.1. Создание персональных данных работника.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содержащие персональные данные работника, создаются путём: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а) копирования оригиналов (документ об образовании, свидетельство ИНН, пенсионное свидетельство);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б) внесения сведений в учётные формы (на бумажных и электронных носителях);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в) получения оригиналов необходимых документов (трудовая книжка, личный листок по учёту кадров, автобиография, медицинское заключение).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3.2. Обработка персональных данных работника - получение, хранение, комбинирование, передача или любое другое использование персональных данных работника: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>
        <w:rPr>
          <w:color w:val="000000"/>
          <w:sz w:val="28"/>
          <w:szCs w:val="28"/>
        </w:rPr>
        <w:t>персональных</w:t>
      </w:r>
      <w:proofErr w:type="gramEnd"/>
      <w:r>
        <w:rPr>
          <w:color w:val="000000"/>
          <w:sz w:val="28"/>
          <w:szCs w:val="28"/>
        </w:rPr>
        <w:t xml:space="preserve">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Обработка персональных данных работника осуществляется исключительно в целях: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обеспечения соблюдения законов и иных нормативных правовых актов;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содействия работникам в трудоустройстве;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обеспечения личной безопасности работников;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контроля количества и качества выполняемой работы;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</w:t>
      </w:r>
      <w:proofErr w:type="spellEnd"/>
      <w:r>
        <w:rPr>
          <w:color w:val="000000"/>
          <w:sz w:val="28"/>
          <w:szCs w:val="28"/>
        </w:rPr>
        <w:t>) обеспечения сохранности имущества работника и работодателя.</w:t>
      </w: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Все персональные данные работника следует получать у него самого, за исключением случаев, если их получение возможно только у третьей стороны.</w:t>
      </w: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 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 целях получения персональных данных;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 предполагаемых источниках и способах получения персональных данных;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 характере подлежащих получению персональных данных;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последствиях отказа работника дать письменное согласие на их получение.</w:t>
      </w: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3.2.7. Работники и их представители должны быть ознакомлены под расписку с документами работодателя, устанавливающими порядок </w:t>
      </w:r>
      <w:r>
        <w:rPr>
          <w:color w:val="000000"/>
          <w:sz w:val="28"/>
          <w:szCs w:val="28"/>
        </w:rPr>
        <w:lastRenderedPageBreak/>
        <w:t>обработки персональных данных работников, а также об их правах и обязанностях в этой области.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3.4. Хранение персональных данных в бухгалтерии: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а) персональные данные, содержащиеся на бумажных носителях, хранятся в запираемом металлическом сейфе, установленном на рабочем месте главного бухгалтера;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б) персональные данные, содержащиеся на электронных носителях информации, хранятся в ПК главного бухгалтера.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3.4.1. Персональные данные, включённые в состав  личных дел, хранятся в запираемом металлическом сейфе, установленном на рабочем месте инспектора по кадрам. Персональные данные, содержащиеся на электронных носителях информации, хранятся в ПК инспектора по кадрам.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3.4.2. Трудовые книжки, документы воинского учёта, карточки формы Т-2 хранятся в запираемом металлическом сейфе.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 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 ДОСТУП К ПЕРСОНАЛЬНЫМ ДАННЫМ РАБОТНИКА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114CC9" w:rsidRDefault="00114CC9" w:rsidP="00114CC9">
      <w:pPr>
        <w:jc w:val="both"/>
        <w:rPr>
          <w:color w:val="FF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</w:rPr>
        <w:t xml:space="preserve">4.1. Внутренний доступ (работники администрации </w:t>
      </w: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сельсовета).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     а) Глава администрации </w:t>
      </w: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б) заместитель главы администрации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б) специалист 1-го разряда (главный бухгалтер);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в) специалист 1-го разряда (инспектор по кадрам);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г) специалист 2-го разряда;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4.2. Внешний доступ (другие организации и граждане).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а) в целях предупреждения угрозы жизни и здоровья работника;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 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4.2.3. Запрещается передача персональных данных работника в коммерческих целях без его согласия.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5. ЗАЩИТА ПЕРСОНАЛЬНЫХ ДАННЫХ РАБОТНИКА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        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5.2. В целях обеспечения защиты персональных  данных, хранящихся в личных делах, работники имеют право: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 а) получать полную информацию о своих персональных данных и обработке этих данных (в том числе автоматизированной);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 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обжаловать в суд любые неправомерные действия или бездействие работодателя при обработке и защите персональных данных муниципального служащего.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5.4. При передаче персональных данных работников третьим лицам, в том числе представителям работников, в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</w:t>
      </w:r>
    </w:p>
    <w:p w:rsidR="00114CC9" w:rsidRDefault="00114CC9" w:rsidP="00114C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 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6. ОТВЕТСТВЕННОСТЬ ЗА РАЗГЛАШЕНИЕ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КОНФИДЕНЦИАЛЬНОЙ ИНФОРМАЦИИ, СВЯЗАННОЙ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 ПЕРСОНАЛЬНЫМИ ДАННЫМИ РАБОТНИКА</w:t>
      </w:r>
    </w:p>
    <w:p w:rsidR="00114CC9" w:rsidRDefault="00114CC9" w:rsidP="00114CC9">
      <w:pPr>
        <w:jc w:val="center"/>
        <w:rPr>
          <w:color w:val="000000"/>
          <w:sz w:val="28"/>
          <w:szCs w:val="28"/>
        </w:rPr>
      </w:pP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</w:rPr>
        <w:t>6.1. 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данным лицам могут быть применены следующие дисциплинарные взыскания: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а) замечание;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б) выговор;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     в) увольнение.       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  6.2. За каждый дисциплинарный проступок может быть применено только одно дисциплинарное взыскание.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6.3. Копия распоряжения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распоряжения.</w:t>
      </w:r>
    </w:p>
    <w:p w:rsidR="00114CC9" w:rsidRDefault="00114CC9" w:rsidP="00114C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распоряжения о применении дисциплинарного взыскания,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</w:t>
      </w: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</w:p>
    <w:p w:rsidR="00114CC9" w:rsidRDefault="00114CC9" w:rsidP="0011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Подписной лист</w:t>
      </w:r>
    </w:p>
    <w:p w:rsidR="00114CC9" w:rsidRDefault="00114CC9" w:rsidP="0011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Положению "Об обработке и защите персональных данных работников Администрации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сельсовета"</w:t>
      </w:r>
    </w:p>
    <w:p w:rsidR="00114CC9" w:rsidRDefault="00114CC9" w:rsidP="00114CC9">
      <w:pPr>
        <w:rPr>
          <w:b/>
          <w:sz w:val="28"/>
          <w:szCs w:val="28"/>
        </w:rPr>
      </w:pPr>
    </w:p>
    <w:p w:rsidR="00114CC9" w:rsidRDefault="00114CC9" w:rsidP="00114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положением "Об обработке и защите  персональных данных работников 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сельсовета»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114CC9" w:rsidRDefault="00114CC9" w:rsidP="00114CC9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3840"/>
        <w:gridCol w:w="3735"/>
        <w:gridCol w:w="1888"/>
      </w:tblGrid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Фамилия, имя, отчество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Дата, подпись</w:t>
            </w: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Pr="00301E18" w:rsidRDefault="00114CC9" w:rsidP="0037254F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Pr="00301E18" w:rsidRDefault="00114CC9" w:rsidP="0037254F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Pr="00301E18" w:rsidRDefault="00114CC9" w:rsidP="0037254F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Pr="00301E18" w:rsidRDefault="00114CC9" w:rsidP="0037254F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  <w:tr w:rsidR="00114CC9" w:rsidTr="0037254F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C9" w:rsidRDefault="00114CC9" w:rsidP="0037254F">
            <w:pPr>
              <w:rPr>
                <w:sz w:val="28"/>
                <w:szCs w:val="28"/>
              </w:rPr>
            </w:pPr>
          </w:p>
        </w:tc>
      </w:tr>
    </w:tbl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14CC9" w:rsidRDefault="00114CC9" w:rsidP="00114CC9">
      <w:pPr>
        <w:rPr>
          <w:sz w:val="28"/>
          <w:szCs w:val="28"/>
        </w:rPr>
      </w:pPr>
    </w:p>
    <w:p w:rsidR="001609AA" w:rsidRDefault="001609AA"/>
    <w:sectPr w:rsidR="0016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CC9"/>
    <w:rsid w:val="00114CC9"/>
    <w:rsid w:val="0016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14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2208</Words>
  <Characters>12588</Characters>
  <Application>Microsoft Office Word</Application>
  <DocSecurity>0</DocSecurity>
  <Lines>104</Lines>
  <Paragraphs>29</Paragraphs>
  <ScaleCrop>false</ScaleCrop>
  <Company>Microsoft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2012-11-29T11:46:00Z</dcterms:created>
  <dcterms:modified xsi:type="dcterms:W3CDTF">2012-11-29T11:47:00Z</dcterms:modified>
</cp:coreProperties>
</file>