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A55" w:rsidRPr="00B01A10" w:rsidRDefault="00893A55" w:rsidP="00893A5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keepNext/>
        <w:keepLines/>
        <w:suppressAutoHyphens/>
        <w:autoSpaceDE w:val="0"/>
        <w:jc w:val="center"/>
        <w:rPr>
          <w:rFonts w:ascii="Times New Roman" w:eastAsia="Arial" w:hAnsi="Times New Roman"/>
          <w:b/>
          <w:color w:val="000000"/>
          <w:sz w:val="28"/>
          <w:szCs w:val="28"/>
          <w:lang w:eastAsia="ar-SA"/>
        </w:rPr>
      </w:pPr>
      <w:r w:rsidRPr="00B01A10">
        <w:rPr>
          <w:rFonts w:ascii="Times New Roman" w:eastAsia="Arial" w:hAnsi="Times New Roman"/>
          <w:b/>
          <w:color w:val="000000"/>
          <w:sz w:val="28"/>
          <w:szCs w:val="28"/>
          <w:lang w:eastAsia="ar-SA"/>
        </w:rPr>
        <w:t>АДМИНИСТРАЦИЯ КОМАРЬЕВСКОГО СЕЛЬСОВЕТА</w:t>
      </w:r>
    </w:p>
    <w:p w:rsidR="00893A55" w:rsidRPr="00B01A10" w:rsidRDefault="00893A55" w:rsidP="00893A55">
      <w:pPr>
        <w:keepNext/>
        <w:keepLines/>
        <w:suppressAutoHyphens/>
        <w:autoSpaceDE w:val="0"/>
        <w:jc w:val="center"/>
        <w:rPr>
          <w:rFonts w:ascii="Times New Roman" w:eastAsia="Arial" w:hAnsi="Times New Roman"/>
          <w:b/>
          <w:color w:val="000000"/>
          <w:sz w:val="28"/>
          <w:szCs w:val="28"/>
          <w:lang w:eastAsia="ar-SA"/>
        </w:rPr>
      </w:pPr>
      <w:r w:rsidRPr="00B01A10">
        <w:rPr>
          <w:rFonts w:ascii="Times New Roman" w:eastAsia="Arial" w:hAnsi="Times New Roman"/>
          <w:b/>
          <w:color w:val="000000"/>
          <w:sz w:val="28"/>
          <w:szCs w:val="28"/>
          <w:lang w:eastAsia="ar-SA"/>
        </w:rPr>
        <w:t>ДОВОЛЕНСКОГО РАЙОНА НОВОСИБИРСКОЙ ОБЛАСТИ</w:t>
      </w:r>
    </w:p>
    <w:p w:rsidR="00893A55" w:rsidRPr="00B01A10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ПОСТАНОВЛЕНИЕ</w:t>
      </w:r>
    </w:p>
    <w:p w:rsidR="00893A55" w:rsidRPr="00B01A10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>31.01.2018                                                                                                          № 9</w:t>
      </w:r>
    </w:p>
    <w:p w:rsidR="00893A55" w:rsidRPr="00B01A10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 xml:space="preserve">с. </w:t>
      </w:r>
      <w:proofErr w:type="gramStart"/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>Комарье</w:t>
      </w:r>
      <w:proofErr w:type="gramEnd"/>
    </w:p>
    <w:p w:rsidR="00893A55" w:rsidRPr="00B01A10" w:rsidRDefault="00893A55" w:rsidP="00893A55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</w:p>
    <w:p w:rsidR="00893A55" w:rsidRPr="00B01A10" w:rsidRDefault="00893A55" w:rsidP="00893A55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</w:t>
      </w:r>
    </w:p>
    <w:p w:rsidR="00893A55" w:rsidRPr="00B01A10" w:rsidRDefault="00893A55" w:rsidP="00893A55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b/>
          <w:sz w:val="28"/>
          <w:szCs w:val="28"/>
          <w:lang w:eastAsia="ru-RU"/>
        </w:rPr>
        <w:t>Об утверждении стоимости гарантированного  перечня услуг и требований к качеству услуг по погребению умерших</w:t>
      </w:r>
    </w:p>
    <w:p w:rsidR="00893A55" w:rsidRPr="00B01A10" w:rsidRDefault="00893A55" w:rsidP="00893A55">
      <w:pPr>
        <w:widowControl w:val="0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widowControl w:val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соответствии с Федеральным законом от 05.12.2017 № 362 – ФЗ «О Федеральном бюджете на 2018 год и на плановый период 2019 и 2020 годов», Постановлением Правительства Российской Федерации 26.01.2018 № 74 «Об утверждении коэффициента индексации выплат, пособий и компенсаций в 2018 году», постановляю: </w:t>
      </w:r>
    </w:p>
    <w:p w:rsidR="00893A55" w:rsidRPr="00B01A10" w:rsidRDefault="00893A55" w:rsidP="00893A55">
      <w:pPr>
        <w:widowControl w:val="0"/>
        <w:numPr>
          <w:ilvl w:val="0"/>
          <w:numId w:val="1"/>
        </w:numPr>
        <w:autoSpaceDN w:val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>Утвердить стоимость возмещаемых услуг, предоставляемых согласно гарантированному перечню услуг по погребению в размере 6841,57 руб. (приложение 1)</w:t>
      </w:r>
    </w:p>
    <w:p w:rsidR="00893A55" w:rsidRPr="00B01A10" w:rsidRDefault="00893A55" w:rsidP="00893A55">
      <w:pPr>
        <w:numPr>
          <w:ilvl w:val="0"/>
          <w:numId w:val="1"/>
        </w:numPr>
        <w:autoSpaceDE w:val="0"/>
        <w:autoSpaceDN w:val="0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>Утвердить стоимость возмещаемых услуг, предоставляемых согласно гарантированному перечню услуг по погребению умершего, не имеющего супруга, близких родственников, законного представителя или иных лиц, взявших на себя обязанности по погребению умершего в размере 7126,64 руб. (приложение 2)</w:t>
      </w:r>
    </w:p>
    <w:p w:rsidR="00893A55" w:rsidRPr="00B01A10" w:rsidRDefault="00893A55" w:rsidP="00893A55">
      <w:pPr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>3. Утвердить требования к качеству услуг, предоставляемых согласно гарантированному перечню услуг по погребению (приложение 3).</w:t>
      </w:r>
    </w:p>
    <w:p w:rsidR="00893A55" w:rsidRPr="00B01A10" w:rsidRDefault="00893A55" w:rsidP="00893A55">
      <w:pPr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>4. Данное постановление вступает в силу с 01.02.2018 года.</w:t>
      </w:r>
    </w:p>
    <w:p w:rsidR="00893A55" w:rsidRPr="00B01A10" w:rsidRDefault="00893A55" w:rsidP="00893A5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5.Признать утратившим силу постановление администрации Комарьевского сельсовета от 03.04.2017 № 24 «Об утверждении стоимости гарантированного  перечня услуг и требований к качеству услуг по погребению умерших».</w:t>
      </w:r>
    </w:p>
    <w:p w:rsidR="00893A55" w:rsidRPr="00B01A10" w:rsidRDefault="00893A55" w:rsidP="00893A55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widowControl w:val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widowControl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 Комарьевского  сельсовета                                                       </w:t>
      </w:r>
      <w:proofErr w:type="spellStart"/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>В.И.Агапов</w:t>
      </w:r>
      <w:proofErr w:type="spellEnd"/>
    </w:p>
    <w:p w:rsidR="00893A55" w:rsidRPr="00B01A10" w:rsidRDefault="00893A55" w:rsidP="00893A55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1A10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</w:t>
      </w:r>
    </w:p>
    <w:p w:rsidR="00893A55" w:rsidRPr="00B01A10" w:rsidRDefault="00893A55" w:rsidP="00893A55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Pr="00B01A10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BD7C4F" wp14:editId="7D56B33E">
            <wp:extent cx="5940425" cy="8399633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275BD8" wp14:editId="3AFB2CEF">
            <wp:extent cx="5940425" cy="8399633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93A55" w:rsidRDefault="00893A55" w:rsidP="00893A55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16A3" w:rsidRPr="00B838ED" w:rsidRDefault="009F16A3" w:rsidP="00F07BF5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9F16A3" w:rsidRPr="00B83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7276F"/>
    <w:multiLevelType w:val="hybridMultilevel"/>
    <w:tmpl w:val="9F9EE0B8"/>
    <w:lvl w:ilvl="0" w:tplc="CB1A516A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8B8"/>
    <w:rsid w:val="00020AEB"/>
    <w:rsid w:val="000406F0"/>
    <w:rsid w:val="000426D8"/>
    <w:rsid w:val="00061DA5"/>
    <w:rsid w:val="000B1237"/>
    <w:rsid w:val="000B1422"/>
    <w:rsid w:val="000F4ABA"/>
    <w:rsid w:val="001004BF"/>
    <w:rsid w:val="00106F5B"/>
    <w:rsid w:val="0012043E"/>
    <w:rsid w:val="001468C8"/>
    <w:rsid w:val="0017037B"/>
    <w:rsid w:val="001A23E1"/>
    <w:rsid w:val="001B3BAB"/>
    <w:rsid w:val="001C68A8"/>
    <w:rsid w:val="002341E8"/>
    <w:rsid w:val="00277DD5"/>
    <w:rsid w:val="002D17A7"/>
    <w:rsid w:val="00300FC1"/>
    <w:rsid w:val="00325F41"/>
    <w:rsid w:val="00344D5E"/>
    <w:rsid w:val="003633E2"/>
    <w:rsid w:val="003830B4"/>
    <w:rsid w:val="003F62A1"/>
    <w:rsid w:val="00401534"/>
    <w:rsid w:val="004015F2"/>
    <w:rsid w:val="00405449"/>
    <w:rsid w:val="004067D7"/>
    <w:rsid w:val="00435F5A"/>
    <w:rsid w:val="00437920"/>
    <w:rsid w:val="00471124"/>
    <w:rsid w:val="0047346A"/>
    <w:rsid w:val="004801A1"/>
    <w:rsid w:val="00492E6F"/>
    <w:rsid w:val="004D1087"/>
    <w:rsid w:val="005005AA"/>
    <w:rsid w:val="00515C5C"/>
    <w:rsid w:val="005228B8"/>
    <w:rsid w:val="00537A8B"/>
    <w:rsid w:val="00580668"/>
    <w:rsid w:val="00580CEC"/>
    <w:rsid w:val="005A02A1"/>
    <w:rsid w:val="006173C0"/>
    <w:rsid w:val="00625D78"/>
    <w:rsid w:val="0064636A"/>
    <w:rsid w:val="00652AB5"/>
    <w:rsid w:val="006633A8"/>
    <w:rsid w:val="0068077D"/>
    <w:rsid w:val="006C2E33"/>
    <w:rsid w:val="006D2C92"/>
    <w:rsid w:val="006F2E38"/>
    <w:rsid w:val="00701C77"/>
    <w:rsid w:val="00716549"/>
    <w:rsid w:val="007A279C"/>
    <w:rsid w:val="007B7006"/>
    <w:rsid w:val="00805BF5"/>
    <w:rsid w:val="008135E5"/>
    <w:rsid w:val="0083187D"/>
    <w:rsid w:val="00866A3D"/>
    <w:rsid w:val="00893A55"/>
    <w:rsid w:val="008E0525"/>
    <w:rsid w:val="00905511"/>
    <w:rsid w:val="0092095C"/>
    <w:rsid w:val="009375B1"/>
    <w:rsid w:val="00944313"/>
    <w:rsid w:val="00957AA7"/>
    <w:rsid w:val="00976053"/>
    <w:rsid w:val="009931D8"/>
    <w:rsid w:val="009C569C"/>
    <w:rsid w:val="009E700C"/>
    <w:rsid w:val="009F16A3"/>
    <w:rsid w:val="00A02B86"/>
    <w:rsid w:val="00A65B9D"/>
    <w:rsid w:val="00A734EC"/>
    <w:rsid w:val="00AA28E5"/>
    <w:rsid w:val="00AA4E80"/>
    <w:rsid w:val="00AA789E"/>
    <w:rsid w:val="00AF351B"/>
    <w:rsid w:val="00B00A4A"/>
    <w:rsid w:val="00B00C95"/>
    <w:rsid w:val="00B07A2A"/>
    <w:rsid w:val="00B13D0A"/>
    <w:rsid w:val="00B3078E"/>
    <w:rsid w:val="00B33796"/>
    <w:rsid w:val="00B44611"/>
    <w:rsid w:val="00B57C01"/>
    <w:rsid w:val="00B7073B"/>
    <w:rsid w:val="00B838ED"/>
    <w:rsid w:val="00BA5448"/>
    <w:rsid w:val="00BC78D3"/>
    <w:rsid w:val="00C75E5C"/>
    <w:rsid w:val="00C904D2"/>
    <w:rsid w:val="00CA394D"/>
    <w:rsid w:val="00CD52E8"/>
    <w:rsid w:val="00CE4DCB"/>
    <w:rsid w:val="00D22FCC"/>
    <w:rsid w:val="00D456EB"/>
    <w:rsid w:val="00D57849"/>
    <w:rsid w:val="00D66106"/>
    <w:rsid w:val="00D957EE"/>
    <w:rsid w:val="00D95956"/>
    <w:rsid w:val="00DC463D"/>
    <w:rsid w:val="00DD0AE7"/>
    <w:rsid w:val="00DD0F59"/>
    <w:rsid w:val="00E10EED"/>
    <w:rsid w:val="00E47F06"/>
    <w:rsid w:val="00E5764A"/>
    <w:rsid w:val="00E67C5A"/>
    <w:rsid w:val="00E871A5"/>
    <w:rsid w:val="00EC18A5"/>
    <w:rsid w:val="00EF49C1"/>
    <w:rsid w:val="00F07BF5"/>
    <w:rsid w:val="00F55E6F"/>
    <w:rsid w:val="00F77636"/>
    <w:rsid w:val="00F856CF"/>
    <w:rsid w:val="00FA5F8A"/>
    <w:rsid w:val="00FC1A71"/>
    <w:rsid w:val="00FD3CF2"/>
    <w:rsid w:val="00FE3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A5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838E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8E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38E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38E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38E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38E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38E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38E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8E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8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838E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838E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838E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838E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838E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838E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38E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838E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344D5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38E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B838E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B838E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B838E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B838ED"/>
    <w:rPr>
      <w:b/>
      <w:bCs/>
    </w:rPr>
  </w:style>
  <w:style w:type="character" w:styleId="a9">
    <w:name w:val="Emphasis"/>
    <w:basedOn w:val="a0"/>
    <w:uiPriority w:val="20"/>
    <w:qFormat/>
    <w:rsid w:val="00B838E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B838ED"/>
    <w:rPr>
      <w:szCs w:val="32"/>
    </w:rPr>
  </w:style>
  <w:style w:type="paragraph" w:styleId="ab">
    <w:name w:val="List Paragraph"/>
    <w:basedOn w:val="a"/>
    <w:uiPriority w:val="34"/>
    <w:qFormat/>
    <w:rsid w:val="00B838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38ED"/>
    <w:rPr>
      <w:i/>
    </w:rPr>
  </w:style>
  <w:style w:type="character" w:customStyle="1" w:styleId="22">
    <w:name w:val="Цитата 2 Знак"/>
    <w:basedOn w:val="a0"/>
    <w:link w:val="21"/>
    <w:uiPriority w:val="29"/>
    <w:rsid w:val="00B838E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838ED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B838ED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B838E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B838E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B838E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B838E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B838E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B838E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93A5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93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A5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838E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38E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38E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38E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38E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38E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38E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38E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38E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38E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838E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838E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838E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838E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838E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838E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38E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838ED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344D5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38E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B838E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B838E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B838E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B838ED"/>
    <w:rPr>
      <w:b/>
      <w:bCs/>
    </w:rPr>
  </w:style>
  <w:style w:type="character" w:styleId="a9">
    <w:name w:val="Emphasis"/>
    <w:basedOn w:val="a0"/>
    <w:uiPriority w:val="20"/>
    <w:qFormat/>
    <w:rsid w:val="00B838ED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B838ED"/>
    <w:rPr>
      <w:szCs w:val="32"/>
    </w:rPr>
  </w:style>
  <w:style w:type="paragraph" w:styleId="ab">
    <w:name w:val="List Paragraph"/>
    <w:basedOn w:val="a"/>
    <w:uiPriority w:val="34"/>
    <w:qFormat/>
    <w:rsid w:val="00B838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38ED"/>
    <w:rPr>
      <w:i/>
    </w:rPr>
  </w:style>
  <w:style w:type="character" w:customStyle="1" w:styleId="22">
    <w:name w:val="Цитата 2 Знак"/>
    <w:basedOn w:val="a0"/>
    <w:link w:val="21"/>
    <w:uiPriority w:val="29"/>
    <w:rsid w:val="00B838ED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838ED"/>
    <w:pPr>
      <w:ind w:left="720" w:right="720"/>
    </w:pPr>
    <w:rPr>
      <w:rFonts w:cstheme="majorBidi"/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B838ED"/>
    <w:rPr>
      <w:rFonts w:cstheme="majorBidi"/>
      <w:b/>
      <w:i/>
      <w:sz w:val="24"/>
    </w:rPr>
  </w:style>
  <w:style w:type="character" w:styleId="ae">
    <w:name w:val="Subtle Emphasis"/>
    <w:uiPriority w:val="19"/>
    <w:qFormat/>
    <w:rsid w:val="00B838ED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B838ED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B838ED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B838ED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B838ED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B838ED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93A5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93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2018-03-27T07:54:00Z</dcterms:created>
  <dcterms:modified xsi:type="dcterms:W3CDTF">2018-03-27T07:55:00Z</dcterms:modified>
</cp:coreProperties>
</file>